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3485700" w:displacedByCustomXml="next"/>
    <w:bookmarkEnd w:id="0" w:displacedByCustomXml="next"/>
    <w:sdt>
      <w:sdtPr>
        <w:id w:val="1776977041"/>
        <w:docPartObj>
          <w:docPartGallery w:val="Cover Pages"/>
          <w:docPartUnique/>
        </w:docPartObj>
      </w:sdtPr>
      <w:sdtEndPr>
        <w:rPr>
          <w:b/>
          <w:bCs/>
        </w:rPr>
      </w:sdtEndPr>
      <w:sdtContent>
        <w:p w14:paraId="14607B70" w14:textId="53ECC2BF" w:rsidR="00514A49" w:rsidRDefault="007F5E95" w:rsidP="00F00156">
          <w:pPr>
            <w:pStyle w:val="Logo"/>
          </w:pPr>
          <w:r>
            <w:rPr>
              <w:noProof/>
            </w:rPr>
            <mc:AlternateContent>
              <mc:Choice Requires="wps">
                <w:drawing>
                  <wp:anchor distT="0" distB="0" distL="114300" distR="114300" simplePos="0" relativeHeight="251660307" behindDoc="1" locked="0" layoutInCell="1" allowOverlap="1" wp14:anchorId="3CB694CD" wp14:editId="4225A84A">
                    <wp:simplePos x="0" y="0"/>
                    <wp:positionH relativeFrom="page">
                      <wp:posOffset>-9484</wp:posOffset>
                    </wp:positionH>
                    <wp:positionV relativeFrom="page">
                      <wp:posOffset>-21023</wp:posOffset>
                    </wp:positionV>
                    <wp:extent cx="7800536" cy="10979834"/>
                    <wp:effectExtent l="12700" t="12700" r="10160" b="18415"/>
                    <wp:wrapNone/>
                    <wp:docPr id="90579548" name="Back page B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00536" cy="10979834"/>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8462F" id="Back page BG" o:spid="_x0000_s1026" alt="&quot;&quot;" style="position:absolute;margin-left:-.75pt;margin-top:-1.65pt;width:614.2pt;height:864.55pt;z-index:-2516561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" fillcolor="#daf4fc [661]" strokecolor="black [1604]" strokeweight="2pt">
                    <w10:wrap anchorx="page" anchory="page"/>
                  </v:rect>
                </w:pict>
              </mc:Fallback>
            </mc:AlternateContent>
          </w:r>
        </w:p>
        <w:p w14:paraId="0F6A9071" w14:textId="655A4A99" w:rsidR="00514A49" w:rsidRDefault="00526395">
          <w:pPr>
            <w:spacing w:after="160" w:line="259" w:lineRule="auto"/>
          </w:pPr>
          <w:r>
            <w:rPr>
              <w:noProof/>
            </w:rPr>
            <mc:AlternateContent>
              <mc:Choice Requires="wpg">
                <w:drawing>
                  <wp:anchor distT="0" distB="0" distL="114300" distR="114300" simplePos="0" relativeHeight="251658252" behindDoc="0" locked="0" layoutInCell="1" allowOverlap="1" wp14:anchorId="304C7C25" wp14:editId="2A280AF7">
                    <wp:simplePos x="0" y="0"/>
                    <wp:positionH relativeFrom="column">
                      <wp:posOffset>4395249</wp:posOffset>
                    </wp:positionH>
                    <wp:positionV relativeFrom="paragraph">
                      <wp:posOffset>7696228</wp:posOffset>
                    </wp:positionV>
                    <wp:extent cx="2054667" cy="1048043"/>
                    <wp:effectExtent l="0" t="0" r="3175" b="6350"/>
                    <wp:wrapNone/>
                    <wp:docPr id="1227178406" name="Group 17"/>
                    <wp:cNvGraphicFramePr/>
                    <a:graphic xmlns:a="http://schemas.openxmlformats.org/drawingml/2006/main">
                      <a:graphicData uri="http://schemas.microsoft.com/office/word/2010/wordprocessingGroup">
                        <wpg:wgp>
                          <wpg:cNvGrpSpPr/>
                          <wpg:grpSpPr>
                            <a:xfrm>
                              <a:off x="0" y="0"/>
                              <a:ext cx="2054667" cy="1048043"/>
                              <a:chOff x="0" y="0"/>
                              <a:chExt cx="2054667" cy="1048043"/>
                            </a:xfrm>
                          </wpg:grpSpPr>
                          <wps:wsp>
                            <wps:cNvPr id="868456356" name="Text Box 2"/>
                            <wps:cNvSpPr txBox="1">
                              <a:spLocks noChangeArrowheads="1"/>
                            </wps:cNvSpPr>
                            <wps:spPr bwMode="auto">
                              <a:xfrm>
                                <a:off x="0" y="0"/>
                                <a:ext cx="1004570" cy="1048043"/>
                              </a:xfrm>
                              <a:prstGeom prst="rect">
                                <a:avLst/>
                              </a:prstGeom>
                              <a:solidFill>
                                <a:schemeClr val="bg1"/>
                              </a:solidFill>
                              <a:ln w="9525">
                                <a:noFill/>
                                <a:miter lim="800000"/>
                                <a:headEnd/>
                                <a:tailEnd/>
                              </a:ln>
                            </wps:spPr>
                            <wps:txbx>
                              <w:txbxContent>
                                <w:p w14:paraId="7FC67FB2" w14:textId="77777777" w:rsidR="00F00156" w:rsidRPr="00F00156" w:rsidRDefault="00F00156" w:rsidP="00F00156">
                                  <w:pPr>
                                    <w:spacing w:after="0"/>
                                    <w:rPr>
                                      <w:rFonts w:ascii="Source Sans Pro" w:hAnsi="Source Sans Pro"/>
                                      <w:b/>
                                      <w:sz w:val="18"/>
                                      <w:szCs w:val="18"/>
                                    </w:rPr>
                                  </w:pPr>
                                  <w:r w:rsidRPr="00F00156">
                                    <w:rPr>
                                      <w:rFonts w:ascii="Source Sans Pro" w:hAnsi="Source Sans Pro"/>
                                      <w:b/>
                                      <w:sz w:val="18"/>
                                      <w:szCs w:val="18"/>
                                      <w:lang w:val="en-US"/>
                                    </w:rPr>
                                    <w:t>Nossal Institute Limited is a fully owned subsidiary of the University of Melbourne</w:t>
                                  </w:r>
                                </w:p>
                              </w:txbxContent>
                            </wps:txbx>
                            <wps:bodyPr rot="0" vert="horz" wrap="square" lIns="91440" tIns="45720" rIns="91440" bIns="45720" anchor="t" anchorCtr="0">
                              <a:noAutofit/>
                            </wps:bodyPr>
                          </wps:wsp>
                          <pic:pic xmlns:pic="http://schemas.openxmlformats.org/drawingml/2006/picture">
                            <pic:nvPicPr>
                              <pic:cNvPr id="561889572" name="Picture 2">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046922" y="0"/>
                                <a:ext cx="1007745" cy="1007745"/>
                              </a:xfrm>
                              <a:prstGeom prst="rect">
                                <a:avLst/>
                              </a:prstGeom>
                            </pic:spPr>
                          </pic:pic>
                        </wpg:wgp>
                      </a:graphicData>
                    </a:graphic>
                  </wp:anchor>
                </w:drawing>
              </mc:Choice>
              <mc:Fallback>
                <w:pict>
                  <v:group w14:anchorId="304C7C25" id="Group 17" o:spid="_x0000_s1026" style="position:absolute;margin-left:346.1pt;margin-top:606pt;width:161.8pt;height:82.5pt;z-index:251658252" coordsize="20546,104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">
                    <v:shapetype id="_x0000_t202" coordsize="21600,21600" o:spt="202" path="m,l,21600r21600,l21600,xe">
                      <v:stroke joinstyle="miter"/>
                      <v:path gradientshapeok="t" o:connecttype="rect"/>
                    </v:shapetype>
                    <v:shape id="_x0000_s1027" type="#_x0000_t202" style="position:absolute;width:10045;height:10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" fillcolor="white [3212]" stroked="f">
                      <v:textbox>
                        <w:txbxContent>
                          <w:p w14:paraId="7FC67FB2" w14:textId="77777777" w:rsidR="00F00156" w:rsidRPr="00F00156" w:rsidRDefault="00F00156" w:rsidP="00F00156">
                            <w:pPr>
                              <w:spacing w:after="0"/>
                              <w:rPr>
                                <w:rFonts w:ascii="Source Sans Pro" w:hAnsi="Source Sans Pro"/>
                                <w:b/>
                                <w:sz w:val="18"/>
                                <w:szCs w:val="18"/>
                              </w:rPr>
                            </w:pPr>
                            <w:r w:rsidRPr="00F00156">
                              <w:rPr>
                                <w:rFonts w:ascii="Source Sans Pro" w:hAnsi="Source Sans Pro"/>
                                <w:b/>
                                <w:sz w:val="18"/>
                                <w:szCs w:val="18"/>
                                <w:lang w:val="en-US"/>
                              </w:rPr>
                              <w:t>Nossal Institute Limited is a fully owned subsidiary of the University of Melbourne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quot;&quot;" style="position:absolute;left:10469;width:10077;height:100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">
                      <v:imagedata r:id="rId12" o:title=""/>
                    </v:shape>
                  </v:group>
                </w:pict>
              </mc:Fallback>
            </mc:AlternateContent>
          </w:r>
          <w:r w:rsidR="007A7F85">
            <w:rPr>
              <w:noProof/>
            </w:rPr>
            <mc:AlternateContent>
              <mc:Choice Requires="wps">
                <w:drawing>
                  <wp:anchor distT="0" distB="0" distL="114300" distR="114300" simplePos="0" relativeHeight="251658256" behindDoc="0" locked="0" layoutInCell="1" allowOverlap="1" wp14:anchorId="282DE7BB" wp14:editId="178EE64D">
                    <wp:simplePos x="0" y="0"/>
                    <wp:positionH relativeFrom="column">
                      <wp:posOffset>462185</wp:posOffset>
                    </wp:positionH>
                    <wp:positionV relativeFrom="paragraph">
                      <wp:posOffset>1134705</wp:posOffset>
                    </wp:positionV>
                    <wp:extent cx="5178425" cy="2300990"/>
                    <wp:effectExtent l="0" t="0" r="3175" b="0"/>
                    <wp:wrapNone/>
                    <wp:docPr id="1388855551" name="Text Box 10"/>
                    <wp:cNvGraphicFramePr/>
                    <a:graphic xmlns:a="http://schemas.openxmlformats.org/drawingml/2006/main">
                      <a:graphicData uri="http://schemas.microsoft.com/office/word/2010/wordprocessingShape">
                        <wps:wsp>
                          <wps:cNvSpPr txBox="1"/>
                          <wps:spPr>
                            <a:xfrm>
                              <a:off x="0" y="0"/>
                              <a:ext cx="5178425" cy="2300990"/>
                            </a:xfrm>
                            <a:prstGeom prst="rect">
                              <a:avLst/>
                            </a:prstGeom>
                            <a:solidFill>
                              <a:schemeClr val="accent2">
                                <a:lumMod val="20000"/>
                                <a:lumOff val="80000"/>
                              </a:schemeClr>
                            </a:solidFill>
                            <a:ln w="6350">
                              <a:noFill/>
                            </a:ln>
                          </wps:spPr>
                          <wps:txbx>
                            <w:txbxContent>
                              <w:p w14:paraId="110B1A9F" w14:textId="59565D3C" w:rsidR="0043093E" w:rsidRPr="006E3F4C" w:rsidRDefault="0043093E" w:rsidP="0043093E">
                                <w:pPr>
                                  <w:pStyle w:val="Title"/>
                                  <w:jc w:val="center"/>
                                </w:pPr>
                                <w:r w:rsidRPr="006E3F4C">
                                  <w:t>Understanding disability support systems in the Pacific</w:t>
                                </w:r>
                              </w:p>
                              <w:p w14:paraId="72090260" w14:textId="77777777" w:rsidR="0043093E" w:rsidRPr="00CB72F8" w:rsidRDefault="0043093E" w:rsidP="0043093E">
                                <w:pPr>
                                  <w:rPr>
                                    <w:color w:val="000000" w:themeColor="text2" w:themeShade="BF"/>
                                  </w:rPr>
                                </w:pPr>
                              </w:p>
                              <w:p w14:paraId="5EAD1B0D" w14:textId="4D338A0F" w:rsidR="0043093E" w:rsidRPr="006E3F4C" w:rsidRDefault="0043093E" w:rsidP="0043093E">
                                <w:pPr>
                                  <w:pStyle w:val="Title"/>
                                  <w:jc w:val="center"/>
                                  <w:rPr>
                                    <w:b w:val="0"/>
                                    <w:bCs/>
                                  </w:rPr>
                                </w:pPr>
                                <w:r w:rsidRPr="006E3F4C">
                                  <w:rPr>
                                    <w:b w:val="0"/>
                                    <w:bCs/>
                                  </w:rPr>
                                  <w:t>Stories of people with disability and support persons</w:t>
                                </w:r>
                              </w:p>
                              <w:p w14:paraId="31F3BD6E" w14:textId="77777777" w:rsidR="0043093E" w:rsidRDefault="0043093E" w:rsidP="0043093E"/>
                              <w:p w14:paraId="6EB6FA87" w14:textId="77777777" w:rsidR="0043093E" w:rsidRDefault="0043093E" w:rsidP="0043093E"/>
                              <w:p w14:paraId="7CB5F783" w14:textId="77777777" w:rsidR="0043093E" w:rsidRDefault="0043093E" w:rsidP="0043093E"/>
                              <w:p w14:paraId="6BE56123" w14:textId="77777777" w:rsidR="0043093E" w:rsidRDefault="0043093E" w:rsidP="0043093E"/>
                              <w:p w14:paraId="59CC61FE" w14:textId="77777777" w:rsidR="0043093E" w:rsidRDefault="0043093E" w:rsidP="0043093E"/>
                              <w:p w14:paraId="10D824DE" w14:textId="77777777" w:rsidR="0043093E" w:rsidRDefault="0043093E" w:rsidP="0043093E"/>
                              <w:p w14:paraId="4F0B1916" w14:textId="77777777" w:rsidR="0043093E" w:rsidRDefault="0043093E" w:rsidP="0043093E"/>
                              <w:p w14:paraId="77CE42EC" w14:textId="77777777" w:rsidR="0043093E" w:rsidRDefault="0043093E" w:rsidP="0043093E"/>
                              <w:p w14:paraId="3EEA4115" w14:textId="77777777" w:rsidR="0043093E" w:rsidRDefault="0043093E" w:rsidP="0043093E"/>
                              <w:p w14:paraId="3BCFAB4E" w14:textId="77777777" w:rsidR="0043093E" w:rsidRDefault="0043093E" w:rsidP="0043093E"/>
                              <w:p w14:paraId="28EB9FA9" w14:textId="77777777" w:rsidR="0043093E" w:rsidRDefault="0043093E" w:rsidP="0043093E">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2DE7BB" id="Text Box 10" o:spid="_x0000_s1029" type="#_x0000_t202" style="position:absolute;margin-left:36.4pt;margin-top:89.35pt;width:407.75pt;height:181.2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" fillcolor="#daf4fc [661]" stroked="f" strokeweight=".5pt">
                    <v:textbox>
                      <w:txbxContent>
                        <w:p w14:paraId="110B1A9F" w14:textId="59565D3C" w:rsidR="0043093E" w:rsidRPr="006E3F4C" w:rsidRDefault="0043093E" w:rsidP="0043093E">
                          <w:pPr>
                            <w:pStyle w:val="Title"/>
                            <w:jc w:val="center"/>
                          </w:pPr>
                          <w:r w:rsidRPr="006E3F4C">
                            <w:t>Understanding disability support systems in the Pacific</w:t>
                          </w:r>
                        </w:p>
                        <w:p w14:paraId="72090260" w14:textId="77777777" w:rsidR="0043093E" w:rsidRPr="00CB72F8" w:rsidRDefault="0043093E" w:rsidP="0043093E">
                          <w:pPr>
                            <w:rPr>
                              <w:color w:val="000000" w:themeColor="text2" w:themeShade="BF"/>
                            </w:rPr>
                          </w:pPr>
                        </w:p>
                        <w:p w14:paraId="5EAD1B0D" w14:textId="4D338A0F" w:rsidR="0043093E" w:rsidRPr="006E3F4C" w:rsidRDefault="0043093E" w:rsidP="0043093E">
                          <w:pPr>
                            <w:pStyle w:val="Title"/>
                            <w:jc w:val="center"/>
                            <w:rPr>
                              <w:b w:val="0"/>
                              <w:bCs/>
                            </w:rPr>
                          </w:pPr>
                          <w:r w:rsidRPr="006E3F4C">
                            <w:rPr>
                              <w:b w:val="0"/>
                              <w:bCs/>
                            </w:rPr>
                            <w:t>Stories of people with disability and support persons</w:t>
                          </w:r>
                        </w:p>
                        <w:p w14:paraId="31F3BD6E" w14:textId="77777777" w:rsidR="0043093E" w:rsidRDefault="0043093E" w:rsidP="0043093E"/>
                        <w:p w14:paraId="6EB6FA87" w14:textId="77777777" w:rsidR="0043093E" w:rsidRDefault="0043093E" w:rsidP="0043093E"/>
                        <w:p w14:paraId="7CB5F783" w14:textId="77777777" w:rsidR="0043093E" w:rsidRDefault="0043093E" w:rsidP="0043093E"/>
                        <w:p w14:paraId="6BE56123" w14:textId="77777777" w:rsidR="0043093E" w:rsidRDefault="0043093E" w:rsidP="0043093E"/>
                        <w:p w14:paraId="59CC61FE" w14:textId="77777777" w:rsidR="0043093E" w:rsidRDefault="0043093E" w:rsidP="0043093E"/>
                        <w:p w14:paraId="10D824DE" w14:textId="77777777" w:rsidR="0043093E" w:rsidRDefault="0043093E" w:rsidP="0043093E"/>
                        <w:p w14:paraId="4F0B1916" w14:textId="77777777" w:rsidR="0043093E" w:rsidRDefault="0043093E" w:rsidP="0043093E"/>
                        <w:p w14:paraId="77CE42EC" w14:textId="77777777" w:rsidR="0043093E" w:rsidRDefault="0043093E" w:rsidP="0043093E"/>
                        <w:p w14:paraId="3EEA4115" w14:textId="77777777" w:rsidR="0043093E" w:rsidRDefault="0043093E" w:rsidP="0043093E"/>
                        <w:p w14:paraId="3BCFAB4E" w14:textId="77777777" w:rsidR="0043093E" w:rsidRDefault="0043093E" w:rsidP="0043093E"/>
                        <w:p w14:paraId="28EB9FA9" w14:textId="77777777" w:rsidR="0043093E" w:rsidRDefault="0043093E" w:rsidP="0043093E">
                          <w:pPr>
                            <w:pStyle w:val="Title"/>
                          </w:pPr>
                        </w:p>
                      </w:txbxContent>
                    </v:textbox>
                  </v:shape>
                </w:pict>
              </mc:Fallback>
            </mc:AlternateContent>
          </w:r>
          <w:r w:rsidR="00046514">
            <w:rPr>
              <w:noProof/>
            </w:rPr>
            <mc:AlternateContent>
              <mc:Choice Requires="wps">
                <w:drawing>
                  <wp:anchor distT="0" distB="0" distL="114300" distR="114300" simplePos="0" relativeHeight="251658257" behindDoc="0" locked="0" layoutInCell="1" allowOverlap="1" wp14:anchorId="76FD789A" wp14:editId="2667DC07">
                    <wp:simplePos x="0" y="0"/>
                    <wp:positionH relativeFrom="column">
                      <wp:posOffset>26834</wp:posOffset>
                    </wp:positionH>
                    <wp:positionV relativeFrom="paragraph">
                      <wp:posOffset>5939030</wp:posOffset>
                    </wp:positionV>
                    <wp:extent cx="2716040" cy="298764"/>
                    <wp:effectExtent l="0" t="0" r="1905" b="6350"/>
                    <wp:wrapNone/>
                    <wp:docPr id="860556498" name="Text Box 11"/>
                    <wp:cNvGraphicFramePr/>
                    <a:graphic xmlns:a="http://schemas.openxmlformats.org/drawingml/2006/main">
                      <a:graphicData uri="http://schemas.microsoft.com/office/word/2010/wordprocessingShape">
                        <wps:wsp>
                          <wps:cNvSpPr txBox="1"/>
                          <wps:spPr>
                            <a:xfrm>
                              <a:off x="0" y="0"/>
                              <a:ext cx="2716040" cy="298764"/>
                            </a:xfrm>
                            <a:prstGeom prst="rect">
                              <a:avLst/>
                            </a:prstGeom>
                            <a:solidFill>
                              <a:schemeClr val="accent2">
                                <a:lumMod val="20000"/>
                                <a:lumOff val="80000"/>
                              </a:schemeClr>
                            </a:solidFill>
                            <a:ln w="6350">
                              <a:noFill/>
                            </a:ln>
                          </wps:spPr>
                          <wps:txbx>
                            <w:txbxContent>
                              <w:p w14:paraId="2DB26710" w14:textId="4CB41A1A" w:rsidR="00406EB4" w:rsidRDefault="000C7DAF" w:rsidP="00406EB4">
                                <w:r>
                                  <w:t xml:space="preserve">Version: </w:t>
                                </w:r>
                                <w:r w:rsidR="00FB69A9">
                                  <w:t>Final 19</w:t>
                                </w:r>
                                <w:r w:rsidR="00FB69A9" w:rsidRPr="00FB69A9">
                                  <w:rPr>
                                    <w:vertAlign w:val="superscript"/>
                                  </w:rPr>
                                  <w:t>th</w:t>
                                </w:r>
                                <w:r w:rsidR="00FB69A9">
                                  <w:t xml:space="preserve"> </w:t>
                                </w:r>
                                <w:r w:rsidR="007A75B6">
                                  <w:t>December</w:t>
                                </w:r>
                                <w:r w:rsidR="005D4D2C">
                                  <w:t xml:space="preserve"> </w:t>
                                </w:r>
                                <w:r w:rsidR="00406EB4">
                                  <w:t>2025</w:t>
                                </w:r>
                              </w:p>
                              <w:p w14:paraId="302898D2" w14:textId="77777777" w:rsidR="00406EB4" w:rsidRDefault="00406EB4" w:rsidP="00406E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FD789A" id="Text Box 11" o:spid="_x0000_s1030" type="#_x0000_t202" style="position:absolute;margin-left:2.1pt;margin-top:467.65pt;width:213.85pt;height:23.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" fillcolor="#daf4fc [661]" stroked="f" strokeweight=".5pt">
                    <v:textbox>
                      <w:txbxContent>
                        <w:p w14:paraId="2DB26710" w14:textId="4CB41A1A" w:rsidR="00406EB4" w:rsidRDefault="000C7DAF" w:rsidP="00406EB4">
                          <w:r>
                            <w:t xml:space="preserve">Version: </w:t>
                          </w:r>
                          <w:r w:rsidR="00FB69A9">
                            <w:t>Final 19</w:t>
                          </w:r>
                          <w:r w:rsidR="00FB69A9" w:rsidRPr="00FB69A9">
                            <w:rPr>
                              <w:vertAlign w:val="superscript"/>
                            </w:rPr>
                            <w:t>th</w:t>
                          </w:r>
                          <w:r w:rsidR="00FB69A9">
                            <w:t xml:space="preserve"> </w:t>
                          </w:r>
                          <w:r w:rsidR="007A75B6">
                            <w:t>December</w:t>
                          </w:r>
                          <w:r w:rsidR="005D4D2C">
                            <w:t xml:space="preserve"> </w:t>
                          </w:r>
                          <w:r w:rsidR="00406EB4">
                            <w:t>2025</w:t>
                          </w:r>
                        </w:p>
                        <w:p w14:paraId="302898D2" w14:textId="77777777" w:rsidR="00406EB4" w:rsidRDefault="00406EB4" w:rsidP="00406EB4"/>
                      </w:txbxContent>
                    </v:textbox>
                  </v:shape>
                </w:pict>
              </mc:Fallback>
            </mc:AlternateContent>
          </w:r>
          <w:r w:rsidR="00681D58" w:rsidRPr="007C542D">
            <w:rPr>
              <w:b/>
              <w:noProof/>
            </w:rPr>
            <w:drawing>
              <wp:anchor distT="0" distB="0" distL="114300" distR="114300" simplePos="0" relativeHeight="251657227" behindDoc="0" locked="0" layoutInCell="1" allowOverlap="1" wp14:anchorId="57909E32" wp14:editId="408785E2">
                <wp:simplePos x="0" y="0"/>
                <wp:positionH relativeFrom="column">
                  <wp:posOffset>32852</wp:posOffset>
                </wp:positionH>
                <wp:positionV relativeFrom="paragraph">
                  <wp:posOffset>6650355</wp:posOffset>
                </wp:positionV>
                <wp:extent cx="1587600" cy="720000"/>
                <wp:effectExtent l="0" t="0" r="0" b="4445"/>
                <wp:wrapSquare wrapText="bothSides"/>
                <wp:docPr id="1028" name="Picture 4" descr="Australian Aid logo">
                  <a:extLst xmlns:a="http://schemas.openxmlformats.org/drawingml/2006/main">
                    <a:ext uri="{FF2B5EF4-FFF2-40B4-BE49-F238E27FC236}">
                      <a16:creationId xmlns:a16="http://schemas.microsoft.com/office/drawing/2014/main" id="{52A450FA-372D-F58F-F8B0-61511D5D1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Australian Aid logo">
                          <a:extLst>
                            <a:ext uri="{FF2B5EF4-FFF2-40B4-BE49-F238E27FC236}">
                              <a16:creationId xmlns:a16="http://schemas.microsoft.com/office/drawing/2014/main" id="{52A450FA-372D-F58F-F8B0-61511D5D1ED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7600" cy="720000"/>
                        </a:xfrm>
                        <a:prstGeom prst="rect">
                          <a:avLst/>
                        </a:prstGeom>
                        <a:noFill/>
                      </pic:spPr>
                    </pic:pic>
                  </a:graphicData>
                </a:graphic>
                <wp14:sizeRelH relativeFrom="page">
                  <wp14:pctWidth>0</wp14:pctWidth>
                </wp14:sizeRelH>
                <wp14:sizeRelV relativeFrom="page">
                  <wp14:pctHeight>0</wp14:pctHeight>
                </wp14:sizeRelV>
              </wp:anchor>
            </w:drawing>
          </w:r>
          <w:r w:rsidR="00681D58">
            <w:rPr>
              <w:noProof/>
            </w:rPr>
            <w:drawing>
              <wp:anchor distT="0" distB="0" distL="114300" distR="114300" simplePos="0" relativeHeight="251658254" behindDoc="0" locked="0" layoutInCell="1" allowOverlap="1" wp14:anchorId="67D4C095" wp14:editId="65E99B1A">
                <wp:simplePos x="0" y="0"/>
                <wp:positionH relativeFrom="column">
                  <wp:posOffset>4060825</wp:posOffset>
                </wp:positionH>
                <wp:positionV relativeFrom="paragraph">
                  <wp:posOffset>6652693</wp:posOffset>
                </wp:positionV>
                <wp:extent cx="2548800" cy="720000"/>
                <wp:effectExtent l="0" t="0" r="0" b="0"/>
                <wp:wrapSquare wrapText="bothSides"/>
                <wp:docPr id="18086293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29389" name="Picture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2548800" cy="720000"/>
                        </a:xfrm>
                        <a:prstGeom prst="rect">
                          <a:avLst/>
                        </a:prstGeom>
                      </pic:spPr>
                    </pic:pic>
                  </a:graphicData>
                </a:graphic>
                <wp14:sizeRelH relativeFrom="page">
                  <wp14:pctWidth>0</wp14:pctWidth>
                </wp14:sizeRelH>
                <wp14:sizeRelV relativeFrom="page">
                  <wp14:pctHeight>0</wp14:pctHeight>
                </wp14:sizeRelV>
              </wp:anchor>
            </w:drawing>
          </w:r>
          <w:r w:rsidR="00681D58" w:rsidRPr="00FF09A8">
            <w:rPr>
              <w:b/>
              <w:noProof/>
            </w:rPr>
            <w:drawing>
              <wp:anchor distT="0" distB="0" distL="114300" distR="114300" simplePos="0" relativeHeight="251658253" behindDoc="0" locked="0" layoutInCell="1" allowOverlap="1" wp14:anchorId="5042AEA4" wp14:editId="4DF02955">
                <wp:simplePos x="0" y="0"/>
                <wp:positionH relativeFrom="column">
                  <wp:posOffset>2082328</wp:posOffset>
                </wp:positionH>
                <wp:positionV relativeFrom="paragraph">
                  <wp:posOffset>6657541</wp:posOffset>
                </wp:positionV>
                <wp:extent cx="1756800" cy="720000"/>
                <wp:effectExtent l="0" t="0" r="0" b="4445"/>
                <wp:wrapSquare wrapText="bothSides"/>
                <wp:docPr id="4" name="Graphic 2">
                  <a:extLst xmlns:a="http://schemas.openxmlformats.org/drawingml/2006/main">
                    <a:ext uri="{FF2B5EF4-FFF2-40B4-BE49-F238E27FC236}">
                      <a16:creationId xmlns:a16="http://schemas.microsoft.com/office/drawing/2014/main" id="{12A46CB3-E217-4663-A18A-02EF07C853D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2">
                          <a:extLst>
                            <a:ext uri="{FF2B5EF4-FFF2-40B4-BE49-F238E27FC236}">
                              <a16:creationId xmlns:a16="http://schemas.microsoft.com/office/drawing/2014/main" id="{12A46CB3-E217-4663-A18A-02EF07C853D0}"/>
                            </a:ext>
                            <a:ext uri="{C183D7F6-B498-43B3-948B-1728B52AA6E4}">
                              <adec:decorative xmlns:adec="http://schemas.microsoft.com/office/drawing/2017/decorative" val="1"/>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56800" cy="720000"/>
                        </a:xfrm>
                        <a:prstGeom prst="rect">
                          <a:avLst/>
                        </a:prstGeom>
                      </pic:spPr>
                    </pic:pic>
                  </a:graphicData>
                </a:graphic>
                <wp14:sizeRelH relativeFrom="page">
                  <wp14:pctWidth>0</wp14:pctWidth>
                </wp14:sizeRelH>
                <wp14:sizeRelV relativeFrom="page">
                  <wp14:pctHeight>0</wp14:pctHeight>
                </wp14:sizeRelV>
              </wp:anchor>
            </w:drawing>
          </w:r>
          <w:r w:rsidR="00681D58">
            <w:rPr>
              <w:b/>
              <w:noProof/>
            </w:rPr>
            <w:drawing>
              <wp:anchor distT="0" distB="0" distL="114300" distR="114300" simplePos="0" relativeHeight="251658255" behindDoc="0" locked="0" layoutInCell="1" allowOverlap="1" wp14:anchorId="2869192D" wp14:editId="116E8982">
                <wp:simplePos x="0" y="0"/>
                <wp:positionH relativeFrom="column">
                  <wp:posOffset>2533468</wp:posOffset>
                </wp:positionH>
                <wp:positionV relativeFrom="paragraph">
                  <wp:posOffset>7781906</wp:posOffset>
                </wp:positionV>
                <wp:extent cx="1713230" cy="719455"/>
                <wp:effectExtent l="0" t="0" r="1270" b="4445"/>
                <wp:wrapSquare wrapText="bothSides"/>
                <wp:docPr id="259856364"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56364" name="Picture 10">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1713230" cy="719455"/>
                        </a:xfrm>
                        <a:prstGeom prst="rect">
                          <a:avLst/>
                        </a:prstGeom>
                      </pic:spPr>
                    </pic:pic>
                  </a:graphicData>
                </a:graphic>
                <wp14:sizeRelH relativeFrom="page">
                  <wp14:pctWidth>0</wp14:pctWidth>
                </wp14:sizeRelH>
                <wp14:sizeRelV relativeFrom="page">
                  <wp14:pctHeight>0</wp14:pctHeight>
                </wp14:sizeRelV>
              </wp:anchor>
            </w:drawing>
          </w:r>
          <w:r w:rsidR="00681D58" w:rsidRPr="007C542D">
            <w:rPr>
              <w:b/>
              <w:noProof/>
            </w:rPr>
            <w:drawing>
              <wp:anchor distT="0" distB="0" distL="114300" distR="114300" simplePos="0" relativeHeight="251657226" behindDoc="0" locked="0" layoutInCell="1" allowOverlap="1" wp14:anchorId="4B7CA0C8" wp14:editId="0CF61F56">
                <wp:simplePos x="0" y="0"/>
                <wp:positionH relativeFrom="column">
                  <wp:posOffset>1422054</wp:posOffset>
                </wp:positionH>
                <wp:positionV relativeFrom="paragraph">
                  <wp:posOffset>7692497</wp:posOffset>
                </wp:positionV>
                <wp:extent cx="774000" cy="1008000"/>
                <wp:effectExtent l="0" t="0" r="1270" b="0"/>
                <wp:wrapSquare wrapText="bothSides"/>
                <wp:docPr id="3" name="Picture 2" descr="Fusi Alofa">
                  <a:extLst xmlns:a="http://schemas.openxmlformats.org/drawingml/2006/main">
                    <a:ext uri="{FF2B5EF4-FFF2-40B4-BE49-F238E27FC236}">
                      <a16:creationId xmlns:a16="http://schemas.microsoft.com/office/drawing/2014/main" id="{C700124B-F904-4013-76EB-4B0E51C4F3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usi Alofa">
                          <a:extLst>
                            <a:ext uri="{FF2B5EF4-FFF2-40B4-BE49-F238E27FC236}">
                              <a16:creationId xmlns:a16="http://schemas.microsoft.com/office/drawing/2014/main" id="{C700124B-F904-4013-76EB-4B0E51C4F3A3}"/>
                            </a:ext>
                          </a:extLst>
                        </pic:cNvPr>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4000" cy="10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D58" w:rsidRPr="007C542D">
            <w:rPr>
              <w:b/>
              <w:noProof/>
            </w:rPr>
            <w:drawing>
              <wp:anchor distT="0" distB="0" distL="114300" distR="114300" simplePos="0" relativeHeight="251657225" behindDoc="0" locked="0" layoutInCell="1" allowOverlap="1" wp14:anchorId="7C6BC200" wp14:editId="14C96360">
                <wp:simplePos x="0" y="0"/>
                <wp:positionH relativeFrom="column">
                  <wp:posOffset>101801</wp:posOffset>
                </wp:positionH>
                <wp:positionV relativeFrom="paragraph">
                  <wp:posOffset>7633065</wp:posOffset>
                </wp:positionV>
                <wp:extent cx="1008000" cy="1008000"/>
                <wp:effectExtent l="0" t="0" r="0" b="0"/>
                <wp:wrapSquare wrapText="bothSides"/>
                <wp:docPr id="1026" name="Picture 2" descr="Pacific Disability Forum logo. Sail boat with yellow sun and blue water.">
                  <a:extLst xmlns:a="http://schemas.openxmlformats.org/drawingml/2006/main">
                    <a:ext uri="{FF2B5EF4-FFF2-40B4-BE49-F238E27FC236}">
                      <a16:creationId xmlns:a16="http://schemas.microsoft.com/office/drawing/2014/main" id="{17A5939B-E65C-FCAE-FF5B-15AAFB4E3C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Pacific Disability Forum logo. Sail boat with yellow sun and blue water.">
                          <a:extLst>
                            <a:ext uri="{FF2B5EF4-FFF2-40B4-BE49-F238E27FC236}">
                              <a16:creationId xmlns:a16="http://schemas.microsoft.com/office/drawing/2014/main" id="{17A5939B-E65C-FCAE-FF5B-15AAFB4E3CE0}"/>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pic:spPr>
                    </pic:pic>
                  </a:graphicData>
                </a:graphic>
                <wp14:sizeRelH relativeFrom="page">
                  <wp14:pctWidth>0</wp14:pctWidth>
                </wp14:sizeRelH>
                <wp14:sizeRelV relativeFrom="page">
                  <wp14:pctHeight>0</wp14:pctHeight>
                </wp14:sizeRelV>
              </wp:anchor>
            </w:drawing>
          </w:r>
          <w:r w:rsidR="007C542D" w:rsidRPr="007C542D">
            <w:rPr>
              <w:noProof/>
            </w:rPr>
            <w:t xml:space="preserve">  </w:t>
          </w:r>
          <w:r w:rsidR="00514A49">
            <w:rPr>
              <w:b/>
            </w:rPr>
            <w:br w:type="page"/>
          </w:r>
        </w:p>
      </w:sdtContent>
    </w:sdt>
    <w:p w14:paraId="5433B947" w14:textId="77777777" w:rsidR="00E95A87" w:rsidRDefault="00E95A87">
      <w:pPr>
        <w:spacing w:after="160" w:line="259" w:lineRule="auto"/>
      </w:pPr>
    </w:p>
    <w:p w14:paraId="665B187C" w14:textId="77777777" w:rsidR="00513B29" w:rsidRDefault="00513B29" w:rsidP="00513B29">
      <w:pPr>
        <w:pStyle w:val="Heading3"/>
      </w:pPr>
      <w:r>
        <w:t>Project team</w:t>
      </w:r>
    </w:p>
    <w:p w14:paraId="4FC74921" w14:textId="77777777" w:rsidR="00513B29" w:rsidRDefault="00513B29" w:rsidP="00513B29">
      <w:r>
        <w:t>Fleur Smith, Nossal Institute, The University of Melbourne</w:t>
      </w:r>
    </w:p>
    <w:p w14:paraId="2B4D4909" w14:textId="77777777" w:rsidR="00513B29" w:rsidRDefault="00513B29" w:rsidP="00513B29">
      <w:pPr>
        <w:rPr>
          <w:lang w:eastAsia="en-US"/>
        </w:rPr>
      </w:pPr>
      <w:r>
        <w:rPr>
          <w:lang w:eastAsia="en-US"/>
        </w:rPr>
        <w:t>Felix Kiefel-Johnson, Nossal Institute, The University of Melbourne</w:t>
      </w:r>
    </w:p>
    <w:p w14:paraId="4EF7B423" w14:textId="77777777" w:rsidR="00513B29" w:rsidRDefault="00513B29" w:rsidP="00513B29">
      <w:pPr>
        <w:rPr>
          <w:lang w:eastAsia="en-US"/>
        </w:rPr>
      </w:pPr>
      <w:r>
        <w:rPr>
          <w:lang w:eastAsia="en-US"/>
        </w:rPr>
        <w:t>Aleisha Carroll, CBM Australia</w:t>
      </w:r>
    </w:p>
    <w:p w14:paraId="0FC682B4" w14:textId="77777777" w:rsidR="00513B29" w:rsidRDefault="00513B29" w:rsidP="00513B29">
      <w:pPr>
        <w:rPr>
          <w:lang w:eastAsia="en-US"/>
        </w:rPr>
      </w:pPr>
      <w:r>
        <w:rPr>
          <w:lang w:eastAsia="en-US"/>
        </w:rPr>
        <w:t>Marion Faleasiu, Fusi Alofa Association Tuvalu</w:t>
      </w:r>
    </w:p>
    <w:p w14:paraId="4D90DAA7" w14:textId="77777777" w:rsidR="00513B29" w:rsidRDefault="00513B29" w:rsidP="00513B29">
      <w:pPr>
        <w:rPr>
          <w:lang w:eastAsia="en-US"/>
        </w:rPr>
      </w:pPr>
      <w:r>
        <w:rPr>
          <w:lang w:eastAsia="en-US"/>
        </w:rPr>
        <w:t>Senimelia Bulouravuya Seru, Fiji Disabled Persons Federation</w:t>
      </w:r>
    </w:p>
    <w:p w14:paraId="49211966" w14:textId="77777777" w:rsidR="00513B29" w:rsidRDefault="00513B29" w:rsidP="00513B29">
      <w:pPr>
        <w:rPr>
          <w:lang w:eastAsia="en-US"/>
        </w:rPr>
      </w:pPr>
      <w:r>
        <w:rPr>
          <w:lang w:eastAsia="en-US"/>
        </w:rPr>
        <w:t>Telesia Kobiti, Pacific Disability Forum</w:t>
      </w:r>
    </w:p>
    <w:p w14:paraId="15D84B01" w14:textId="77777777" w:rsidR="00513B29" w:rsidRDefault="00513B29" w:rsidP="00513B29">
      <w:pPr>
        <w:rPr>
          <w:lang w:eastAsia="en-US"/>
        </w:rPr>
      </w:pPr>
      <w:r>
        <w:rPr>
          <w:lang w:eastAsia="en-US"/>
        </w:rPr>
        <w:t>Laisa Vereti, Pacific Disability Forum</w:t>
      </w:r>
    </w:p>
    <w:p w14:paraId="25C21CE3" w14:textId="77777777" w:rsidR="00513B29" w:rsidRDefault="00513B29" w:rsidP="00513B29">
      <w:pPr>
        <w:rPr>
          <w:lang w:eastAsia="en-US"/>
        </w:rPr>
      </w:pPr>
      <w:r>
        <w:rPr>
          <w:lang w:eastAsia="en-US"/>
        </w:rPr>
        <w:t>Sainimili Tawake, Pacific Disability Forum</w:t>
      </w:r>
    </w:p>
    <w:p w14:paraId="22DAFACC" w14:textId="77777777" w:rsidR="00513B29" w:rsidRDefault="00513B29" w:rsidP="00513B29">
      <w:pPr>
        <w:rPr>
          <w:lang w:eastAsia="en-US"/>
        </w:rPr>
      </w:pPr>
      <w:r>
        <w:rPr>
          <w:lang w:eastAsia="en-US"/>
        </w:rPr>
        <w:t>Dr. Alex Robinson, Nossal Institute, The University of Melbourne</w:t>
      </w:r>
    </w:p>
    <w:p w14:paraId="4E1F31D3" w14:textId="77777777" w:rsidR="00E95A87" w:rsidRDefault="00E95A87" w:rsidP="00E95A87">
      <w:pPr>
        <w:pStyle w:val="Heading3"/>
      </w:pPr>
    </w:p>
    <w:p w14:paraId="43820DA9" w14:textId="77777777" w:rsidR="00D55EC3" w:rsidRPr="00D55EC3" w:rsidRDefault="00D55EC3" w:rsidP="00D55EC3">
      <w:pPr>
        <w:pStyle w:val="Heading3"/>
        <w:rPr>
          <w:color w:val="000F46" w:themeColor="background2"/>
        </w:rPr>
      </w:pPr>
      <w:r w:rsidRPr="00D55EC3">
        <w:rPr>
          <w:color w:val="000F46" w:themeColor="background2"/>
        </w:rPr>
        <w:t>Acknowledgements</w:t>
      </w:r>
    </w:p>
    <w:p w14:paraId="6F9B344E" w14:textId="33BD6AA6" w:rsidR="00C11DD2" w:rsidRDefault="00C11DD2" w:rsidP="00C11DD2">
      <w:r>
        <w:t xml:space="preserve">The team at the Nossal Institute and CBM Australia are grateful to our OPD partners </w:t>
      </w:r>
      <w:proofErr w:type="gramStart"/>
      <w:r>
        <w:t>-  Pacific</w:t>
      </w:r>
      <w:proofErr w:type="gramEnd"/>
      <w:r>
        <w:t xml:space="preserve"> Disability Forum, Fusi Alofa Association Tuvalu, and Fiji Disabled Persons Federation - for their guidance, expertise and support throughout the development of these stories. </w:t>
      </w:r>
    </w:p>
    <w:p w14:paraId="0E4DEAD3" w14:textId="6DFF4C6F" w:rsidR="00D55EC3" w:rsidRDefault="00D55EC3" w:rsidP="00D55EC3">
      <w:pPr>
        <w:rPr>
          <w:rFonts w:ascii="Georgia" w:eastAsia="SimHei" w:hAnsi="Georgia" w:cs="Times New Roman"/>
          <w:b/>
          <w:color w:val="094183"/>
          <w:sz w:val="32"/>
          <w:szCs w:val="32"/>
          <w:lang w:eastAsia="en-US"/>
        </w:rPr>
      </w:pPr>
      <w:r>
        <w:t>We thank all participants for generously sharing their experiences and perspectives as part of the qualitative study that contributed to</w:t>
      </w:r>
      <w:r w:rsidR="00871319">
        <w:t xml:space="preserve"> these stories</w:t>
      </w:r>
      <w:r>
        <w:t xml:space="preserve">. We also remember and pay tribute to Molomolo Touaisi and Taupaka Uatea, office managers of Fusi Alofa Association Tuvalu, who </w:t>
      </w:r>
      <w:r w:rsidR="00955207">
        <w:t xml:space="preserve">sadly </w:t>
      </w:r>
      <w:r>
        <w:t xml:space="preserve">passed away </w:t>
      </w:r>
      <w:proofErr w:type="gramStart"/>
      <w:r>
        <w:t xml:space="preserve">during </w:t>
      </w:r>
      <w:r w:rsidR="00E244AA">
        <w:t>the course of</w:t>
      </w:r>
      <w:proofErr w:type="gramEnd"/>
      <w:r w:rsidR="00E244AA">
        <w:t xml:space="preserve"> </w:t>
      </w:r>
      <w:r>
        <w:t xml:space="preserve">this project. </w:t>
      </w:r>
    </w:p>
    <w:p w14:paraId="597F08B8" w14:textId="77777777" w:rsidR="00E95A87" w:rsidRDefault="00E95A87" w:rsidP="00E95A87">
      <w:pPr>
        <w:pStyle w:val="Heading3"/>
      </w:pPr>
    </w:p>
    <w:p w14:paraId="01DF0895" w14:textId="77777777" w:rsidR="00E95A87" w:rsidRDefault="00E95A87" w:rsidP="00E95A87">
      <w:pPr>
        <w:pStyle w:val="Heading3"/>
      </w:pPr>
    </w:p>
    <w:p w14:paraId="422F2785" w14:textId="77777777" w:rsidR="00E95A87" w:rsidRDefault="00E95A87" w:rsidP="00E95A87">
      <w:pPr>
        <w:pStyle w:val="Heading3"/>
      </w:pPr>
    </w:p>
    <w:p w14:paraId="31A1CC8B" w14:textId="77777777" w:rsidR="00E95A87" w:rsidRDefault="00E95A87" w:rsidP="00E95A87">
      <w:pPr>
        <w:pStyle w:val="Heading3"/>
      </w:pPr>
    </w:p>
    <w:p w14:paraId="142889EE" w14:textId="77777777" w:rsidR="00E95A87" w:rsidRDefault="00E95A87" w:rsidP="00E95A87">
      <w:pPr>
        <w:pStyle w:val="Heading3"/>
      </w:pPr>
    </w:p>
    <w:p w14:paraId="2044517A" w14:textId="77777777" w:rsidR="00E95A87" w:rsidRDefault="00E95A87" w:rsidP="00E95A87">
      <w:pPr>
        <w:pStyle w:val="Heading3"/>
      </w:pPr>
    </w:p>
    <w:p w14:paraId="191EDFBD" w14:textId="77777777" w:rsidR="00E95A87" w:rsidRDefault="00E95A87" w:rsidP="00E95A87">
      <w:pPr>
        <w:pStyle w:val="Heading3"/>
      </w:pPr>
    </w:p>
    <w:p w14:paraId="38DC9D0E" w14:textId="768F8ACD" w:rsidR="00973E6F" w:rsidRPr="00BE15C8" w:rsidRDefault="00973E6F" w:rsidP="00973E6F">
      <w:pPr>
        <w:pStyle w:val="Heading4"/>
      </w:pPr>
      <w:r w:rsidRPr="00BE15C8">
        <w:t>Disclaimer</w:t>
      </w:r>
    </w:p>
    <w:p w14:paraId="0EEEBF16" w14:textId="77777777" w:rsidR="00E95A87" w:rsidRPr="00A43264" w:rsidRDefault="00E95A87" w:rsidP="00E95A87">
      <w:pPr>
        <w:rPr>
          <w:i/>
          <w:iCs/>
          <w:lang w:eastAsia="en-US"/>
        </w:rPr>
      </w:pPr>
      <w:r w:rsidRPr="00A43264">
        <w:rPr>
          <w:i/>
          <w:iCs/>
          <w:lang w:eastAsia="en-US"/>
        </w:rPr>
        <w:t xml:space="preserve">This publication was prepared under the DFAT </w:t>
      </w:r>
      <w:r w:rsidRPr="003726DA">
        <w:rPr>
          <w:i/>
          <w:iCs/>
          <w:lang w:eastAsia="en-US"/>
        </w:rPr>
        <w:t>–</w:t>
      </w:r>
      <w:r w:rsidRPr="00A43264">
        <w:rPr>
          <w:i/>
          <w:iCs/>
          <w:lang w:eastAsia="en-US"/>
        </w:rPr>
        <w:t xml:space="preserve"> CBM Inclusion Advisory Group Disability Inclusion Technical Partnership, an Australian aid initiative implemented by CBM Inclusion Advisory Group and the Nossal Institute for Global Health at the University of Melbourne.</w:t>
      </w:r>
    </w:p>
    <w:p w14:paraId="7825786B" w14:textId="64AD08D5" w:rsidR="00E95A87" w:rsidRDefault="00E95A87" w:rsidP="00E95A87">
      <w:pPr>
        <w:rPr>
          <w:i/>
          <w:iCs/>
          <w:lang w:eastAsia="en-US"/>
        </w:rPr>
      </w:pPr>
      <w:r w:rsidRPr="00A43264">
        <w:rPr>
          <w:i/>
          <w:iCs/>
          <w:lang w:eastAsia="en-US"/>
        </w:rPr>
        <w:t>This publication has been funded by the Australian Government through the Department of Foreign Affairs and Trade. The views expressed are the authors</w:t>
      </w:r>
      <w:r w:rsidR="005D1B62">
        <w:rPr>
          <w:i/>
          <w:iCs/>
          <w:lang w:eastAsia="en-US"/>
        </w:rPr>
        <w:t>’</w:t>
      </w:r>
      <w:r w:rsidRPr="00A43264">
        <w:rPr>
          <w:i/>
          <w:iCs/>
          <w:lang w:eastAsia="en-US"/>
        </w:rPr>
        <w:t xml:space="preserve"> alone and are not necessarily the views of the Australian Government</w:t>
      </w:r>
      <w:r>
        <w:rPr>
          <w:i/>
          <w:iCs/>
          <w:lang w:eastAsia="en-US"/>
        </w:rPr>
        <w:t>.</w:t>
      </w:r>
    </w:p>
    <w:p w14:paraId="5089A15F" w14:textId="77777777" w:rsidR="00E95A87" w:rsidRDefault="00E95A87" w:rsidP="00E95A87">
      <w:pPr>
        <w:rPr>
          <w:i/>
          <w:iCs/>
          <w:lang w:eastAsia="en-US"/>
        </w:rPr>
      </w:pPr>
      <w:r w:rsidRPr="00981ED7">
        <w:rPr>
          <w:i/>
          <w:iCs/>
          <w:lang w:eastAsia="en-US"/>
        </w:rPr>
        <w:t>Please respect the integrity of this content and refrain from editing or altering the stories in any way.</w:t>
      </w:r>
    </w:p>
    <w:p w14:paraId="33350D82" w14:textId="35E3B16B" w:rsidR="00E95A87" w:rsidRDefault="00E95A87">
      <w:pPr>
        <w:spacing w:after="160" w:line="259" w:lineRule="auto"/>
        <w:rPr>
          <w:rFonts w:eastAsia="SimHei" w:cs="Times New Roman"/>
          <w:b/>
          <w:color w:val="000F46" w:themeColor="background2"/>
          <w:sz w:val="32"/>
          <w:szCs w:val="32"/>
          <w:lang w:eastAsia="en-US"/>
        </w:rPr>
      </w:pPr>
      <w:r>
        <w:br w:type="page"/>
      </w:r>
    </w:p>
    <w:p w14:paraId="579365B1" w14:textId="61592032" w:rsidR="00514A49" w:rsidRPr="00CB72F8" w:rsidRDefault="00C42D73" w:rsidP="0065164D">
      <w:pPr>
        <w:pStyle w:val="Heading1"/>
      </w:pPr>
      <w:r w:rsidRPr="0065164D">
        <w:lastRenderedPageBreak/>
        <w:t>Introduction</w:t>
      </w:r>
    </w:p>
    <w:p w14:paraId="18D79768" w14:textId="02F70A46" w:rsidR="000D01B8" w:rsidRDefault="000D01B8" w:rsidP="000D01B8">
      <w:pPr>
        <w:rPr>
          <w:lang w:eastAsia="en-US"/>
        </w:rPr>
      </w:pPr>
      <w:r w:rsidRPr="00FD066F">
        <w:rPr>
          <w:lang w:eastAsia="en-US"/>
        </w:rPr>
        <w:t>Disability support services</w:t>
      </w:r>
      <w:r>
        <w:rPr>
          <w:lang w:eastAsia="en-US"/>
        </w:rPr>
        <w:t xml:space="preserve"> are essential for promoting </w:t>
      </w:r>
      <w:r w:rsidRPr="00FD066F">
        <w:rPr>
          <w:lang w:eastAsia="en-US"/>
        </w:rPr>
        <w:t xml:space="preserve">the independence, dignity, wellbeing, and equal participation of people with </w:t>
      </w:r>
      <w:r w:rsidR="00833689">
        <w:rPr>
          <w:lang w:eastAsia="en-US"/>
        </w:rPr>
        <w:t>disability</w:t>
      </w:r>
      <w:r w:rsidRPr="00FD066F">
        <w:rPr>
          <w:lang w:eastAsia="en-US"/>
        </w:rPr>
        <w:t xml:space="preserve">. </w:t>
      </w:r>
      <w:r>
        <w:rPr>
          <w:lang w:eastAsia="en-US"/>
        </w:rPr>
        <w:t>Recognised as a key precondition to inclusion under the UN Convention on the Rights of Persons with Disabilities (UNCRPD)</w:t>
      </w:r>
      <w:r w:rsidR="00E546D6">
        <w:rPr>
          <w:lang w:eastAsia="en-US"/>
        </w:rPr>
        <w:t xml:space="preserve"> and the Pacific Disability Forum’s </w:t>
      </w:r>
      <w:r w:rsidR="00C50CE9" w:rsidRPr="00867C5A">
        <w:rPr>
          <w:lang w:eastAsia="en-US"/>
        </w:rPr>
        <w:t>Preconditions for Inclusion Framework</w:t>
      </w:r>
      <w:r w:rsidR="00051C57">
        <w:rPr>
          <w:lang w:eastAsia="en-US"/>
        </w:rPr>
        <w:t>,</w:t>
      </w:r>
      <w:r>
        <w:rPr>
          <w:lang w:eastAsia="en-US"/>
        </w:rPr>
        <w:t xml:space="preserve"> disability support services are a priority to ensure equity for people with </w:t>
      </w:r>
      <w:r w:rsidR="00833689">
        <w:rPr>
          <w:lang w:eastAsia="en-US"/>
        </w:rPr>
        <w:t>disability</w:t>
      </w:r>
      <w:r>
        <w:rPr>
          <w:lang w:eastAsia="en-US"/>
        </w:rPr>
        <w:t>, and crucial for achieving</w:t>
      </w:r>
      <w:r w:rsidR="00EB7330">
        <w:rPr>
          <w:lang w:eastAsia="en-US"/>
        </w:rPr>
        <w:t xml:space="preserve"> the</w:t>
      </w:r>
      <w:r>
        <w:rPr>
          <w:lang w:eastAsia="en-US"/>
        </w:rPr>
        <w:t xml:space="preserve"> Sustainable Development Goals (SDGs).</w:t>
      </w:r>
      <w:r w:rsidR="002E70DF" w:rsidRPr="00AB6304">
        <w:rPr>
          <w:rStyle w:val="FootnoteReference"/>
          <w:lang w:eastAsia="en-US"/>
        </w:rPr>
        <w:footnoteReference w:id="1"/>
      </w:r>
      <w:r w:rsidR="00AB6304" w:rsidRPr="00AB6304">
        <w:rPr>
          <w:vertAlign w:val="superscript"/>
          <w:lang w:eastAsia="en-US"/>
        </w:rPr>
        <w:t>,</w:t>
      </w:r>
      <w:r w:rsidR="003E5746" w:rsidRPr="00AB6304">
        <w:rPr>
          <w:rStyle w:val="FootnoteReference"/>
          <w:lang w:eastAsia="en-US"/>
        </w:rPr>
        <w:footnoteReference w:id="2"/>
      </w:r>
      <w:r w:rsidR="00AB6304" w:rsidRPr="00AB6304">
        <w:rPr>
          <w:vertAlign w:val="superscript"/>
          <w:lang w:eastAsia="en-US"/>
        </w:rPr>
        <w:t>,</w:t>
      </w:r>
      <w:r w:rsidR="00F35CF6" w:rsidRPr="00AB6304">
        <w:rPr>
          <w:rStyle w:val="FootnoteReference"/>
          <w:lang w:eastAsia="en-US"/>
        </w:rPr>
        <w:footnoteReference w:id="3"/>
      </w:r>
      <w:r>
        <w:rPr>
          <w:lang w:eastAsia="en-US"/>
        </w:rPr>
        <w:fldChar w:fldCharType="begin">
          <w:fldData xml:space="preserve">PEVuZE5vdGU+PENpdGU+PEF1dGhvcj5Vbml0ZWQgTmF0aW9uczwvQXV0aG9yPjxZZWFyPjIwMjM8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</w:fldData>
        </w:fldChar>
      </w:r>
      <w:r w:rsidR="00BF2DD3">
        <w:rPr>
          <w:lang w:eastAsia="en-US"/>
        </w:rPr>
        <w:instrText xml:space="preserve"> ADDIN EN.CITE </w:instrText>
      </w:r>
      <w:r w:rsidR="00BF2DD3">
        <w:rPr>
          <w:lang w:eastAsia="en-US"/>
        </w:rPr>
        <w:fldChar w:fldCharType="begin">
          <w:fldData xml:space="preserve">PEVuZE5vdGU+PENpdGU+PEF1dGhvcj5Vbml0ZWQgTmF0aW9uczwvQXV0aG9yPjxZZWFyPjIwMjM8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</w:fldData>
        </w:fldChar>
      </w:r>
      <w:r w:rsidR="00BF2DD3">
        <w:rPr>
          <w:lang w:eastAsia="en-US"/>
        </w:rPr>
        <w:instrText xml:space="preserve"> ADDIN EN.CITE.DATA </w:instrText>
      </w:r>
      <w:r w:rsidR="00BF2DD3">
        <w:rPr>
          <w:lang w:eastAsia="en-US"/>
        </w:rPr>
      </w:r>
      <w:r w:rsidR="00BF2DD3">
        <w:rPr>
          <w:lang w:eastAsia="en-US"/>
        </w:rPr>
        <w:fldChar w:fldCharType="end"/>
      </w:r>
      <w:r>
        <w:rPr>
          <w:lang w:eastAsia="en-US"/>
        </w:rPr>
      </w:r>
      <w:r>
        <w:rPr>
          <w:lang w:eastAsia="en-US"/>
        </w:rPr>
        <w:fldChar w:fldCharType="separate"/>
      </w:r>
      <w:r>
        <w:rPr>
          <w:lang w:eastAsia="en-US"/>
        </w:rPr>
        <w:fldChar w:fldCharType="end"/>
      </w:r>
    </w:p>
    <w:p w14:paraId="20F9DC46" w14:textId="43F196FA" w:rsidR="00FB13E9" w:rsidRDefault="001E4E59" w:rsidP="006A1BB0">
      <w:pPr>
        <w:rPr>
          <w:lang w:eastAsia="en-US"/>
        </w:rPr>
      </w:pPr>
      <w:r w:rsidRPr="001E4E59">
        <w:rPr>
          <w:lang w:eastAsia="en-US"/>
        </w:rPr>
        <w:t xml:space="preserve">In the Pacific, understanding the context, current landscape and needs around disability support services is essential to developing appropriate, locally relevant responses that strengthen supports for people with disability and their </w:t>
      </w:r>
      <w:r w:rsidR="00844844">
        <w:rPr>
          <w:lang w:eastAsia="en-US"/>
        </w:rPr>
        <w:t>support person</w:t>
      </w:r>
      <w:r w:rsidRPr="001E4E59">
        <w:rPr>
          <w:lang w:eastAsia="en-US"/>
        </w:rPr>
        <w:t>s.</w:t>
      </w:r>
      <w:r w:rsidR="00395100">
        <w:rPr>
          <w:lang w:eastAsia="en-US"/>
        </w:rPr>
        <w:t xml:space="preserve"> T</w:t>
      </w:r>
      <w:r w:rsidR="00395100" w:rsidRPr="00395100">
        <w:rPr>
          <w:lang w:eastAsia="en-US"/>
        </w:rPr>
        <w:t xml:space="preserve">he Pacific Disability Forum called for a shared understanding of what </w:t>
      </w:r>
      <w:r w:rsidR="00395100" w:rsidRPr="00804FE0">
        <w:rPr>
          <w:lang w:eastAsia="en-US"/>
        </w:rPr>
        <w:t>disability support services</w:t>
      </w:r>
      <w:r w:rsidR="00395100" w:rsidRPr="00395100">
        <w:rPr>
          <w:lang w:eastAsia="en-US"/>
        </w:rPr>
        <w:t xml:space="preserve"> mean in the Pacific context. </w:t>
      </w:r>
      <w:r w:rsidR="00623E07">
        <w:rPr>
          <w:lang w:eastAsia="en-US"/>
        </w:rPr>
        <w:t xml:space="preserve">In response, a study was conducted </w:t>
      </w:r>
      <w:r w:rsidR="00986351">
        <w:rPr>
          <w:lang w:eastAsia="en-US"/>
        </w:rPr>
        <w:t xml:space="preserve">with collaboration between the Nossal Institute, CBM Australia, the Pacific Disability Forum, Fiji Disabled Persons Federation, and Fusi Alofa Association Tuvalu, </w:t>
      </w:r>
      <w:r w:rsidR="008D134E">
        <w:rPr>
          <w:lang w:eastAsia="en-US"/>
        </w:rPr>
        <w:t>funded by the Australian Department of Foreign Affairs and Trade (DFAT)</w:t>
      </w:r>
      <w:r w:rsidR="00986351">
        <w:rPr>
          <w:lang w:eastAsia="en-US"/>
        </w:rPr>
        <w:t>.</w:t>
      </w:r>
    </w:p>
    <w:p w14:paraId="5C346B19" w14:textId="7A50C5F0" w:rsidR="00CE6F1F" w:rsidRDefault="00395100" w:rsidP="006A1BB0">
      <w:pPr>
        <w:rPr>
          <w:lang w:eastAsia="en-US"/>
        </w:rPr>
      </w:pPr>
      <w:r w:rsidRPr="00395100">
        <w:rPr>
          <w:lang w:eastAsia="en-US"/>
        </w:rPr>
        <w:t>Th</w:t>
      </w:r>
      <w:r w:rsidR="00986351">
        <w:rPr>
          <w:lang w:eastAsia="en-US"/>
        </w:rPr>
        <w:t>e</w:t>
      </w:r>
      <w:r w:rsidRPr="00395100">
        <w:rPr>
          <w:lang w:eastAsia="en-US"/>
        </w:rPr>
        <w:t xml:space="preserve"> study </w:t>
      </w:r>
      <w:r w:rsidR="006919F2">
        <w:rPr>
          <w:lang w:eastAsia="en-US"/>
        </w:rPr>
        <w:t>explore</w:t>
      </w:r>
      <w:r w:rsidR="00986351">
        <w:rPr>
          <w:lang w:eastAsia="en-US"/>
        </w:rPr>
        <w:t>d</w:t>
      </w:r>
      <w:r w:rsidRPr="00395100">
        <w:rPr>
          <w:lang w:eastAsia="en-US"/>
        </w:rPr>
        <w:t xml:space="preserve"> existing supports and gaps for people with </w:t>
      </w:r>
      <w:r w:rsidR="00833689">
        <w:rPr>
          <w:lang w:eastAsia="en-US"/>
        </w:rPr>
        <w:t>disability</w:t>
      </w:r>
      <w:r w:rsidRPr="00395100">
        <w:rPr>
          <w:lang w:eastAsia="en-US"/>
        </w:rPr>
        <w:t xml:space="preserve"> and their families</w:t>
      </w:r>
      <w:r w:rsidR="009E575F">
        <w:rPr>
          <w:lang w:eastAsia="en-US"/>
        </w:rPr>
        <w:t xml:space="preserve"> in Fiji and Tuvalu</w:t>
      </w:r>
      <w:r w:rsidRPr="00395100">
        <w:rPr>
          <w:lang w:eastAsia="en-US"/>
        </w:rPr>
        <w:t>, and propos</w:t>
      </w:r>
      <w:r w:rsidR="006919F2">
        <w:rPr>
          <w:lang w:eastAsia="en-US"/>
        </w:rPr>
        <w:t>e</w:t>
      </w:r>
      <w:r w:rsidR="008D134E">
        <w:rPr>
          <w:lang w:eastAsia="en-US"/>
        </w:rPr>
        <w:t>d</w:t>
      </w:r>
      <w:r w:rsidRPr="00395100">
        <w:rPr>
          <w:lang w:eastAsia="en-US"/>
        </w:rPr>
        <w:t xml:space="preserve"> a framework to guide advocacy, policy and action on disability supports tailored to Pacific Island </w:t>
      </w:r>
      <w:r w:rsidRPr="00C327AF">
        <w:rPr>
          <w:lang w:eastAsia="en-US"/>
        </w:rPr>
        <w:t>countries</w:t>
      </w:r>
      <w:r w:rsidR="007977A7" w:rsidRPr="00C327AF">
        <w:rPr>
          <w:lang w:eastAsia="en-US"/>
        </w:rPr>
        <w:t>—</w:t>
      </w:r>
      <w:r w:rsidR="008D134E">
        <w:rPr>
          <w:lang w:eastAsia="en-US"/>
        </w:rPr>
        <w:t xml:space="preserve">documents containing </w:t>
      </w:r>
      <w:r w:rsidR="007977A7" w:rsidRPr="00285BE4">
        <w:rPr>
          <w:lang w:eastAsia="en-US"/>
        </w:rPr>
        <w:t xml:space="preserve">the </w:t>
      </w:r>
      <w:r w:rsidR="008755D0">
        <w:rPr>
          <w:lang w:eastAsia="en-US"/>
        </w:rPr>
        <w:t>F</w:t>
      </w:r>
      <w:r w:rsidR="007977A7" w:rsidRPr="00285BE4">
        <w:rPr>
          <w:lang w:eastAsia="en-US"/>
        </w:rPr>
        <w:t xml:space="preserve">ramework </w:t>
      </w:r>
      <w:r w:rsidR="00D1684F" w:rsidRPr="00285BE4">
        <w:rPr>
          <w:lang w:eastAsia="en-US"/>
        </w:rPr>
        <w:t xml:space="preserve">and </w:t>
      </w:r>
      <w:r w:rsidR="008D134E">
        <w:rPr>
          <w:lang w:eastAsia="en-US"/>
        </w:rPr>
        <w:t xml:space="preserve">the </w:t>
      </w:r>
      <w:r w:rsidR="008755D0">
        <w:rPr>
          <w:lang w:eastAsia="en-US"/>
        </w:rPr>
        <w:t>M</w:t>
      </w:r>
      <w:r w:rsidR="008D134E">
        <w:rPr>
          <w:lang w:eastAsia="en-US"/>
        </w:rPr>
        <w:t xml:space="preserve">ethods and </w:t>
      </w:r>
      <w:r w:rsidR="008755D0">
        <w:rPr>
          <w:lang w:eastAsia="en-US"/>
        </w:rPr>
        <w:t>F</w:t>
      </w:r>
      <w:r w:rsidR="008D134E">
        <w:rPr>
          <w:lang w:eastAsia="en-US"/>
        </w:rPr>
        <w:t>indings of the study</w:t>
      </w:r>
      <w:r w:rsidR="00D1684F" w:rsidRPr="00285BE4">
        <w:rPr>
          <w:lang w:eastAsia="en-US"/>
        </w:rPr>
        <w:t xml:space="preserve"> can be found separately.</w:t>
      </w:r>
    </w:p>
    <w:p w14:paraId="6694E2E8" w14:textId="7BEF06F4" w:rsidR="00F22669" w:rsidRPr="006A1BB0" w:rsidRDefault="00395100" w:rsidP="006A1BB0">
      <w:pPr>
        <w:rPr>
          <w:lang w:eastAsia="en-US"/>
        </w:rPr>
      </w:pPr>
      <w:r w:rsidRPr="68667F2F">
        <w:rPr>
          <w:lang w:eastAsia="en-US"/>
        </w:rPr>
        <w:t xml:space="preserve">This document </w:t>
      </w:r>
      <w:r w:rsidR="00F12044" w:rsidRPr="68667F2F">
        <w:rPr>
          <w:lang w:eastAsia="en-US"/>
        </w:rPr>
        <w:t xml:space="preserve">presents six </w:t>
      </w:r>
      <w:r w:rsidR="00B46EC8" w:rsidRPr="68667F2F">
        <w:rPr>
          <w:lang w:eastAsia="en-US"/>
        </w:rPr>
        <w:t xml:space="preserve">stories </w:t>
      </w:r>
      <w:r w:rsidR="38273EC0" w:rsidRPr="68667F2F">
        <w:rPr>
          <w:lang w:eastAsia="en-US"/>
        </w:rPr>
        <w:t xml:space="preserve">designed to </w:t>
      </w:r>
      <w:r w:rsidR="717954CD" w:rsidRPr="68667F2F">
        <w:rPr>
          <w:lang w:eastAsia="en-US"/>
        </w:rPr>
        <w:t>illustrat</w:t>
      </w:r>
      <w:r w:rsidR="2F274BC5" w:rsidRPr="68667F2F">
        <w:rPr>
          <w:lang w:eastAsia="en-US"/>
        </w:rPr>
        <w:t>e</w:t>
      </w:r>
      <w:r w:rsidR="717954CD" w:rsidRPr="68667F2F">
        <w:rPr>
          <w:lang w:eastAsia="en-US"/>
        </w:rPr>
        <w:t xml:space="preserve"> </w:t>
      </w:r>
      <w:r w:rsidR="1B43C73C" w:rsidRPr="68667F2F">
        <w:rPr>
          <w:lang w:eastAsia="en-US"/>
        </w:rPr>
        <w:t>and communicate insights</w:t>
      </w:r>
      <w:r w:rsidR="0070315D" w:rsidRPr="68667F2F">
        <w:rPr>
          <w:lang w:eastAsia="en-US"/>
        </w:rPr>
        <w:t xml:space="preserve"> </w:t>
      </w:r>
      <w:r w:rsidR="46A99801" w:rsidRPr="68667F2F">
        <w:rPr>
          <w:lang w:eastAsia="en-US"/>
        </w:rPr>
        <w:t>from</w:t>
      </w:r>
      <w:r w:rsidR="001F34F5" w:rsidRPr="68667F2F">
        <w:rPr>
          <w:lang w:eastAsia="en-US"/>
        </w:rPr>
        <w:t xml:space="preserve"> key</w:t>
      </w:r>
      <w:r w:rsidR="00D95392" w:rsidRPr="68667F2F">
        <w:rPr>
          <w:lang w:eastAsia="en-US"/>
        </w:rPr>
        <w:t xml:space="preserve"> experiences and issues</w:t>
      </w:r>
      <w:r w:rsidR="00D81D66" w:rsidRPr="68667F2F">
        <w:rPr>
          <w:lang w:eastAsia="en-US"/>
        </w:rPr>
        <w:t xml:space="preserve"> </w:t>
      </w:r>
      <w:r w:rsidR="3D0524C8" w:rsidRPr="68667F2F">
        <w:rPr>
          <w:lang w:eastAsia="en-US"/>
        </w:rPr>
        <w:t xml:space="preserve">identified </w:t>
      </w:r>
      <w:r w:rsidR="006B111A" w:rsidRPr="68667F2F">
        <w:rPr>
          <w:lang w:eastAsia="en-US"/>
        </w:rPr>
        <w:t>in</w:t>
      </w:r>
      <w:r w:rsidR="3D0524C8" w:rsidRPr="68667F2F">
        <w:rPr>
          <w:lang w:eastAsia="en-US"/>
        </w:rPr>
        <w:t xml:space="preserve"> </w:t>
      </w:r>
      <w:r w:rsidR="006B111A" w:rsidRPr="68667F2F">
        <w:rPr>
          <w:lang w:eastAsia="en-US"/>
        </w:rPr>
        <w:t>the</w:t>
      </w:r>
      <w:r w:rsidR="001F34F5" w:rsidRPr="68667F2F">
        <w:rPr>
          <w:lang w:eastAsia="en-US"/>
        </w:rPr>
        <w:t xml:space="preserve"> study</w:t>
      </w:r>
      <w:r w:rsidR="006B111A" w:rsidRPr="68667F2F">
        <w:rPr>
          <w:lang w:eastAsia="en-US"/>
        </w:rPr>
        <w:t xml:space="preserve">. </w:t>
      </w:r>
      <w:r w:rsidR="00252E05" w:rsidRPr="68667F2F">
        <w:rPr>
          <w:lang w:eastAsia="en-US"/>
        </w:rPr>
        <w:t>Each story</w:t>
      </w:r>
      <w:r w:rsidR="00265E6B" w:rsidRPr="68667F2F">
        <w:rPr>
          <w:lang w:eastAsia="en-US"/>
        </w:rPr>
        <w:t xml:space="preserve"> </w:t>
      </w:r>
      <w:r w:rsidR="00124ADA" w:rsidRPr="68667F2F">
        <w:rPr>
          <w:lang w:eastAsia="en-US"/>
        </w:rPr>
        <w:t>draw</w:t>
      </w:r>
      <w:r w:rsidR="00252E05" w:rsidRPr="68667F2F">
        <w:rPr>
          <w:lang w:eastAsia="en-US"/>
        </w:rPr>
        <w:t>s</w:t>
      </w:r>
      <w:r w:rsidR="00124ADA" w:rsidRPr="68667F2F">
        <w:rPr>
          <w:lang w:eastAsia="en-US"/>
        </w:rPr>
        <w:t xml:space="preserve"> on</w:t>
      </w:r>
      <w:r w:rsidR="00265E6B" w:rsidRPr="68667F2F">
        <w:rPr>
          <w:lang w:eastAsia="en-US"/>
        </w:rPr>
        <w:t xml:space="preserve"> experiences from </w:t>
      </w:r>
      <w:r w:rsidR="009E575F" w:rsidRPr="68667F2F">
        <w:rPr>
          <w:lang w:eastAsia="en-US"/>
        </w:rPr>
        <w:t>sev</w:t>
      </w:r>
      <w:r w:rsidR="00252E05" w:rsidRPr="68667F2F">
        <w:rPr>
          <w:lang w:eastAsia="en-US"/>
        </w:rPr>
        <w:t xml:space="preserve">eral </w:t>
      </w:r>
      <w:r w:rsidR="00FF3BCE" w:rsidRPr="68667F2F">
        <w:rPr>
          <w:lang w:eastAsia="en-US"/>
        </w:rPr>
        <w:t>participants</w:t>
      </w:r>
      <w:r w:rsidR="00265E6B" w:rsidRPr="68667F2F">
        <w:rPr>
          <w:lang w:eastAsia="en-US"/>
        </w:rPr>
        <w:t xml:space="preserve"> </w:t>
      </w:r>
      <w:r w:rsidR="00F27540" w:rsidRPr="68667F2F">
        <w:rPr>
          <w:lang w:eastAsia="en-US"/>
        </w:rPr>
        <w:t>and are not necessarily reflective of one individual’s</w:t>
      </w:r>
      <w:r w:rsidR="008E4BFB" w:rsidRPr="68667F2F">
        <w:rPr>
          <w:lang w:eastAsia="en-US"/>
        </w:rPr>
        <w:t xml:space="preserve"> </w:t>
      </w:r>
      <w:r w:rsidR="00913924" w:rsidRPr="68667F2F">
        <w:rPr>
          <w:lang w:eastAsia="en-US"/>
        </w:rPr>
        <w:t>real-life</w:t>
      </w:r>
      <w:r w:rsidR="00F27540" w:rsidRPr="68667F2F">
        <w:rPr>
          <w:lang w:eastAsia="en-US"/>
        </w:rPr>
        <w:t xml:space="preserve"> experience. The</w:t>
      </w:r>
      <w:r w:rsidR="00265E6B" w:rsidRPr="68667F2F">
        <w:rPr>
          <w:lang w:eastAsia="en-US"/>
        </w:rPr>
        <w:t xml:space="preserve"> stories can be used for training, advocacy, workshops and presentations.</w:t>
      </w:r>
    </w:p>
    <w:p w14:paraId="4FF491A7" w14:textId="2FE667C6" w:rsidR="00BB2E4B" w:rsidRPr="00BE15C8" w:rsidRDefault="006E7061" w:rsidP="0065164D">
      <w:pPr>
        <w:pStyle w:val="Heading2"/>
      </w:pPr>
      <w:r w:rsidRPr="00BE15C8">
        <w:t xml:space="preserve">How </w:t>
      </w:r>
      <w:r w:rsidR="00BD2D49" w:rsidRPr="00BE15C8">
        <w:t>were the stories developed</w:t>
      </w:r>
      <w:r w:rsidRPr="00BE15C8">
        <w:t>?</w:t>
      </w:r>
    </w:p>
    <w:p w14:paraId="5BCE5740" w14:textId="49AE17E7" w:rsidR="0082337B" w:rsidRDefault="009D342F" w:rsidP="00BB5AE2">
      <w:pPr>
        <w:rPr>
          <w:lang w:eastAsia="en-US"/>
        </w:rPr>
      </w:pPr>
      <w:r>
        <w:rPr>
          <w:lang w:eastAsia="en-US"/>
        </w:rPr>
        <w:t>Th</w:t>
      </w:r>
      <w:r w:rsidR="00252E05">
        <w:rPr>
          <w:lang w:eastAsia="en-US"/>
        </w:rPr>
        <w:t>e</w:t>
      </w:r>
      <w:r w:rsidR="009B11B6">
        <w:rPr>
          <w:lang w:eastAsia="en-US"/>
        </w:rPr>
        <w:t xml:space="preserve"> </w:t>
      </w:r>
      <w:r>
        <w:rPr>
          <w:lang w:eastAsia="en-US"/>
        </w:rPr>
        <w:t>study in</w:t>
      </w:r>
      <w:r w:rsidR="00B575E6">
        <w:rPr>
          <w:lang w:eastAsia="en-US"/>
        </w:rPr>
        <w:t xml:space="preserve">cluded </w:t>
      </w:r>
      <w:r w:rsidR="00252E05">
        <w:rPr>
          <w:lang w:eastAsia="en-US"/>
        </w:rPr>
        <w:t xml:space="preserve">in-depth </w:t>
      </w:r>
      <w:r w:rsidR="0069024C">
        <w:rPr>
          <w:lang w:eastAsia="en-US"/>
        </w:rPr>
        <w:t>interviews</w:t>
      </w:r>
      <w:r w:rsidR="00695D35">
        <w:rPr>
          <w:lang w:eastAsia="en-US"/>
        </w:rPr>
        <w:t xml:space="preserve"> with people with </w:t>
      </w:r>
      <w:r w:rsidR="00833689">
        <w:rPr>
          <w:lang w:eastAsia="en-US"/>
        </w:rPr>
        <w:t>disability</w:t>
      </w:r>
      <w:r w:rsidR="000363D4">
        <w:rPr>
          <w:lang w:eastAsia="en-US"/>
        </w:rPr>
        <w:t xml:space="preserve"> </w:t>
      </w:r>
      <w:r w:rsidR="008600C5">
        <w:rPr>
          <w:lang w:eastAsia="en-US"/>
        </w:rPr>
        <w:t>(n = 6)</w:t>
      </w:r>
      <w:r w:rsidR="00695D35">
        <w:rPr>
          <w:lang w:eastAsia="en-US"/>
        </w:rPr>
        <w:t xml:space="preserve">, </w:t>
      </w:r>
      <w:r w:rsidR="00844844">
        <w:rPr>
          <w:lang w:eastAsia="en-US"/>
        </w:rPr>
        <w:t>support person</w:t>
      </w:r>
      <w:r w:rsidR="00695D35">
        <w:rPr>
          <w:lang w:eastAsia="en-US"/>
        </w:rPr>
        <w:t xml:space="preserve">s </w:t>
      </w:r>
      <w:r w:rsidR="008600C5">
        <w:rPr>
          <w:lang w:eastAsia="en-US"/>
        </w:rPr>
        <w:t xml:space="preserve">(n = </w:t>
      </w:r>
      <w:r w:rsidR="001121DE">
        <w:rPr>
          <w:lang w:eastAsia="en-US"/>
        </w:rPr>
        <w:t xml:space="preserve">8) </w:t>
      </w:r>
      <w:r w:rsidR="00695D35">
        <w:rPr>
          <w:lang w:eastAsia="en-US"/>
        </w:rPr>
        <w:t>and sel</w:t>
      </w:r>
      <w:r>
        <w:rPr>
          <w:lang w:eastAsia="en-US"/>
        </w:rPr>
        <w:t>ect</w:t>
      </w:r>
      <w:r w:rsidR="00695D35">
        <w:rPr>
          <w:lang w:eastAsia="en-US"/>
        </w:rPr>
        <w:t xml:space="preserve"> stakeholders</w:t>
      </w:r>
      <w:r w:rsidR="0069024C">
        <w:rPr>
          <w:lang w:eastAsia="en-US"/>
        </w:rPr>
        <w:t xml:space="preserve"> </w:t>
      </w:r>
      <w:r w:rsidR="001121DE">
        <w:rPr>
          <w:lang w:eastAsia="en-US"/>
        </w:rPr>
        <w:t>(</w:t>
      </w:r>
      <w:r w:rsidR="009565BE">
        <w:rPr>
          <w:lang w:eastAsia="en-US"/>
        </w:rPr>
        <w:t xml:space="preserve">n </w:t>
      </w:r>
      <w:r w:rsidR="001121DE">
        <w:rPr>
          <w:lang w:eastAsia="en-US"/>
        </w:rPr>
        <w:t>=</w:t>
      </w:r>
      <w:r w:rsidR="009565BE">
        <w:rPr>
          <w:lang w:eastAsia="en-US"/>
        </w:rPr>
        <w:t xml:space="preserve"> 7)</w:t>
      </w:r>
      <w:r>
        <w:rPr>
          <w:lang w:eastAsia="en-US"/>
        </w:rPr>
        <w:t xml:space="preserve"> in Fiji and Tuvalu</w:t>
      </w:r>
      <w:r w:rsidR="001A2ECF">
        <w:rPr>
          <w:lang w:eastAsia="en-US"/>
        </w:rPr>
        <w:t>.</w:t>
      </w:r>
      <w:r w:rsidR="00A54CF5">
        <w:rPr>
          <w:lang w:eastAsia="en-US"/>
        </w:rPr>
        <w:t xml:space="preserve"> </w:t>
      </w:r>
      <w:r w:rsidR="00252E05">
        <w:rPr>
          <w:lang w:eastAsia="en-US"/>
        </w:rPr>
        <w:t>I</w:t>
      </w:r>
      <w:r w:rsidR="00E16ACC">
        <w:rPr>
          <w:lang w:eastAsia="en-US"/>
        </w:rPr>
        <w:t xml:space="preserve">nterviews explored disability support needs, how supports are </w:t>
      </w:r>
      <w:r w:rsidR="008755D0">
        <w:rPr>
          <w:lang w:eastAsia="en-US"/>
        </w:rPr>
        <w:t xml:space="preserve">currently </w:t>
      </w:r>
      <w:r w:rsidR="00E16ACC">
        <w:rPr>
          <w:lang w:eastAsia="en-US"/>
        </w:rPr>
        <w:t xml:space="preserve">provided, the impact of supports and </w:t>
      </w:r>
      <w:r w:rsidR="008755D0">
        <w:rPr>
          <w:lang w:eastAsia="en-US"/>
        </w:rPr>
        <w:t>support</w:t>
      </w:r>
      <w:r w:rsidR="00E16ACC">
        <w:rPr>
          <w:lang w:eastAsia="en-US"/>
        </w:rPr>
        <w:t xml:space="preserve"> gaps, as well as challenges and enablers in accessing supports in </w:t>
      </w:r>
      <w:r w:rsidR="008755D0">
        <w:rPr>
          <w:lang w:eastAsia="en-US"/>
        </w:rPr>
        <w:t>Fiji and Tuvalu</w:t>
      </w:r>
      <w:r w:rsidR="00E16ACC">
        <w:rPr>
          <w:lang w:eastAsia="en-US"/>
        </w:rPr>
        <w:t xml:space="preserve"> contexts. </w:t>
      </w:r>
      <w:r w:rsidR="007D4193">
        <w:rPr>
          <w:lang w:eastAsia="en-US"/>
        </w:rPr>
        <w:t xml:space="preserve">A full description of the </w:t>
      </w:r>
      <w:r w:rsidR="009B11B6">
        <w:rPr>
          <w:lang w:eastAsia="en-US"/>
        </w:rPr>
        <w:t xml:space="preserve">methods, </w:t>
      </w:r>
      <w:r w:rsidR="007D4193">
        <w:rPr>
          <w:lang w:eastAsia="en-US"/>
        </w:rPr>
        <w:t xml:space="preserve">analysis and </w:t>
      </w:r>
      <w:r w:rsidR="004E43F7">
        <w:rPr>
          <w:lang w:eastAsia="en-US"/>
        </w:rPr>
        <w:t>results</w:t>
      </w:r>
      <w:r w:rsidR="002D6E2F">
        <w:rPr>
          <w:lang w:eastAsia="en-US"/>
        </w:rPr>
        <w:t xml:space="preserve"> </w:t>
      </w:r>
      <w:r w:rsidR="0061785F">
        <w:rPr>
          <w:lang w:eastAsia="en-US"/>
        </w:rPr>
        <w:t>from</w:t>
      </w:r>
      <w:r w:rsidR="006A3694">
        <w:rPr>
          <w:lang w:eastAsia="en-US"/>
        </w:rPr>
        <w:t xml:space="preserve"> the study </w:t>
      </w:r>
      <w:r w:rsidR="002D6E2F">
        <w:rPr>
          <w:lang w:eastAsia="en-US"/>
        </w:rPr>
        <w:t xml:space="preserve">can be found in </w:t>
      </w:r>
      <w:r w:rsidR="004C0F07">
        <w:rPr>
          <w:lang w:eastAsia="en-US"/>
        </w:rPr>
        <w:t xml:space="preserve">the </w:t>
      </w:r>
      <w:r w:rsidR="008755D0">
        <w:rPr>
          <w:lang w:eastAsia="en-US"/>
        </w:rPr>
        <w:t xml:space="preserve">separate </w:t>
      </w:r>
      <w:r w:rsidR="004C0F07" w:rsidRPr="00285BE4">
        <w:rPr>
          <w:lang w:eastAsia="en-US"/>
        </w:rPr>
        <w:t xml:space="preserve">Methods and Findings </w:t>
      </w:r>
      <w:r w:rsidR="0064587E">
        <w:rPr>
          <w:lang w:eastAsia="en-US"/>
        </w:rPr>
        <w:t>document.</w:t>
      </w:r>
    </w:p>
    <w:p w14:paraId="5C3C33F7" w14:textId="5B791D0A" w:rsidR="00627287" w:rsidRDefault="00C27686" w:rsidP="00BB5AE2">
      <w:pPr>
        <w:rPr>
          <w:lang w:eastAsia="en-US"/>
        </w:rPr>
      </w:pPr>
      <w:r>
        <w:rPr>
          <w:lang w:eastAsia="en-US"/>
        </w:rPr>
        <w:t>Findings f</w:t>
      </w:r>
      <w:r w:rsidR="009B11B6">
        <w:rPr>
          <w:lang w:eastAsia="en-US"/>
        </w:rPr>
        <w:t>rom the interviews</w:t>
      </w:r>
      <w:r>
        <w:rPr>
          <w:lang w:eastAsia="en-US"/>
        </w:rPr>
        <w:t xml:space="preserve"> were analysed and synthesise</w:t>
      </w:r>
      <w:r w:rsidR="00193166">
        <w:rPr>
          <w:lang w:eastAsia="en-US"/>
        </w:rPr>
        <w:t>d to form th</w:t>
      </w:r>
      <w:r w:rsidR="00D157AD">
        <w:rPr>
          <w:lang w:eastAsia="en-US"/>
        </w:rPr>
        <w:t xml:space="preserve">e basis </w:t>
      </w:r>
      <w:r w:rsidR="000C5D58">
        <w:rPr>
          <w:lang w:eastAsia="en-US"/>
        </w:rPr>
        <w:t>of</w:t>
      </w:r>
      <w:r w:rsidR="00D157AD">
        <w:rPr>
          <w:lang w:eastAsia="en-US"/>
        </w:rPr>
        <w:t xml:space="preserve"> the stories. </w:t>
      </w:r>
      <w:r w:rsidR="0082429B">
        <w:rPr>
          <w:lang w:eastAsia="en-US"/>
        </w:rPr>
        <w:t xml:space="preserve">An initial storyboarding process </w:t>
      </w:r>
      <w:r w:rsidR="002D1998">
        <w:rPr>
          <w:lang w:eastAsia="en-US"/>
        </w:rPr>
        <w:t>involved</w:t>
      </w:r>
      <w:r w:rsidR="0082429B">
        <w:rPr>
          <w:lang w:eastAsia="en-US"/>
        </w:rPr>
        <w:t xml:space="preserve"> the identification of </w:t>
      </w:r>
      <w:r w:rsidR="0082256E">
        <w:rPr>
          <w:lang w:eastAsia="en-US"/>
        </w:rPr>
        <w:t>main</w:t>
      </w:r>
      <w:r w:rsidR="0082429B">
        <w:rPr>
          <w:lang w:eastAsia="en-US"/>
        </w:rPr>
        <w:t xml:space="preserve"> themes and subthemes for each story. Themes and subthemes were chosen </w:t>
      </w:r>
      <w:r w:rsidR="00291B43">
        <w:rPr>
          <w:lang w:eastAsia="en-US"/>
        </w:rPr>
        <w:t>to illustrate a diversity of support needs</w:t>
      </w:r>
      <w:r w:rsidR="0082256E">
        <w:rPr>
          <w:lang w:eastAsia="en-US"/>
        </w:rPr>
        <w:t xml:space="preserve">, </w:t>
      </w:r>
      <w:r w:rsidR="00291B43">
        <w:rPr>
          <w:lang w:eastAsia="en-US"/>
        </w:rPr>
        <w:t>impairment types</w:t>
      </w:r>
      <w:r w:rsidR="00AF1CE7">
        <w:rPr>
          <w:lang w:eastAsia="en-US"/>
        </w:rPr>
        <w:t>, genders, living circumstances</w:t>
      </w:r>
      <w:r w:rsidR="00630012">
        <w:rPr>
          <w:lang w:eastAsia="en-US"/>
        </w:rPr>
        <w:t>,</w:t>
      </w:r>
      <w:r w:rsidR="00265D29">
        <w:rPr>
          <w:lang w:eastAsia="en-US"/>
        </w:rPr>
        <w:t xml:space="preserve"> </w:t>
      </w:r>
      <w:r w:rsidR="008D67ED">
        <w:rPr>
          <w:lang w:eastAsia="en-US"/>
        </w:rPr>
        <w:t>as well as</w:t>
      </w:r>
      <w:r w:rsidR="00265D29">
        <w:rPr>
          <w:lang w:eastAsia="en-US"/>
        </w:rPr>
        <w:t xml:space="preserve"> </w:t>
      </w:r>
      <w:r w:rsidR="00630012">
        <w:rPr>
          <w:lang w:eastAsia="en-US"/>
        </w:rPr>
        <w:t xml:space="preserve">environmental and </w:t>
      </w:r>
      <w:r w:rsidR="00265D29">
        <w:rPr>
          <w:lang w:eastAsia="en-US"/>
        </w:rPr>
        <w:t>contextual factors</w:t>
      </w:r>
      <w:r w:rsidR="00EE6084">
        <w:rPr>
          <w:lang w:eastAsia="en-US"/>
        </w:rPr>
        <w:t xml:space="preserve"> relating to</w:t>
      </w:r>
      <w:r w:rsidR="006A651F">
        <w:rPr>
          <w:lang w:eastAsia="en-US"/>
        </w:rPr>
        <w:t xml:space="preserve"> family and househol</w:t>
      </w:r>
      <w:r w:rsidR="00673BE9">
        <w:rPr>
          <w:lang w:eastAsia="en-US"/>
        </w:rPr>
        <w:t>d arrangements</w:t>
      </w:r>
      <w:r w:rsidR="00207129">
        <w:rPr>
          <w:lang w:eastAsia="en-US"/>
        </w:rPr>
        <w:t xml:space="preserve">, </w:t>
      </w:r>
      <w:r w:rsidR="00FD1561">
        <w:rPr>
          <w:lang w:eastAsia="en-US"/>
        </w:rPr>
        <w:t>income</w:t>
      </w:r>
      <w:r w:rsidR="00207129">
        <w:rPr>
          <w:lang w:eastAsia="en-US"/>
        </w:rPr>
        <w:t xml:space="preserve"> status,</w:t>
      </w:r>
      <w:r w:rsidR="0018132D">
        <w:rPr>
          <w:lang w:eastAsia="en-US"/>
        </w:rPr>
        <w:t xml:space="preserve"> </w:t>
      </w:r>
      <w:r w:rsidR="00FD1561">
        <w:rPr>
          <w:lang w:eastAsia="en-US"/>
        </w:rPr>
        <w:t xml:space="preserve">and </w:t>
      </w:r>
      <w:r w:rsidR="008F365C">
        <w:rPr>
          <w:lang w:eastAsia="en-US"/>
        </w:rPr>
        <w:t xml:space="preserve">differences </w:t>
      </w:r>
      <w:r w:rsidR="00593FBE">
        <w:rPr>
          <w:lang w:eastAsia="en-US"/>
        </w:rPr>
        <w:t xml:space="preserve">in </w:t>
      </w:r>
      <w:r w:rsidR="00AF1CE7">
        <w:rPr>
          <w:lang w:eastAsia="en-US"/>
        </w:rPr>
        <w:t>urban</w:t>
      </w:r>
      <w:r w:rsidR="00265D29">
        <w:rPr>
          <w:lang w:eastAsia="en-US"/>
        </w:rPr>
        <w:t xml:space="preserve">, rural and remote </w:t>
      </w:r>
      <w:r w:rsidR="00291711">
        <w:rPr>
          <w:lang w:eastAsia="en-US"/>
        </w:rPr>
        <w:t>living</w:t>
      </w:r>
      <w:r w:rsidR="00265D29">
        <w:rPr>
          <w:lang w:eastAsia="en-US"/>
        </w:rPr>
        <w:t>.</w:t>
      </w:r>
    </w:p>
    <w:p w14:paraId="2B3AF2AA" w14:textId="74E7B2DB" w:rsidR="00214340" w:rsidRDefault="00BB5AE2" w:rsidP="00214340">
      <w:pPr>
        <w:rPr>
          <w:lang w:eastAsia="en-US"/>
        </w:rPr>
      </w:pPr>
      <w:r w:rsidRPr="68667F2F">
        <w:rPr>
          <w:lang w:eastAsia="en-US"/>
        </w:rPr>
        <w:t xml:space="preserve">While the </w:t>
      </w:r>
      <w:r w:rsidR="00AE3881" w:rsidRPr="68667F2F">
        <w:rPr>
          <w:lang w:eastAsia="en-US"/>
        </w:rPr>
        <w:t>stories</w:t>
      </w:r>
      <w:r w:rsidRPr="68667F2F">
        <w:rPr>
          <w:lang w:eastAsia="en-US"/>
        </w:rPr>
        <w:t xml:space="preserve"> are based on the accounts of research participants, identifiable information and narrative elements were altered by the researchers to protect participants’ identities</w:t>
      </w:r>
      <w:r w:rsidR="1B194C67" w:rsidRPr="68667F2F">
        <w:rPr>
          <w:lang w:eastAsia="en-US"/>
        </w:rPr>
        <w:t xml:space="preserve"> and represent multiple issues</w:t>
      </w:r>
      <w:r w:rsidRPr="68667F2F">
        <w:rPr>
          <w:lang w:eastAsia="en-US"/>
        </w:rPr>
        <w:t>.</w:t>
      </w:r>
      <w:r w:rsidR="00593FBE" w:rsidRPr="68667F2F">
        <w:rPr>
          <w:lang w:eastAsia="en-US"/>
        </w:rPr>
        <w:t xml:space="preserve"> </w:t>
      </w:r>
      <w:r w:rsidR="00851449" w:rsidRPr="68667F2F">
        <w:rPr>
          <w:lang w:eastAsia="en-US"/>
        </w:rPr>
        <w:t xml:space="preserve">Due to </w:t>
      </w:r>
      <w:r w:rsidR="00214340" w:rsidRPr="68667F2F">
        <w:rPr>
          <w:lang w:eastAsia="en-US"/>
        </w:rPr>
        <w:t xml:space="preserve">study </w:t>
      </w:r>
      <w:r w:rsidR="001132F7" w:rsidRPr="68667F2F">
        <w:rPr>
          <w:lang w:eastAsia="en-US"/>
        </w:rPr>
        <w:t>limitations</w:t>
      </w:r>
      <w:r w:rsidR="00851449" w:rsidRPr="68667F2F">
        <w:rPr>
          <w:lang w:eastAsia="en-US"/>
        </w:rPr>
        <w:t>,</w:t>
      </w:r>
      <w:r w:rsidR="00593FBE" w:rsidRPr="68667F2F">
        <w:rPr>
          <w:lang w:eastAsia="en-US"/>
        </w:rPr>
        <w:t xml:space="preserve"> </w:t>
      </w:r>
      <w:r w:rsidR="00851449" w:rsidRPr="68667F2F">
        <w:rPr>
          <w:lang w:eastAsia="en-US"/>
        </w:rPr>
        <w:t xml:space="preserve">the </w:t>
      </w:r>
      <w:r w:rsidR="00593FBE" w:rsidRPr="68667F2F">
        <w:rPr>
          <w:lang w:eastAsia="en-US"/>
        </w:rPr>
        <w:t xml:space="preserve">stories do not </w:t>
      </w:r>
      <w:r w:rsidR="00DB104B" w:rsidRPr="68667F2F">
        <w:rPr>
          <w:lang w:eastAsia="en-US"/>
        </w:rPr>
        <w:t>represent</w:t>
      </w:r>
      <w:r w:rsidR="00593FBE" w:rsidRPr="68667F2F">
        <w:rPr>
          <w:lang w:eastAsia="en-US"/>
        </w:rPr>
        <w:t xml:space="preserve"> the full </w:t>
      </w:r>
      <w:r w:rsidR="000552AB" w:rsidRPr="68667F2F">
        <w:rPr>
          <w:lang w:eastAsia="en-US"/>
        </w:rPr>
        <w:t>diversity of experiences and issues reported</w:t>
      </w:r>
      <w:r w:rsidR="00151FAB" w:rsidRPr="68667F2F">
        <w:rPr>
          <w:lang w:eastAsia="en-US"/>
        </w:rPr>
        <w:t xml:space="preserve"> by participants</w:t>
      </w:r>
      <w:r w:rsidR="000D3D61" w:rsidRPr="68667F2F">
        <w:rPr>
          <w:lang w:eastAsia="en-US"/>
        </w:rPr>
        <w:t>.</w:t>
      </w:r>
    </w:p>
    <w:p w14:paraId="45810734" w14:textId="77777777" w:rsidR="00214340" w:rsidRPr="00214340" w:rsidRDefault="00D3304A" w:rsidP="00214340">
      <w:pPr>
        <w:rPr>
          <w:rFonts w:eastAsia="SimHei" w:cs="Times New Roman"/>
          <w:b/>
          <w:color w:val="000F46" w:themeColor="background2"/>
          <w:sz w:val="24"/>
          <w:szCs w:val="26"/>
          <w:lang w:eastAsia="en-US"/>
        </w:rPr>
      </w:pPr>
      <w:r w:rsidRPr="00214340">
        <w:rPr>
          <w:rFonts w:eastAsia="SimHei" w:cs="Times New Roman"/>
          <w:b/>
          <w:color w:val="000F46" w:themeColor="background2"/>
          <w:sz w:val="24"/>
          <w:szCs w:val="26"/>
          <w:lang w:eastAsia="en-US"/>
        </w:rPr>
        <w:t xml:space="preserve">What do the stories include? </w:t>
      </w:r>
    </w:p>
    <w:p w14:paraId="61F0A686" w14:textId="705AC684" w:rsidR="00530C72" w:rsidRDefault="2F505E50" w:rsidP="00214340">
      <w:pPr>
        <w:rPr>
          <w:lang w:eastAsia="en-US"/>
        </w:rPr>
      </w:pPr>
      <w:r w:rsidRPr="63EE98D9">
        <w:t xml:space="preserve">Each </w:t>
      </w:r>
      <w:r w:rsidR="0084021A">
        <w:t>story</w:t>
      </w:r>
      <w:r w:rsidR="0C89E972" w:rsidRPr="63EE98D9">
        <w:t xml:space="preserve"> presents a </w:t>
      </w:r>
      <w:r w:rsidR="00FE0D4A">
        <w:t>fictional</w:t>
      </w:r>
      <w:r w:rsidR="0C89E972" w:rsidRPr="63EE98D9">
        <w:t xml:space="preserve"> </w:t>
      </w:r>
      <w:r w:rsidR="00214340">
        <w:t xml:space="preserve">persona and </w:t>
      </w:r>
      <w:r w:rsidR="00046A22">
        <w:t>narrative</w:t>
      </w:r>
      <w:r w:rsidR="00A41D8A">
        <w:t xml:space="preserve"> </w:t>
      </w:r>
      <w:r w:rsidR="00434962">
        <w:t>illustrating</w:t>
      </w:r>
      <w:r w:rsidR="00964BBF">
        <w:t xml:space="preserve"> </w:t>
      </w:r>
      <w:r w:rsidR="00046A22">
        <w:t>the</w:t>
      </w:r>
      <w:r w:rsidR="00964BBF">
        <w:t xml:space="preserve"> support needs, </w:t>
      </w:r>
      <w:r w:rsidR="009D166D">
        <w:t>provision of</w:t>
      </w:r>
      <w:r w:rsidR="00CD5A52">
        <w:t xml:space="preserve"> supports, </w:t>
      </w:r>
      <w:r w:rsidR="009D166D">
        <w:t xml:space="preserve">unmet support needs, </w:t>
      </w:r>
      <w:r w:rsidR="00CD5A52">
        <w:t xml:space="preserve">and barriers and enablers to improving access to supports </w:t>
      </w:r>
      <w:r w:rsidR="00046A22">
        <w:t xml:space="preserve">from the perspective of a </w:t>
      </w:r>
      <w:r w:rsidR="00046A22">
        <w:lastRenderedPageBreak/>
        <w:t xml:space="preserve">person with disability or </w:t>
      </w:r>
      <w:r w:rsidR="00214340">
        <w:t xml:space="preserve">a </w:t>
      </w:r>
      <w:r w:rsidR="00844844">
        <w:t>support person</w:t>
      </w:r>
      <w:r w:rsidR="00434962">
        <w:t>.</w:t>
      </w:r>
      <w:r w:rsidR="00484F22">
        <w:t xml:space="preserve"> An analysis box at the end of each story </w:t>
      </w:r>
      <w:r w:rsidR="00D31C8B">
        <w:t xml:space="preserve">uses the </w:t>
      </w:r>
      <w:r w:rsidR="00622321" w:rsidRPr="0055544E">
        <w:t xml:space="preserve">‘continuum of </w:t>
      </w:r>
      <w:r w:rsidR="00765444" w:rsidRPr="0055544E">
        <w:t>needs</w:t>
      </w:r>
      <w:r w:rsidR="00622321" w:rsidRPr="0055544E">
        <w:t>’ (</w:t>
      </w:r>
      <w:r w:rsidR="00C83FA2" w:rsidRPr="0055544E">
        <w:t>outlined</w:t>
      </w:r>
      <w:r w:rsidR="00622321" w:rsidRPr="0055544E">
        <w:t xml:space="preserve"> in</w:t>
      </w:r>
      <w:r w:rsidR="00765444" w:rsidRPr="0055544E">
        <w:t xml:space="preserve"> </w:t>
      </w:r>
      <w:r w:rsidR="000B71B2">
        <w:t>section 4</w:t>
      </w:r>
      <w:r w:rsidR="00C83FA2" w:rsidRPr="0055544E">
        <w:t xml:space="preserve"> of the</w:t>
      </w:r>
      <w:r w:rsidR="0055544E">
        <w:t xml:space="preserve"> accompanying</w:t>
      </w:r>
      <w:r w:rsidR="00C83FA2" w:rsidRPr="0055544E">
        <w:t xml:space="preserve"> framework</w:t>
      </w:r>
      <w:r w:rsidR="0055544E">
        <w:t xml:space="preserve"> document </w:t>
      </w:r>
      <w:r w:rsidR="00EA04B5">
        <w:t>–</w:t>
      </w:r>
      <w:r w:rsidR="0055544E">
        <w:t xml:space="preserve"> </w:t>
      </w:r>
      <w:r w:rsidR="00EA04B5">
        <w:t>‘</w:t>
      </w:r>
      <w:r w:rsidR="000B71B2">
        <w:t>A</w:t>
      </w:r>
      <w:r w:rsidR="00EA04B5">
        <w:t xml:space="preserve"> framework for understanding disability support systems in the Pacific’</w:t>
      </w:r>
      <w:r w:rsidR="00C83FA2" w:rsidRPr="000B721A">
        <w:t>)</w:t>
      </w:r>
      <w:r w:rsidR="00EA04B5" w:rsidRPr="000B721A">
        <w:t>. The analysis box</w:t>
      </w:r>
      <w:r w:rsidR="00C83FA2" w:rsidRPr="000B721A">
        <w:t xml:space="preserve"> </w:t>
      </w:r>
      <w:r w:rsidR="00484F22" w:rsidRPr="000B721A">
        <w:t>highlight</w:t>
      </w:r>
      <w:r w:rsidR="00EA04B5" w:rsidRPr="000B721A">
        <w:t>s</w:t>
      </w:r>
      <w:r w:rsidR="006D5023" w:rsidRPr="000B721A">
        <w:t xml:space="preserve"> support </w:t>
      </w:r>
      <w:r w:rsidR="000B721A" w:rsidRPr="000B721A">
        <w:t xml:space="preserve">needs of </w:t>
      </w:r>
      <w:r w:rsidR="000B71B2" w:rsidRPr="000B721A">
        <w:t>the personas</w:t>
      </w:r>
      <w:r w:rsidR="00EA04B5" w:rsidRPr="000B721A">
        <w:t xml:space="preserve"> in the stories</w:t>
      </w:r>
      <w:r w:rsidR="00836CF3" w:rsidRPr="000B721A">
        <w:t xml:space="preserve">, </w:t>
      </w:r>
      <w:r w:rsidR="000B721A" w:rsidRPr="000B721A">
        <w:t>across the 3 layers: 1)</w:t>
      </w:r>
      <w:r w:rsidR="00836CF3" w:rsidRPr="000B721A">
        <w:t xml:space="preserve"> Support Services, </w:t>
      </w:r>
      <w:r w:rsidR="000B721A" w:rsidRPr="000B721A">
        <w:t>2)</w:t>
      </w:r>
      <w:r w:rsidR="000B71B2">
        <w:t xml:space="preserve"> </w:t>
      </w:r>
      <w:r w:rsidR="00836CF3" w:rsidRPr="000B721A">
        <w:t xml:space="preserve">Empowerment and Capacity Building </w:t>
      </w:r>
      <w:r w:rsidR="00C94562" w:rsidRPr="000B721A">
        <w:t>Programs, and</w:t>
      </w:r>
      <w:r w:rsidR="006D5023" w:rsidRPr="000B721A">
        <w:t xml:space="preserve"> </w:t>
      </w:r>
      <w:r w:rsidR="000B721A" w:rsidRPr="000B721A">
        <w:t xml:space="preserve">3) </w:t>
      </w:r>
      <w:r w:rsidR="00836CF3" w:rsidRPr="000B721A">
        <w:t>A</w:t>
      </w:r>
      <w:r w:rsidR="006D5023" w:rsidRPr="000B721A">
        <w:t xml:space="preserve">ccessible and </w:t>
      </w:r>
      <w:r w:rsidR="00836CF3" w:rsidRPr="000B721A">
        <w:t>E</w:t>
      </w:r>
      <w:r w:rsidR="006D5023" w:rsidRPr="000B721A">
        <w:t xml:space="preserve">nabling </w:t>
      </w:r>
      <w:r w:rsidR="00836CF3" w:rsidRPr="000B721A">
        <w:t>E</w:t>
      </w:r>
      <w:r w:rsidR="006D5023" w:rsidRPr="000B721A">
        <w:t>nvironments.</w:t>
      </w:r>
    </w:p>
    <w:p w14:paraId="69197CF3" w14:textId="55AC2EF1" w:rsidR="001E041C" w:rsidRPr="001E041C" w:rsidRDefault="003B0809" w:rsidP="001E041C">
      <w:pPr>
        <w:pStyle w:val="Heading3"/>
        <w:rPr>
          <w:rFonts w:eastAsiaTheme="minorEastAsia" w:cstheme="minorBidi"/>
          <w:color w:val="auto"/>
          <w:sz w:val="22"/>
          <w:szCs w:val="22"/>
        </w:rPr>
      </w:pPr>
      <w:r>
        <w:rPr>
          <w:rFonts w:eastAsiaTheme="minorEastAsia" w:cstheme="minorBidi"/>
          <w:color w:val="auto"/>
          <w:sz w:val="22"/>
          <w:szCs w:val="22"/>
        </w:rPr>
        <w:t>T</w:t>
      </w:r>
      <w:r w:rsidR="009D166D">
        <w:rPr>
          <w:rFonts w:eastAsiaTheme="minorEastAsia" w:cstheme="minorBidi"/>
          <w:color w:val="auto"/>
          <w:sz w:val="22"/>
          <w:szCs w:val="22"/>
        </w:rPr>
        <w:t>able 1</w:t>
      </w:r>
      <w:r>
        <w:rPr>
          <w:rFonts w:eastAsiaTheme="minorEastAsia" w:cstheme="minorBidi"/>
          <w:color w:val="auto"/>
          <w:sz w:val="22"/>
          <w:szCs w:val="22"/>
        </w:rPr>
        <w:t xml:space="preserve"> </w:t>
      </w:r>
      <w:r w:rsidR="00530C72">
        <w:rPr>
          <w:rFonts w:eastAsiaTheme="minorEastAsia" w:cstheme="minorBidi"/>
          <w:color w:val="auto"/>
          <w:sz w:val="22"/>
          <w:szCs w:val="22"/>
        </w:rPr>
        <w:t xml:space="preserve">below </w:t>
      </w:r>
      <w:r w:rsidR="00BD6CDE">
        <w:rPr>
          <w:rFonts w:eastAsiaTheme="minorEastAsia" w:cstheme="minorBidi"/>
          <w:color w:val="auto"/>
          <w:sz w:val="22"/>
          <w:szCs w:val="22"/>
        </w:rPr>
        <w:t>provides an overview of the</w:t>
      </w:r>
      <w:r>
        <w:rPr>
          <w:rFonts w:eastAsiaTheme="minorEastAsia" w:cstheme="minorBidi"/>
          <w:color w:val="auto"/>
          <w:sz w:val="22"/>
          <w:szCs w:val="22"/>
        </w:rPr>
        <w:t xml:space="preserve"> </w:t>
      </w:r>
      <w:r w:rsidR="002834BF">
        <w:rPr>
          <w:rFonts w:eastAsiaTheme="minorEastAsia" w:cstheme="minorBidi"/>
          <w:color w:val="auto"/>
          <w:sz w:val="22"/>
          <w:szCs w:val="22"/>
        </w:rPr>
        <w:t>stories</w:t>
      </w:r>
      <w:r w:rsidR="0045303F">
        <w:rPr>
          <w:rFonts w:eastAsiaTheme="minorEastAsia" w:cstheme="minorBidi"/>
          <w:color w:val="auto"/>
          <w:sz w:val="22"/>
          <w:szCs w:val="22"/>
        </w:rPr>
        <w:t xml:space="preserve"> and personas</w:t>
      </w:r>
      <w:r w:rsidR="008C3361">
        <w:rPr>
          <w:rFonts w:eastAsiaTheme="minorEastAsia" w:cstheme="minorBidi"/>
          <w:color w:val="auto"/>
          <w:sz w:val="22"/>
          <w:szCs w:val="22"/>
        </w:rPr>
        <w:t>,</w:t>
      </w:r>
      <w:r w:rsidR="000D7CD5">
        <w:rPr>
          <w:rFonts w:eastAsiaTheme="minorEastAsia" w:cstheme="minorBidi"/>
          <w:color w:val="auto"/>
          <w:sz w:val="22"/>
          <w:szCs w:val="22"/>
        </w:rPr>
        <w:t xml:space="preserve"> including</w:t>
      </w:r>
      <w:r w:rsidR="008C3361">
        <w:rPr>
          <w:rFonts w:eastAsiaTheme="minorEastAsia" w:cstheme="minorBidi"/>
          <w:color w:val="auto"/>
          <w:sz w:val="22"/>
          <w:szCs w:val="22"/>
        </w:rPr>
        <w:t xml:space="preserve"> </w:t>
      </w:r>
      <w:r w:rsidR="00467F81">
        <w:rPr>
          <w:rFonts w:eastAsiaTheme="minorEastAsia" w:cstheme="minorBidi"/>
          <w:color w:val="auto"/>
          <w:sz w:val="22"/>
          <w:szCs w:val="22"/>
        </w:rPr>
        <w:t>personal attributes</w:t>
      </w:r>
      <w:r w:rsidR="004610F1">
        <w:rPr>
          <w:rFonts w:eastAsiaTheme="minorEastAsia" w:cstheme="minorBidi"/>
          <w:color w:val="auto"/>
          <w:sz w:val="22"/>
          <w:szCs w:val="22"/>
        </w:rPr>
        <w:t xml:space="preserve"> </w:t>
      </w:r>
      <w:r w:rsidR="3EFDCF20" w:rsidRPr="63EE98D9">
        <w:rPr>
          <w:rFonts w:eastAsiaTheme="minorEastAsia" w:cstheme="minorBidi"/>
          <w:color w:val="auto"/>
          <w:sz w:val="22"/>
          <w:szCs w:val="22"/>
        </w:rPr>
        <w:t>(</w:t>
      </w:r>
      <w:r w:rsidR="001F1F0A">
        <w:rPr>
          <w:rFonts w:eastAsiaTheme="minorEastAsia" w:cstheme="minorBidi"/>
          <w:color w:val="auto"/>
          <w:sz w:val="22"/>
          <w:szCs w:val="22"/>
        </w:rPr>
        <w:t>genders,</w:t>
      </w:r>
      <w:r w:rsidR="00BD6CDE">
        <w:rPr>
          <w:rFonts w:eastAsiaTheme="minorEastAsia" w:cstheme="minorBidi"/>
          <w:color w:val="auto"/>
          <w:sz w:val="22"/>
          <w:szCs w:val="22"/>
        </w:rPr>
        <w:t xml:space="preserve"> ages,</w:t>
      </w:r>
      <w:r w:rsidR="001F1F0A">
        <w:rPr>
          <w:rFonts w:eastAsiaTheme="minorEastAsia" w:cstheme="minorBidi"/>
          <w:color w:val="auto"/>
          <w:sz w:val="22"/>
          <w:szCs w:val="22"/>
        </w:rPr>
        <w:t xml:space="preserve"> impairment types, support needs</w:t>
      </w:r>
      <w:r w:rsidR="40F0E83A" w:rsidRPr="63EE98D9">
        <w:rPr>
          <w:rFonts w:eastAsiaTheme="minorEastAsia" w:cstheme="minorBidi"/>
          <w:color w:val="auto"/>
          <w:sz w:val="22"/>
          <w:szCs w:val="22"/>
        </w:rPr>
        <w:t>)</w:t>
      </w:r>
      <w:r w:rsidR="001F1F0A">
        <w:rPr>
          <w:rFonts w:eastAsiaTheme="minorEastAsia" w:cstheme="minorBidi"/>
          <w:color w:val="auto"/>
          <w:sz w:val="22"/>
          <w:szCs w:val="22"/>
        </w:rPr>
        <w:t xml:space="preserve"> and </w:t>
      </w:r>
      <w:r w:rsidR="00E25AD7">
        <w:rPr>
          <w:rFonts w:eastAsiaTheme="minorEastAsia" w:cstheme="minorBidi"/>
          <w:color w:val="auto"/>
          <w:sz w:val="22"/>
          <w:szCs w:val="22"/>
        </w:rPr>
        <w:t>key themes</w:t>
      </w:r>
      <w:r w:rsidR="00FE3BF0">
        <w:rPr>
          <w:rFonts w:eastAsiaTheme="minorEastAsia" w:cstheme="minorBidi"/>
          <w:color w:val="auto"/>
          <w:sz w:val="22"/>
          <w:szCs w:val="22"/>
        </w:rPr>
        <w:t xml:space="preserve"> </w:t>
      </w:r>
      <w:r w:rsidR="00196F11">
        <w:rPr>
          <w:rFonts w:eastAsiaTheme="minorEastAsia" w:cstheme="minorBidi"/>
          <w:color w:val="auto"/>
          <w:sz w:val="22"/>
          <w:szCs w:val="22"/>
        </w:rPr>
        <w:t>included in</w:t>
      </w:r>
      <w:r w:rsidR="00FE3BF0">
        <w:rPr>
          <w:rFonts w:eastAsiaTheme="minorEastAsia" w:cstheme="minorBidi"/>
          <w:color w:val="auto"/>
          <w:sz w:val="22"/>
          <w:szCs w:val="22"/>
        </w:rPr>
        <w:t xml:space="preserve"> each story.</w:t>
      </w:r>
    </w:p>
    <w:p w14:paraId="51FA191C" w14:textId="7642DEA4" w:rsidR="001E041C" w:rsidRPr="001E041C" w:rsidRDefault="001E041C" w:rsidP="001E041C">
      <w:pPr>
        <w:spacing w:before="240"/>
        <w:rPr>
          <w:lang w:eastAsia="en-US"/>
        </w:rPr>
      </w:pPr>
      <w:r>
        <w:rPr>
          <w:b/>
          <w:bCs/>
          <w:lang w:eastAsia="en-US"/>
        </w:rPr>
        <w:t xml:space="preserve">Table 1: </w:t>
      </w:r>
      <w:r>
        <w:rPr>
          <w:lang w:eastAsia="en-US"/>
        </w:rPr>
        <w:t xml:space="preserve">Summary of </w:t>
      </w:r>
      <w:r w:rsidR="2A56198A" w:rsidRPr="63EE98D9">
        <w:rPr>
          <w:lang w:eastAsia="en-US"/>
        </w:rPr>
        <w:t xml:space="preserve">personas and </w:t>
      </w:r>
      <w:r>
        <w:rPr>
          <w:lang w:eastAsia="en-US"/>
        </w:rPr>
        <w:t>story contents</w:t>
      </w:r>
    </w:p>
    <w:tbl>
      <w:tblPr>
        <w:tblW w:w="9638" w:type="dxa"/>
        <w:tblBorders>
          <w:top w:val="single" w:sz="4" w:space="0" w:color="000F46" w:themeColor="background2"/>
          <w:left w:val="single" w:sz="4" w:space="0" w:color="000F46" w:themeColor="background2"/>
          <w:bottom w:val="single" w:sz="4" w:space="0" w:color="000F46" w:themeColor="background2"/>
          <w:right w:val="single" w:sz="4" w:space="0" w:color="000F46" w:themeColor="background2"/>
          <w:insideH w:val="single" w:sz="4" w:space="0" w:color="000F46" w:themeColor="background2"/>
          <w:insideV w:val="single" w:sz="4" w:space="0" w:color="000F46" w:themeColor="background2"/>
        </w:tblBorders>
        <w:tblLayout w:type="fixed"/>
        <w:tblCellMar>
          <w:left w:w="0" w:type="dxa"/>
          <w:right w:w="0" w:type="dxa"/>
        </w:tblCellMar>
        <w:tblLook w:val="04A0" w:firstRow="1" w:lastRow="0" w:firstColumn="1" w:lastColumn="0" w:noHBand="0" w:noVBand="1"/>
      </w:tblPr>
      <w:tblGrid>
        <w:gridCol w:w="572"/>
        <w:gridCol w:w="1816"/>
        <w:gridCol w:w="1293"/>
        <w:gridCol w:w="2126"/>
        <w:gridCol w:w="1134"/>
        <w:gridCol w:w="2697"/>
      </w:tblGrid>
      <w:tr w:rsidR="008862DB" w:rsidRPr="006A392B" w14:paraId="602D4F42" w14:textId="001A5E19" w:rsidTr="003C6AD8">
        <w:trPr>
          <w:trHeight w:val="300"/>
          <w:tblHeader/>
        </w:trPr>
        <w:tc>
          <w:tcPr>
            <w:tcW w:w="572" w:type="dxa"/>
            <w:shd w:val="clear" w:color="auto" w:fill="90DEF6" w:themeFill="accent2" w:themeFillTint="99"/>
            <w:hideMark/>
          </w:tcPr>
          <w:p w14:paraId="1C370FA8" w14:textId="1F291CB8" w:rsidR="004E3C40" w:rsidRPr="006A392B" w:rsidRDefault="004E3C40" w:rsidP="006A392B">
            <w:pPr>
              <w:rPr>
                <w:b/>
                <w:bCs/>
                <w:lang w:eastAsia="en-US"/>
              </w:rPr>
            </w:pPr>
            <w:r>
              <w:rPr>
                <w:b/>
                <w:bCs/>
                <w:lang w:eastAsia="en-US"/>
              </w:rPr>
              <w:t>Story</w:t>
            </w:r>
            <w:r w:rsidRPr="006A392B">
              <w:rPr>
                <w:b/>
                <w:bCs/>
                <w:lang w:eastAsia="en-US"/>
              </w:rPr>
              <w:t> </w:t>
            </w:r>
          </w:p>
        </w:tc>
        <w:tc>
          <w:tcPr>
            <w:tcW w:w="1816" w:type="dxa"/>
            <w:shd w:val="clear" w:color="auto" w:fill="90DEF6" w:themeFill="accent2" w:themeFillTint="99"/>
            <w:hideMark/>
          </w:tcPr>
          <w:p w14:paraId="076071DB" w14:textId="2BA1F947" w:rsidR="004E3C40" w:rsidRPr="006A392B" w:rsidRDefault="005E5C4F" w:rsidP="006A392B">
            <w:pPr>
              <w:rPr>
                <w:b/>
                <w:bCs/>
                <w:lang w:eastAsia="en-US"/>
              </w:rPr>
            </w:pPr>
            <w:r>
              <w:rPr>
                <w:b/>
                <w:bCs/>
                <w:lang w:eastAsia="en-US"/>
              </w:rPr>
              <w:t>Persona</w:t>
            </w:r>
          </w:p>
        </w:tc>
        <w:tc>
          <w:tcPr>
            <w:tcW w:w="1293" w:type="dxa"/>
            <w:shd w:val="clear" w:color="auto" w:fill="90DEF6" w:themeFill="accent2" w:themeFillTint="99"/>
            <w:hideMark/>
          </w:tcPr>
          <w:p w14:paraId="19FC9F86" w14:textId="502BFAA8" w:rsidR="004E3C40" w:rsidRPr="006A392B" w:rsidRDefault="004E3C40" w:rsidP="006A392B">
            <w:pPr>
              <w:rPr>
                <w:b/>
                <w:bCs/>
                <w:lang w:eastAsia="en-US"/>
              </w:rPr>
            </w:pPr>
            <w:r>
              <w:rPr>
                <w:b/>
                <w:bCs/>
                <w:lang w:eastAsia="en-US"/>
              </w:rPr>
              <w:t>Impairment type</w:t>
            </w:r>
            <w:r w:rsidRPr="006A392B">
              <w:rPr>
                <w:b/>
                <w:bCs/>
                <w:lang w:eastAsia="en-US"/>
              </w:rPr>
              <w:t> </w:t>
            </w:r>
          </w:p>
        </w:tc>
        <w:tc>
          <w:tcPr>
            <w:tcW w:w="2126" w:type="dxa"/>
            <w:shd w:val="clear" w:color="auto" w:fill="90DEF6" w:themeFill="accent2" w:themeFillTint="99"/>
            <w:hideMark/>
          </w:tcPr>
          <w:p w14:paraId="0B809DAB" w14:textId="04422283" w:rsidR="004E3C40" w:rsidRPr="006A392B" w:rsidRDefault="000978F7" w:rsidP="006A392B">
            <w:pPr>
              <w:rPr>
                <w:b/>
                <w:bCs/>
                <w:lang w:eastAsia="en-US"/>
              </w:rPr>
            </w:pPr>
            <w:r>
              <w:rPr>
                <w:b/>
                <w:bCs/>
                <w:lang w:eastAsia="en-US"/>
              </w:rPr>
              <w:t>Main s</w:t>
            </w:r>
            <w:r w:rsidR="004E3C40">
              <w:rPr>
                <w:b/>
                <w:bCs/>
                <w:lang w:eastAsia="en-US"/>
              </w:rPr>
              <w:t>upports</w:t>
            </w:r>
            <w:r w:rsidR="0085596B">
              <w:rPr>
                <w:b/>
                <w:bCs/>
                <w:lang w:eastAsia="en-US"/>
              </w:rPr>
              <w:t xml:space="preserve"> required</w:t>
            </w:r>
          </w:p>
        </w:tc>
        <w:tc>
          <w:tcPr>
            <w:tcW w:w="1134" w:type="dxa"/>
            <w:shd w:val="clear" w:color="auto" w:fill="90DEF6" w:themeFill="accent2" w:themeFillTint="99"/>
          </w:tcPr>
          <w:p w14:paraId="2327C396" w14:textId="5D317E7F" w:rsidR="004E3C40" w:rsidRDefault="004E3C40" w:rsidP="006A392B">
            <w:pPr>
              <w:rPr>
                <w:b/>
                <w:bCs/>
                <w:lang w:eastAsia="en-US"/>
              </w:rPr>
            </w:pPr>
            <w:r>
              <w:rPr>
                <w:b/>
                <w:bCs/>
                <w:lang w:eastAsia="en-US"/>
              </w:rPr>
              <w:t>Setting</w:t>
            </w:r>
            <w:r w:rsidR="00200FF8">
              <w:rPr>
                <w:b/>
                <w:bCs/>
                <w:lang w:eastAsia="en-US"/>
              </w:rPr>
              <w:t>,</w:t>
            </w:r>
            <w:r w:rsidR="00200FF8">
              <w:rPr>
                <w:b/>
                <w:bCs/>
                <w:lang w:eastAsia="en-US"/>
              </w:rPr>
              <w:br/>
              <w:t>Country</w:t>
            </w:r>
          </w:p>
        </w:tc>
        <w:tc>
          <w:tcPr>
            <w:tcW w:w="2697" w:type="dxa"/>
            <w:shd w:val="clear" w:color="auto" w:fill="90DEF6" w:themeFill="accent2" w:themeFillTint="99"/>
          </w:tcPr>
          <w:p w14:paraId="0E98A440" w14:textId="68125A86" w:rsidR="004E3C40" w:rsidRDefault="004E3C40" w:rsidP="006A392B">
            <w:pPr>
              <w:rPr>
                <w:b/>
                <w:bCs/>
                <w:lang w:eastAsia="en-US"/>
              </w:rPr>
            </w:pPr>
            <w:r>
              <w:rPr>
                <w:b/>
                <w:bCs/>
                <w:lang w:eastAsia="en-US"/>
              </w:rPr>
              <w:t>Key themes</w:t>
            </w:r>
          </w:p>
        </w:tc>
      </w:tr>
      <w:tr w:rsidR="008862DB" w:rsidRPr="006A392B" w14:paraId="59D5CC25" w14:textId="4CDCFD3A" w:rsidTr="00285BE4">
        <w:trPr>
          <w:trHeight w:val="300"/>
        </w:trPr>
        <w:tc>
          <w:tcPr>
            <w:tcW w:w="572" w:type="dxa"/>
            <w:shd w:val="clear" w:color="auto" w:fill="FFFFFF"/>
            <w:hideMark/>
          </w:tcPr>
          <w:p w14:paraId="45468246" w14:textId="06874124" w:rsidR="004E3C40" w:rsidRPr="006A392B" w:rsidRDefault="004E3C40" w:rsidP="006A392B">
            <w:pPr>
              <w:rPr>
                <w:b/>
                <w:bCs/>
                <w:lang w:eastAsia="en-US"/>
              </w:rPr>
            </w:pPr>
            <w:r>
              <w:rPr>
                <w:lang w:eastAsia="en-US"/>
              </w:rPr>
              <w:t>1</w:t>
            </w:r>
            <w:r w:rsidRPr="006A392B">
              <w:rPr>
                <w:b/>
                <w:bCs/>
                <w:lang w:eastAsia="en-US"/>
              </w:rPr>
              <w:t> </w:t>
            </w:r>
          </w:p>
        </w:tc>
        <w:tc>
          <w:tcPr>
            <w:tcW w:w="1816" w:type="dxa"/>
            <w:shd w:val="clear" w:color="auto" w:fill="FFFFFF"/>
            <w:hideMark/>
          </w:tcPr>
          <w:p w14:paraId="3D009577" w14:textId="3FBA2B7E" w:rsidR="004E3C40" w:rsidRPr="006A392B" w:rsidRDefault="004E3C40" w:rsidP="006A392B">
            <w:pPr>
              <w:rPr>
                <w:lang w:eastAsia="en-US"/>
              </w:rPr>
            </w:pPr>
            <w:r>
              <w:rPr>
                <w:lang w:eastAsia="en-US"/>
              </w:rPr>
              <w:t>Tiko, male with disability (42</w:t>
            </w:r>
            <w:r w:rsidR="00B02440">
              <w:rPr>
                <w:lang w:eastAsia="en-US"/>
              </w:rPr>
              <w:t xml:space="preserve"> years</w:t>
            </w:r>
            <w:r>
              <w:rPr>
                <w:lang w:eastAsia="en-US"/>
              </w:rPr>
              <w:t>)</w:t>
            </w:r>
          </w:p>
        </w:tc>
        <w:tc>
          <w:tcPr>
            <w:tcW w:w="1293" w:type="dxa"/>
            <w:shd w:val="clear" w:color="auto" w:fill="FFFFFF"/>
            <w:hideMark/>
          </w:tcPr>
          <w:p w14:paraId="5A72CE7F" w14:textId="09626F26" w:rsidR="004E3C40" w:rsidRPr="006A392B" w:rsidRDefault="004E3C40" w:rsidP="006A392B">
            <w:pPr>
              <w:rPr>
                <w:lang w:eastAsia="en-US"/>
              </w:rPr>
            </w:pPr>
            <w:r>
              <w:rPr>
                <w:lang w:eastAsia="en-US"/>
              </w:rPr>
              <w:t>Physical</w:t>
            </w:r>
          </w:p>
        </w:tc>
        <w:tc>
          <w:tcPr>
            <w:tcW w:w="2126" w:type="dxa"/>
            <w:shd w:val="clear" w:color="auto" w:fill="FFFFFF"/>
            <w:hideMark/>
          </w:tcPr>
          <w:p w14:paraId="2BC715A1" w14:textId="77777777" w:rsidR="004E3C40" w:rsidRDefault="004E3C40" w:rsidP="006A392B">
            <w:pPr>
              <w:rPr>
                <w:lang w:eastAsia="en-US"/>
              </w:rPr>
            </w:pPr>
            <w:r>
              <w:rPr>
                <w:lang w:eastAsia="en-US"/>
              </w:rPr>
              <w:t>Mobility,</w:t>
            </w:r>
            <w:r w:rsidR="0041603C">
              <w:rPr>
                <w:lang w:eastAsia="en-US"/>
              </w:rPr>
              <w:t xml:space="preserve"> AT,</w:t>
            </w:r>
            <w:r>
              <w:rPr>
                <w:lang w:eastAsia="en-US"/>
              </w:rPr>
              <w:t xml:space="preserve"> self-care, home modifications</w:t>
            </w:r>
            <w:r w:rsidR="00101E59">
              <w:rPr>
                <w:lang w:eastAsia="en-US"/>
              </w:rPr>
              <w:t>, income</w:t>
            </w:r>
          </w:p>
          <w:p w14:paraId="5E8CC7B1" w14:textId="3CC42D31" w:rsidR="00190650" w:rsidRPr="006A392B" w:rsidRDefault="00190650" w:rsidP="006A392B">
            <w:pPr>
              <w:rPr>
                <w:lang w:eastAsia="en-US"/>
              </w:rPr>
            </w:pPr>
          </w:p>
        </w:tc>
        <w:tc>
          <w:tcPr>
            <w:tcW w:w="1134" w:type="dxa"/>
            <w:shd w:val="clear" w:color="auto" w:fill="FFFFFF"/>
          </w:tcPr>
          <w:p w14:paraId="1AC5F2B6" w14:textId="434B6BB2" w:rsidR="004E3C40" w:rsidRDefault="004E3C40" w:rsidP="006A392B">
            <w:pPr>
              <w:rPr>
                <w:lang w:eastAsia="en-US"/>
              </w:rPr>
            </w:pPr>
            <w:r>
              <w:rPr>
                <w:lang w:eastAsia="en-US"/>
              </w:rPr>
              <w:t>Urban</w:t>
            </w:r>
          </w:p>
          <w:p w14:paraId="2E6D96F9" w14:textId="086EA90E" w:rsidR="00200FF8" w:rsidRDefault="00200FF8" w:rsidP="006A392B">
            <w:pPr>
              <w:rPr>
                <w:lang w:eastAsia="en-US"/>
              </w:rPr>
            </w:pPr>
            <w:r>
              <w:rPr>
                <w:lang w:eastAsia="en-US"/>
              </w:rPr>
              <w:t>Fiji</w:t>
            </w:r>
          </w:p>
        </w:tc>
        <w:tc>
          <w:tcPr>
            <w:tcW w:w="2697" w:type="dxa"/>
            <w:shd w:val="clear" w:color="auto" w:fill="FFFFFF"/>
          </w:tcPr>
          <w:p w14:paraId="54EB728F" w14:textId="0C7CE519" w:rsidR="004E3C40" w:rsidRPr="006A392B" w:rsidRDefault="004E3C40" w:rsidP="006A392B">
            <w:pPr>
              <w:rPr>
                <w:lang w:eastAsia="en-US"/>
              </w:rPr>
            </w:pPr>
            <w:r>
              <w:rPr>
                <w:lang w:eastAsia="en-US"/>
              </w:rPr>
              <w:t xml:space="preserve">Physically inaccessible environment, low-income household, sudden loss of independence </w:t>
            </w:r>
          </w:p>
        </w:tc>
      </w:tr>
      <w:tr w:rsidR="008862DB" w:rsidRPr="006A392B" w14:paraId="0C668AEF" w14:textId="2B01E381" w:rsidTr="00285BE4">
        <w:trPr>
          <w:trHeight w:val="300"/>
        </w:trPr>
        <w:tc>
          <w:tcPr>
            <w:tcW w:w="572" w:type="dxa"/>
            <w:shd w:val="clear" w:color="auto" w:fill="F2F2F2"/>
            <w:hideMark/>
          </w:tcPr>
          <w:p w14:paraId="7A058CBE" w14:textId="1AA1D831" w:rsidR="00C8489D" w:rsidRPr="006A392B" w:rsidRDefault="00C8489D" w:rsidP="006A392B">
            <w:pPr>
              <w:rPr>
                <w:b/>
                <w:bCs/>
                <w:lang w:eastAsia="en-US"/>
              </w:rPr>
            </w:pPr>
            <w:r>
              <w:rPr>
                <w:lang w:eastAsia="en-US"/>
              </w:rPr>
              <w:t>2</w:t>
            </w:r>
          </w:p>
        </w:tc>
        <w:tc>
          <w:tcPr>
            <w:tcW w:w="1816" w:type="dxa"/>
            <w:shd w:val="clear" w:color="auto" w:fill="F2F2F2"/>
            <w:hideMark/>
          </w:tcPr>
          <w:p w14:paraId="2C7C6023" w14:textId="508B24ED" w:rsidR="00C8489D" w:rsidRDefault="00C8489D" w:rsidP="006A392B">
            <w:pPr>
              <w:rPr>
                <w:lang w:eastAsia="en-US"/>
              </w:rPr>
            </w:pPr>
            <w:r>
              <w:rPr>
                <w:lang w:eastAsia="en-US"/>
              </w:rPr>
              <w:t xml:space="preserve">Hina, female </w:t>
            </w:r>
            <w:r w:rsidR="00844844">
              <w:rPr>
                <w:lang w:eastAsia="en-US"/>
              </w:rPr>
              <w:t>support person</w:t>
            </w:r>
            <w:r>
              <w:rPr>
                <w:lang w:eastAsia="en-US"/>
              </w:rPr>
              <w:t xml:space="preserve"> (39</w:t>
            </w:r>
            <w:r w:rsidR="00B02440">
              <w:rPr>
                <w:lang w:eastAsia="en-US"/>
              </w:rPr>
              <w:t xml:space="preserve"> years</w:t>
            </w:r>
            <w:r>
              <w:rPr>
                <w:lang w:eastAsia="en-US"/>
              </w:rPr>
              <w:t>)</w:t>
            </w:r>
          </w:p>
          <w:p w14:paraId="41F5450B" w14:textId="23F71B76" w:rsidR="00C8489D" w:rsidRPr="006A392B" w:rsidRDefault="00C8489D" w:rsidP="006A392B">
            <w:pPr>
              <w:rPr>
                <w:lang w:eastAsia="en-US"/>
              </w:rPr>
            </w:pPr>
          </w:p>
        </w:tc>
        <w:tc>
          <w:tcPr>
            <w:tcW w:w="1293" w:type="dxa"/>
            <w:shd w:val="clear" w:color="auto" w:fill="F2F2F2"/>
            <w:hideMark/>
          </w:tcPr>
          <w:p w14:paraId="7D0EFC52" w14:textId="5B89A3CE" w:rsidR="00C8489D" w:rsidRDefault="00C8489D" w:rsidP="006A392B">
            <w:pPr>
              <w:rPr>
                <w:lang w:eastAsia="en-US"/>
              </w:rPr>
            </w:pPr>
            <w:r>
              <w:rPr>
                <w:lang w:eastAsia="en-US"/>
              </w:rPr>
              <w:t>None</w:t>
            </w:r>
          </w:p>
          <w:p w14:paraId="79667FC0" w14:textId="4CB5AF90" w:rsidR="00C8489D" w:rsidRPr="006A392B" w:rsidRDefault="00C8489D" w:rsidP="006A392B">
            <w:pPr>
              <w:rPr>
                <w:lang w:eastAsia="en-US"/>
              </w:rPr>
            </w:pPr>
          </w:p>
        </w:tc>
        <w:tc>
          <w:tcPr>
            <w:tcW w:w="2126" w:type="dxa"/>
            <w:shd w:val="clear" w:color="auto" w:fill="F2F2F2"/>
            <w:hideMark/>
          </w:tcPr>
          <w:p w14:paraId="6AD3E2A5" w14:textId="659CCF7D" w:rsidR="00C8489D" w:rsidRDefault="00C8489D" w:rsidP="006A392B">
            <w:pPr>
              <w:rPr>
                <w:lang w:eastAsia="en-US"/>
              </w:rPr>
            </w:pPr>
            <w:r>
              <w:rPr>
                <w:lang w:eastAsia="en-US"/>
              </w:rPr>
              <w:t>Respite</w:t>
            </w:r>
          </w:p>
          <w:p w14:paraId="4EC5915D" w14:textId="16DC674C" w:rsidR="00C8489D" w:rsidRPr="006A392B" w:rsidRDefault="00C8489D" w:rsidP="006A392B">
            <w:pPr>
              <w:rPr>
                <w:lang w:eastAsia="en-US"/>
              </w:rPr>
            </w:pPr>
          </w:p>
        </w:tc>
        <w:tc>
          <w:tcPr>
            <w:tcW w:w="1134" w:type="dxa"/>
            <w:vMerge w:val="restart"/>
            <w:shd w:val="clear" w:color="auto" w:fill="F2F2F2"/>
          </w:tcPr>
          <w:p w14:paraId="21258080" w14:textId="7DC7289A" w:rsidR="00C8489D" w:rsidRDefault="00C8489D" w:rsidP="006A392B">
            <w:pPr>
              <w:rPr>
                <w:lang w:eastAsia="en-US"/>
              </w:rPr>
            </w:pPr>
            <w:r>
              <w:rPr>
                <w:lang w:eastAsia="en-US"/>
              </w:rPr>
              <w:t>Rural</w:t>
            </w:r>
          </w:p>
          <w:p w14:paraId="6C780973" w14:textId="03412C27" w:rsidR="00200FF8" w:rsidRPr="006A392B" w:rsidRDefault="00200FF8" w:rsidP="006A392B">
            <w:pPr>
              <w:rPr>
                <w:lang w:eastAsia="en-US"/>
              </w:rPr>
            </w:pPr>
            <w:r>
              <w:rPr>
                <w:lang w:eastAsia="en-US"/>
              </w:rPr>
              <w:t>Fiji</w:t>
            </w:r>
          </w:p>
        </w:tc>
        <w:tc>
          <w:tcPr>
            <w:tcW w:w="2697" w:type="dxa"/>
            <w:vMerge w:val="restart"/>
            <w:shd w:val="clear" w:color="auto" w:fill="F2F2F2"/>
          </w:tcPr>
          <w:p w14:paraId="02818A48" w14:textId="6FB6E024" w:rsidR="00C8489D" w:rsidRPr="006A392B" w:rsidRDefault="00C8489D" w:rsidP="006A392B">
            <w:pPr>
              <w:rPr>
                <w:lang w:eastAsia="en-US"/>
              </w:rPr>
            </w:pPr>
            <w:r>
              <w:rPr>
                <w:lang w:eastAsia="en-US"/>
              </w:rPr>
              <w:t>Livelihoods skills training, social isolation, attitudinal barriers and stigma, gender-based violence</w:t>
            </w:r>
          </w:p>
        </w:tc>
      </w:tr>
      <w:tr w:rsidR="008862DB" w:rsidRPr="006A392B" w14:paraId="2286879C" w14:textId="77777777" w:rsidTr="00285BE4">
        <w:trPr>
          <w:trHeight w:val="300"/>
        </w:trPr>
        <w:tc>
          <w:tcPr>
            <w:tcW w:w="572" w:type="dxa"/>
            <w:shd w:val="clear" w:color="auto" w:fill="F2F2F2"/>
          </w:tcPr>
          <w:p w14:paraId="43419322" w14:textId="77777777" w:rsidR="00C8489D" w:rsidRDefault="00C8489D" w:rsidP="006A392B">
            <w:pPr>
              <w:rPr>
                <w:lang w:eastAsia="en-US"/>
              </w:rPr>
            </w:pPr>
          </w:p>
        </w:tc>
        <w:tc>
          <w:tcPr>
            <w:tcW w:w="1816" w:type="dxa"/>
            <w:shd w:val="clear" w:color="auto" w:fill="F2F2F2"/>
          </w:tcPr>
          <w:p w14:paraId="45B650CC" w14:textId="5ED1EBCB" w:rsidR="00C8489D" w:rsidRDefault="00C8489D" w:rsidP="006A392B">
            <w:pPr>
              <w:rPr>
                <w:lang w:eastAsia="en-US"/>
              </w:rPr>
            </w:pPr>
            <w:r>
              <w:rPr>
                <w:lang w:eastAsia="en-US"/>
              </w:rPr>
              <w:t>Afiya, female with disability (20</w:t>
            </w:r>
            <w:r w:rsidR="00B02440">
              <w:rPr>
                <w:lang w:eastAsia="en-US"/>
              </w:rPr>
              <w:t xml:space="preserve"> years</w:t>
            </w:r>
            <w:r>
              <w:rPr>
                <w:lang w:eastAsia="en-US"/>
              </w:rPr>
              <w:t>)</w:t>
            </w:r>
          </w:p>
        </w:tc>
        <w:tc>
          <w:tcPr>
            <w:tcW w:w="1293" w:type="dxa"/>
            <w:shd w:val="clear" w:color="auto" w:fill="F2F2F2"/>
          </w:tcPr>
          <w:p w14:paraId="7E468CF4" w14:textId="711D14A1" w:rsidR="00C8489D" w:rsidRDefault="00C8489D" w:rsidP="006A392B">
            <w:pPr>
              <w:rPr>
                <w:lang w:eastAsia="en-US"/>
              </w:rPr>
            </w:pPr>
            <w:r>
              <w:rPr>
                <w:lang w:eastAsia="en-US"/>
              </w:rPr>
              <w:t>Hearing</w:t>
            </w:r>
          </w:p>
        </w:tc>
        <w:tc>
          <w:tcPr>
            <w:tcW w:w="2126" w:type="dxa"/>
            <w:shd w:val="clear" w:color="auto" w:fill="F2F2F2"/>
          </w:tcPr>
          <w:p w14:paraId="2DB1C7EE" w14:textId="77777777" w:rsidR="00C8489D" w:rsidRDefault="00C8489D" w:rsidP="006A392B">
            <w:pPr>
              <w:rPr>
                <w:lang w:eastAsia="en-US"/>
              </w:rPr>
            </w:pPr>
            <w:r>
              <w:rPr>
                <w:lang w:eastAsia="en-US"/>
              </w:rPr>
              <w:t>Communication, learning</w:t>
            </w:r>
          </w:p>
          <w:p w14:paraId="739A6D97" w14:textId="2073853C" w:rsidR="00190650" w:rsidRDefault="00190650" w:rsidP="006A392B">
            <w:pPr>
              <w:rPr>
                <w:lang w:eastAsia="en-US"/>
              </w:rPr>
            </w:pPr>
          </w:p>
        </w:tc>
        <w:tc>
          <w:tcPr>
            <w:tcW w:w="1134" w:type="dxa"/>
            <w:vMerge/>
            <w:shd w:val="clear" w:color="auto" w:fill="F2F2F2"/>
          </w:tcPr>
          <w:p w14:paraId="066B2AED" w14:textId="77777777" w:rsidR="00C8489D" w:rsidRDefault="00C8489D" w:rsidP="006A392B">
            <w:pPr>
              <w:rPr>
                <w:lang w:eastAsia="en-US"/>
              </w:rPr>
            </w:pPr>
          </w:p>
        </w:tc>
        <w:tc>
          <w:tcPr>
            <w:tcW w:w="2697" w:type="dxa"/>
            <w:vMerge/>
            <w:shd w:val="clear" w:color="auto" w:fill="F2F2F2"/>
          </w:tcPr>
          <w:p w14:paraId="585A7D52" w14:textId="77777777" w:rsidR="00C8489D" w:rsidRDefault="00C8489D" w:rsidP="006A392B">
            <w:pPr>
              <w:rPr>
                <w:lang w:eastAsia="en-US"/>
              </w:rPr>
            </w:pPr>
          </w:p>
        </w:tc>
      </w:tr>
      <w:tr w:rsidR="008862DB" w:rsidRPr="006A392B" w14:paraId="628B56B1" w14:textId="786B84E7" w:rsidTr="00285BE4">
        <w:trPr>
          <w:trHeight w:val="300"/>
        </w:trPr>
        <w:tc>
          <w:tcPr>
            <w:tcW w:w="572" w:type="dxa"/>
            <w:shd w:val="clear" w:color="auto" w:fill="FFFFFF"/>
            <w:hideMark/>
          </w:tcPr>
          <w:p w14:paraId="54ECA6C0" w14:textId="27ACE9FD" w:rsidR="0001699B" w:rsidRPr="006A392B" w:rsidRDefault="0001699B" w:rsidP="006A392B">
            <w:pPr>
              <w:rPr>
                <w:b/>
                <w:bCs/>
                <w:lang w:eastAsia="en-US"/>
              </w:rPr>
            </w:pPr>
            <w:r>
              <w:rPr>
                <w:lang w:eastAsia="en-US"/>
              </w:rPr>
              <w:t>3</w:t>
            </w:r>
          </w:p>
        </w:tc>
        <w:tc>
          <w:tcPr>
            <w:tcW w:w="1816" w:type="dxa"/>
            <w:shd w:val="clear" w:color="auto" w:fill="FFFFFF"/>
            <w:hideMark/>
          </w:tcPr>
          <w:p w14:paraId="15C5E8DF" w14:textId="7C83746F" w:rsidR="0001699B" w:rsidRPr="006A392B" w:rsidRDefault="0001699B" w:rsidP="006A392B">
            <w:pPr>
              <w:rPr>
                <w:lang w:eastAsia="en-US"/>
              </w:rPr>
            </w:pPr>
            <w:r>
              <w:rPr>
                <w:lang w:eastAsia="en-US"/>
              </w:rPr>
              <w:t xml:space="preserve">Mareoni, female </w:t>
            </w:r>
            <w:r w:rsidR="00844844">
              <w:rPr>
                <w:lang w:eastAsia="en-US"/>
              </w:rPr>
              <w:t>support person</w:t>
            </w:r>
            <w:r>
              <w:rPr>
                <w:lang w:eastAsia="en-US"/>
              </w:rPr>
              <w:t xml:space="preserve"> (38</w:t>
            </w:r>
            <w:r w:rsidR="00B02440">
              <w:rPr>
                <w:lang w:eastAsia="en-US"/>
              </w:rPr>
              <w:t xml:space="preserve"> years</w:t>
            </w:r>
            <w:r>
              <w:rPr>
                <w:lang w:eastAsia="en-US"/>
              </w:rPr>
              <w:t>)</w:t>
            </w:r>
          </w:p>
        </w:tc>
        <w:tc>
          <w:tcPr>
            <w:tcW w:w="1293" w:type="dxa"/>
            <w:shd w:val="clear" w:color="auto" w:fill="FFFFFF"/>
            <w:hideMark/>
          </w:tcPr>
          <w:p w14:paraId="14A19F1D" w14:textId="7743834F" w:rsidR="0001699B" w:rsidRDefault="0001699B" w:rsidP="006A392B">
            <w:pPr>
              <w:rPr>
                <w:lang w:eastAsia="en-US"/>
              </w:rPr>
            </w:pPr>
            <w:r>
              <w:rPr>
                <w:lang w:eastAsia="en-US"/>
              </w:rPr>
              <w:t>None</w:t>
            </w:r>
          </w:p>
          <w:p w14:paraId="648373AC" w14:textId="21E55F58" w:rsidR="0001699B" w:rsidRPr="006A392B" w:rsidRDefault="0001699B" w:rsidP="006A392B">
            <w:pPr>
              <w:rPr>
                <w:lang w:eastAsia="en-US"/>
              </w:rPr>
            </w:pPr>
          </w:p>
        </w:tc>
        <w:tc>
          <w:tcPr>
            <w:tcW w:w="2126" w:type="dxa"/>
            <w:shd w:val="clear" w:color="auto" w:fill="FFFFFF"/>
            <w:hideMark/>
          </w:tcPr>
          <w:p w14:paraId="0E4E07BB" w14:textId="135D187D" w:rsidR="0001699B" w:rsidRPr="006A392B" w:rsidRDefault="0001699B" w:rsidP="006A392B">
            <w:pPr>
              <w:rPr>
                <w:lang w:eastAsia="en-US"/>
              </w:rPr>
            </w:pPr>
            <w:r>
              <w:rPr>
                <w:lang w:eastAsia="en-US"/>
              </w:rPr>
              <w:t>Respite, income</w:t>
            </w:r>
          </w:p>
        </w:tc>
        <w:tc>
          <w:tcPr>
            <w:tcW w:w="1134" w:type="dxa"/>
            <w:vMerge w:val="restart"/>
            <w:shd w:val="clear" w:color="auto" w:fill="FFFFFF"/>
          </w:tcPr>
          <w:p w14:paraId="10E1D82E" w14:textId="2DE72A57" w:rsidR="0001699B" w:rsidRDefault="0001699B" w:rsidP="006A392B">
            <w:pPr>
              <w:rPr>
                <w:lang w:eastAsia="en-US"/>
              </w:rPr>
            </w:pPr>
            <w:r>
              <w:rPr>
                <w:lang w:eastAsia="en-US"/>
              </w:rPr>
              <w:t>Island, informal settlement</w:t>
            </w:r>
          </w:p>
          <w:p w14:paraId="304C4F41" w14:textId="5C0CE0E6" w:rsidR="00200FF8" w:rsidRPr="006A392B" w:rsidRDefault="00200FF8" w:rsidP="006A392B">
            <w:pPr>
              <w:rPr>
                <w:lang w:eastAsia="en-US"/>
              </w:rPr>
            </w:pPr>
            <w:r>
              <w:rPr>
                <w:lang w:eastAsia="en-US"/>
              </w:rPr>
              <w:t>Fiji</w:t>
            </w:r>
          </w:p>
        </w:tc>
        <w:tc>
          <w:tcPr>
            <w:tcW w:w="2697" w:type="dxa"/>
            <w:vMerge w:val="restart"/>
            <w:shd w:val="clear" w:color="auto" w:fill="FFFFFF"/>
          </w:tcPr>
          <w:p w14:paraId="4FD691E5" w14:textId="69A34BE6" w:rsidR="0001699B" w:rsidRPr="006A392B" w:rsidRDefault="0001699B" w:rsidP="006A392B">
            <w:pPr>
              <w:rPr>
                <w:lang w:eastAsia="en-US"/>
              </w:rPr>
            </w:pPr>
            <w:r>
              <w:rPr>
                <w:lang w:eastAsia="en-US"/>
              </w:rPr>
              <w:t xml:space="preserve">Physically inaccessible environment, kinship dynamics, </w:t>
            </w:r>
            <w:r w:rsidR="002031F5">
              <w:rPr>
                <w:lang w:eastAsia="en-US"/>
              </w:rPr>
              <w:t>flood emergency, disaster preparedness and</w:t>
            </w:r>
            <w:r>
              <w:rPr>
                <w:lang w:eastAsia="en-US"/>
              </w:rPr>
              <w:t xml:space="preserve"> response</w:t>
            </w:r>
          </w:p>
        </w:tc>
      </w:tr>
      <w:tr w:rsidR="008862DB" w:rsidRPr="006A392B" w14:paraId="64638831" w14:textId="77777777" w:rsidTr="00285BE4">
        <w:trPr>
          <w:trHeight w:val="300"/>
        </w:trPr>
        <w:tc>
          <w:tcPr>
            <w:tcW w:w="572" w:type="dxa"/>
            <w:shd w:val="clear" w:color="auto" w:fill="FFFFFF"/>
          </w:tcPr>
          <w:p w14:paraId="187C3D75" w14:textId="77777777" w:rsidR="0001699B" w:rsidRDefault="0001699B" w:rsidP="006A392B">
            <w:pPr>
              <w:rPr>
                <w:lang w:eastAsia="en-US"/>
              </w:rPr>
            </w:pPr>
          </w:p>
        </w:tc>
        <w:tc>
          <w:tcPr>
            <w:tcW w:w="1816" w:type="dxa"/>
            <w:shd w:val="clear" w:color="auto" w:fill="FFFFFF"/>
          </w:tcPr>
          <w:p w14:paraId="714E7310" w14:textId="26AE64FD" w:rsidR="0001699B" w:rsidRDefault="0001699B" w:rsidP="006A392B">
            <w:pPr>
              <w:rPr>
                <w:lang w:eastAsia="en-US"/>
              </w:rPr>
            </w:pPr>
            <w:r>
              <w:rPr>
                <w:lang w:eastAsia="en-US"/>
              </w:rPr>
              <w:t>Alisi, female with disability (16</w:t>
            </w:r>
            <w:r w:rsidR="00B02440">
              <w:rPr>
                <w:lang w:eastAsia="en-US"/>
              </w:rPr>
              <w:t xml:space="preserve"> years</w:t>
            </w:r>
            <w:r>
              <w:rPr>
                <w:lang w:eastAsia="en-US"/>
              </w:rPr>
              <w:t>)</w:t>
            </w:r>
          </w:p>
        </w:tc>
        <w:tc>
          <w:tcPr>
            <w:tcW w:w="1293" w:type="dxa"/>
            <w:shd w:val="clear" w:color="auto" w:fill="FFFFFF"/>
          </w:tcPr>
          <w:p w14:paraId="69A12A8A" w14:textId="77877FB1" w:rsidR="0001699B" w:rsidRDefault="0001699B" w:rsidP="006A392B">
            <w:pPr>
              <w:rPr>
                <w:lang w:eastAsia="en-US"/>
              </w:rPr>
            </w:pPr>
            <w:r>
              <w:rPr>
                <w:lang w:eastAsia="en-US"/>
              </w:rPr>
              <w:t>Physical and intellectual</w:t>
            </w:r>
            <w:r w:rsidRPr="006A392B">
              <w:rPr>
                <w:lang w:eastAsia="en-US"/>
              </w:rPr>
              <w:t> </w:t>
            </w:r>
          </w:p>
        </w:tc>
        <w:tc>
          <w:tcPr>
            <w:tcW w:w="2126" w:type="dxa"/>
            <w:shd w:val="clear" w:color="auto" w:fill="FFFFFF"/>
          </w:tcPr>
          <w:p w14:paraId="6EDC7972" w14:textId="77777777" w:rsidR="0001699B" w:rsidRDefault="0001699B" w:rsidP="006A392B">
            <w:pPr>
              <w:rPr>
                <w:lang w:eastAsia="en-US"/>
              </w:rPr>
            </w:pPr>
            <w:r>
              <w:rPr>
                <w:lang w:eastAsia="en-US"/>
              </w:rPr>
              <w:t xml:space="preserve">Communication, mobility, </w:t>
            </w:r>
            <w:r w:rsidR="00CF3E45">
              <w:rPr>
                <w:lang w:eastAsia="en-US"/>
              </w:rPr>
              <w:t xml:space="preserve">AT, </w:t>
            </w:r>
            <w:r>
              <w:rPr>
                <w:lang w:eastAsia="en-US"/>
              </w:rPr>
              <w:t>rehabilitation, income, home modifications</w:t>
            </w:r>
          </w:p>
          <w:p w14:paraId="66E9E88A" w14:textId="4555F7AC" w:rsidR="00190650" w:rsidRDefault="00190650" w:rsidP="006A392B">
            <w:pPr>
              <w:rPr>
                <w:lang w:eastAsia="en-US"/>
              </w:rPr>
            </w:pPr>
          </w:p>
        </w:tc>
        <w:tc>
          <w:tcPr>
            <w:tcW w:w="1134" w:type="dxa"/>
            <w:vMerge/>
            <w:shd w:val="clear" w:color="auto" w:fill="FFFFFF"/>
          </w:tcPr>
          <w:p w14:paraId="368AF25D" w14:textId="77777777" w:rsidR="0001699B" w:rsidRDefault="0001699B" w:rsidP="006A392B">
            <w:pPr>
              <w:rPr>
                <w:lang w:eastAsia="en-US"/>
              </w:rPr>
            </w:pPr>
          </w:p>
        </w:tc>
        <w:tc>
          <w:tcPr>
            <w:tcW w:w="2697" w:type="dxa"/>
            <w:vMerge/>
            <w:shd w:val="clear" w:color="auto" w:fill="FFFFFF"/>
          </w:tcPr>
          <w:p w14:paraId="0B80B9C6" w14:textId="77777777" w:rsidR="0001699B" w:rsidRDefault="0001699B" w:rsidP="006A392B">
            <w:pPr>
              <w:rPr>
                <w:lang w:eastAsia="en-US"/>
              </w:rPr>
            </w:pPr>
          </w:p>
        </w:tc>
      </w:tr>
      <w:tr w:rsidR="008862DB" w:rsidRPr="006A392B" w14:paraId="79562C2F" w14:textId="378A10C3" w:rsidTr="00285BE4">
        <w:trPr>
          <w:trHeight w:val="300"/>
        </w:trPr>
        <w:tc>
          <w:tcPr>
            <w:tcW w:w="572" w:type="dxa"/>
            <w:shd w:val="clear" w:color="auto" w:fill="F2F2F2"/>
            <w:hideMark/>
          </w:tcPr>
          <w:p w14:paraId="1689A244" w14:textId="29E1901B" w:rsidR="004E3C40" w:rsidRPr="006A392B" w:rsidRDefault="004E3C40" w:rsidP="006A392B">
            <w:pPr>
              <w:rPr>
                <w:b/>
                <w:bCs/>
                <w:lang w:eastAsia="en-US"/>
              </w:rPr>
            </w:pPr>
            <w:r>
              <w:rPr>
                <w:lang w:eastAsia="en-US"/>
              </w:rPr>
              <w:t>4</w:t>
            </w:r>
            <w:r w:rsidRPr="006A392B">
              <w:rPr>
                <w:b/>
                <w:bCs/>
                <w:lang w:eastAsia="en-US"/>
              </w:rPr>
              <w:t> </w:t>
            </w:r>
          </w:p>
        </w:tc>
        <w:tc>
          <w:tcPr>
            <w:tcW w:w="1816" w:type="dxa"/>
            <w:shd w:val="clear" w:color="auto" w:fill="F2F2F2"/>
            <w:hideMark/>
          </w:tcPr>
          <w:p w14:paraId="3922B5A3" w14:textId="73AF98AD" w:rsidR="004E3C40" w:rsidRPr="006A392B" w:rsidRDefault="004E3C40" w:rsidP="006A392B">
            <w:pPr>
              <w:rPr>
                <w:lang w:eastAsia="en-US"/>
              </w:rPr>
            </w:pPr>
            <w:r>
              <w:rPr>
                <w:lang w:eastAsia="en-US"/>
              </w:rPr>
              <w:t>Filo, male with disability (35</w:t>
            </w:r>
            <w:r w:rsidR="00B02440">
              <w:rPr>
                <w:lang w:eastAsia="en-US"/>
              </w:rPr>
              <w:t xml:space="preserve"> years</w:t>
            </w:r>
            <w:r>
              <w:rPr>
                <w:lang w:eastAsia="en-US"/>
              </w:rPr>
              <w:t>)</w:t>
            </w:r>
          </w:p>
        </w:tc>
        <w:tc>
          <w:tcPr>
            <w:tcW w:w="1293" w:type="dxa"/>
            <w:shd w:val="clear" w:color="auto" w:fill="F2F2F2"/>
            <w:hideMark/>
          </w:tcPr>
          <w:p w14:paraId="039F0B21" w14:textId="575D9784" w:rsidR="004E3C40" w:rsidRPr="006A392B" w:rsidRDefault="004E3C40" w:rsidP="006A392B">
            <w:pPr>
              <w:rPr>
                <w:lang w:eastAsia="en-US"/>
              </w:rPr>
            </w:pPr>
            <w:r>
              <w:rPr>
                <w:lang w:eastAsia="en-US"/>
              </w:rPr>
              <w:t>Vision</w:t>
            </w:r>
          </w:p>
        </w:tc>
        <w:tc>
          <w:tcPr>
            <w:tcW w:w="2126" w:type="dxa"/>
            <w:shd w:val="clear" w:color="auto" w:fill="F2F2F2"/>
            <w:hideMark/>
          </w:tcPr>
          <w:p w14:paraId="4429B5A7" w14:textId="77777777" w:rsidR="004E3C40" w:rsidRDefault="006260CF" w:rsidP="006A392B">
            <w:pPr>
              <w:rPr>
                <w:lang w:eastAsia="en-US"/>
              </w:rPr>
            </w:pPr>
            <w:r>
              <w:rPr>
                <w:lang w:eastAsia="en-US"/>
              </w:rPr>
              <w:t>Mobility, transportation</w:t>
            </w:r>
            <w:r w:rsidR="00D311DC">
              <w:rPr>
                <w:lang w:eastAsia="en-US"/>
              </w:rPr>
              <w:t xml:space="preserve">, </w:t>
            </w:r>
            <w:r w:rsidR="00364457">
              <w:rPr>
                <w:lang w:eastAsia="en-US"/>
              </w:rPr>
              <w:t>rehabilitation</w:t>
            </w:r>
          </w:p>
          <w:p w14:paraId="248E8178" w14:textId="77777777" w:rsidR="00190650" w:rsidRDefault="00190650" w:rsidP="006A392B">
            <w:pPr>
              <w:rPr>
                <w:lang w:eastAsia="en-US"/>
              </w:rPr>
            </w:pPr>
          </w:p>
          <w:p w14:paraId="085D2B63" w14:textId="3606B02C" w:rsidR="00190650" w:rsidRPr="006A392B" w:rsidRDefault="00190650" w:rsidP="006A392B">
            <w:pPr>
              <w:rPr>
                <w:lang w:eastAsia="en-US"/>
              </w:rPr>
            </w:pPr>
          </w:p>
        </w:tc>
        <w:tc>
          <w:tcPr>
            <w:tcW w:w="1134" w:type="dxa"/>
            <w:shd w:val="clear" w:color="auto" w:fill="F2F2F2"/>
          </w:tcPr>
          <w:p w14:paraId="06213908" w14:textId="620F032A" w:rsidR="004E3C40" w:rsidRDefault="00AC3989" w:rsidP="006A392B">
            <w:pPr>
              <w:rPr>
                <w:lang w:eastAsia="en-US"/>
              </w:rPr>
            </w:pPr>
            <w:r>
              <w:rPr>
                <w:lang w:eastAsia="en-US"/>
              </w:rPr>
              <w:t>Remote</w:t>
            </w:r>
          </w:p>
          <w:p w14:paraId="2CF65DFD" w14:textId="4087EE08" w:rsidR="00200FF8" w:rsidRPr="006A392B" w:rsidRDefault="00200FF8" w:rsidP="006A392B">
            <w:pPr>
              <w:rPr>
                <w:lang w:eastAsia="en-US"/>
              </w:rPr>
            </w:pPr>
            <w:r>
              <w:rPr>
                <w:lang w:eastAsia="en-US"/>
              </w:rPr>
              <w:t>Tuvalu</w:t>
            </w:r>
          </w:p>
        </w:tc>
        <w:tc>
          <w:tcPr>
            <w:tcW w:w="2697" w:type="dxa"/>
            <w:shd w:val="clear" w:color="auto" w:fill="F2F2F2"/>
          </w:tcPr>
          <w:p w14:paraId="46B1CC20" w14:textId="6ABF4801" w:rsidR="004E3C40" w:rsidRPr="006A392B" w:rsidRDefault="00807182" w:rsidP="006A392B">
            <w:pPr>
              <w:rPr>
                <w:lang w:eastAsia="en-US"/>
              </w:rPr>
            </w:pPr>
            <w:r>
              <w:rPr>
                <w:lang w:eastAsia="en-US"/>
              </w:rPr>
              <w:t xml:space="preserve">Inaccessible </w:t>
            </w:r>
            <w:r w:rsidR="002F1D96">
              <w:rPr>
                <w:lang w:eastAsia="en-US"/>
              </w:rPr>
              <w:t>public</w:t>
            </w:r>
            <w:r>
              <w:rPr>
                <w:lang w:eastAsia="en-US"/>
              </w:rPr>
              <w:t xml:space="preserve"> infrastructure</w:t>
            </w:r>
            <w:r w:rsidR="003C31CC">
              <w:rPr>
                <w:lang w:eastAsia="en-US"/>
              </w:rPr>
              <w:t xml:space="preserve"> and transportation</w:t>
            </w:r>
            <w:r>
              <w:rPr>
                <w:lang w:eastAsia="en-US"/>
              </w:rPr>
              <w:t xml:space="preserve">, </w:t>
            </w:r>
            <w:r w:rsidR="0010150A">
              <w:rPr>
                <w:lang w:eastAsia="en-US"/>
              </w:rPr>
              <w:t xml:space="preserve">income generation and livelihoods, </w:t>
            </w:r>
            <w:r>
              <w:rPr>
                <w:lang w:eastAsia="en-US"/>
              </w:rPr>
              <w:t>circles of support</w:t>
            </w:r>
          </w:p>
        </w:tc>
      </w:tr>
      <w:tr w:rsidR="008862DB" w:rsidRPr="006A392B" w14:paraId="65ACFB33" w14:textId="4D6E4BF7" w:rsidTr="00285BE4">
        <w:trPr>
          <w:trHeight w:val="300"/>
        </w:trPr>
        <w:tc>
          <w:tcPr>
            <w:tcW w:w="572" w:type="dxa"/>
            <w:shd w:val="clear" w:color="auto" w:fill="FFFFFF"/>
            <w:hideMark/>
          </w:tcPr>
          <w:p w14:paraId="79EA0241" w14:textId="4ACDDD31" w:rsidR="0001699B" w:rsidRPr="006A392B" w:rsidRDefault="0001699B" w:rsidP="006A392B">
            <w:pPr>
              <w:rPr>
                <w:b/>
                <w:bCs/>
                <w:lang w:eastAsia="en-US"/>
              </w:rPr>
            </w:pPr>
            <w:r>
              <w:rPr>
                <w:lang w:eastAsia="en-US"/>
              </w:rPr>
              <w:t>5</w:t>
            </w:r>
            <w:r w:rsidRPr="006A392B">
              <w:rPr>
                <w:b/>
                <w:bCs/>
                <w:lang w:eastAsia="en-US"/>
              </w:rPr>
              <w:t> </w:t>
            </w:r>
          </w:p>
        </w:tc>
        <w:tc>
          <w:tcPr>
            <w:tcW w:w="1816" w:type="dxa"/>
            <w:shd w:val="clear" w:color="auto" w:fill="FFFFFF"/>
            <w:hideMark/>
          </w:tcPr>
          <w:p w14:paraId="02675AFB" w14:textId="35AE6785" w:rsidR="0001699B" w:rsidRDefault="0001699B" w:rsidP="006A392B">
            <w:pPr>
              <w:rPr>
                <w:lang w:eastAsia="en-US"/>
              </w:rPr>
            </w:pPr>
            <w:r>
              <w:rPr>
                <w:lang w:eastAsia="en-US"/>
              </w:rPr>
              <w:t xml:space="preserve">Lagi, female </w:t>
            </w:r>
            <w:r w:rsidR="00844844">
              <w:rPr>
                <w:lang w:eastAsia="en-US"/>
              </w:rPr>
              <w:t>support person</w:t>
            </w:r>
            <w:r>
              <w:rPr>
                <w:lang w:eastAsia="en-US"/>
              </w:rPr>
              <w:t xml:space="preserve"> (46</w:t>
            </w:r>
            <w:r w:rsidR="00B02440">
              <w:rPr>
                <w:lang w:eastAsia="en-US"/>
              </w:rPr>
              <w:t xml:space="preserve"> years</w:t>
            </w:r>
            <w:r>
              <w:rPr>
                <w:lang w:eastAsia="en-US"/>
              </w:rPr>
              <w:t>)</w:t>
            </w:r>
          </w:p>
          <w:p w14:paraId="21656922" w14:textId="0CF69853" w:rsidR="0001699B" w:rsidRPr="006A392B" w:rsidRDefault="0001699B" w:rsidP="006A392B">
            <w:pPr>
              <w:rPr>
                <w:lang w:eastAsia="en-US"/>
              </w:rPr>
            </w:pPr>
          </w:p>
        </w:tc>
        <w:tc>
          <w:tcPr>
            <w:tcW w:w="1293" w:type="dxa"/>
            <w:shd w:val="clear" w:color="auto" w:fill="FFFFFF"/>
            <w:hideMark/>
          </w:tcPr>
          <w:p w14:paraId="34DA9C57" w14:textId="0AD5A9BA" w:rsidR="0001699B" w:rsidRDefault="0001699B" w:rsidP="006A392B">
            <w:pPr>
              <w:rPr>
                <w:lang w:eastAsia="en-US"/>
              </w:rPr>
            </w:pPr>
            <w:r>
              <w:rPr>
                <w:lang w:eastAsia="en-US"/>
              </w:rPr>
              <w:t>None</w:t>
            </w:r>
          </w:p>
          <w:p w14:paraId="4C0D08BE" w14:textId="77777777" w:rsidR="0001699B" w:rsidRDefault="0001699B" w:rsidP="006A392B">
            <w:pPr>
              <w:rPr>
                <w:lang w:eastAsia="en-US"/>
              </w:rPr>
            </w:pPr>
          </w:p>
          <w:p w14:paraId="4A7EF805" w14:textId="1B2F7201" w:rsidR="0001699B" w:rsidRPr="006A392B" w:rsidRDefault="0001699B" w:rsidP="006A392B">
            <w:pPr>
              <w:rPr>
                <w:lang w:eastAsia="en-US"/>
              </w:rPr>
            </w:pPr>
          </w:p>
        </w:tc>
        <w:tc>
          <w:tcPr>
            <w:tcW w:w="2126" w:type="dxa"/>
            <w:shd w:val="clear" w:color="auto" w:fill="FFFFFF"/>
            <w:hideMark/>
          </w:tcPr>
          <w:p w14:paraId="2227A335" w14:textId="7F01F6D9" w:rsidR="0001699B" w:rsidRPr="006A392B" w:rsidRDefault="0001699B" w:rsidP="006A392B">
            <w:pPr>
              <w:rPr>
                <w:lang w:eastAsia="en-US"/>
              </w:rPr>
            </w:pPr>
            <w:r>
              <w:rPr>
                <w:lang w:eastAsia="en-US"/>
              </w:rPr>
              <w:t>Respite, skills training, crisis supports</w:t>
            </w:r>
          </w:p>
        </w:tc>
        <w:tc>
          <w:tcPr>
            <w:tcW w:w="1134" w:type="dxa"/>
            <w:vMerge w:val="restart"/>
            <w:shd w:val="clear" w:color="auto" w:fill="FFFFFF"/>
          </w:tcPr>
          <w:p w14:paraId="6A4C828F" w14:textId="77777777" w:rsidR="0001699B" w:rsidRDefault="0001699B" w:rsidP="006A392B">
            <w:pPr>
              <w:rPr>
                <w:lang w:eastAsia="en-US"/>
              </w:rPr>
            </w:pPr>
            <w:r>
              <w:rPr>
                <w:lang w:eastAsia="en-US"/>
              </w:rPr>
              <w:t>Remote</w:t>
            </w:r>
          </w:p>
          <w:p w14:paraId="3EA731E4" w14:textId="3EC75914" w:rsidR="008862DB" w:rsidRPr="006A392B" w:rsidRDefault="008862DB" w:rsidP="006A392B">
            <w:pPr>
              <w:rPr>
                <w:lang w:eastAsia="en-US"/>
              </w:rPr>
            </w:pPr>
            <w:r>
              <w:rPr>
                <w:lang w:eastAsia="en-US"/>
              </w:rPr>
              <w:t>Tuvalu</w:t>
            </w:r>
          </w:p>
        </w:tc>
        <w:tc>
          <w:tcPr>
            <w:tcW w:w="2697" w:type="dxa"/>
            <w:vMerge w:val="restart"/>
            <w:shd w:val="clear" w:color="auto" w:fill="FFFFFF"/>
          </w:tcPr>
          <w:p w14:paraId="1B6526B0" w14:textId="5130E44E" w:rsidR="0001699B" w:rsidRPr="006A392B" w:rsidRDefault="0001699B" w:rsidP="006A392B">
            <w:pPr>
              <w:rPr>
                <w:lang w:eastAsia="en-US"/>
              </w:rPr>
            </w:pPr>
            <w:r>
              <w:rPr>
                <w:lang w:eastAsia="en-US"/>
              </w:rPr>
              <w:t>Mental health crisis supports, trauma-informed care, gender- and family-based violence</w:t>
            </w:r>
          </w:p>
        </w:tc>
      </w:tr>
      <w:tr w:rsidR="008862DB" w:rsidRPr="006A392B" w14:paraId="7CD774D0" w14:textId="77777777" w:rsidTr="00285BE4">
        <w:trPr>
          <w:trHeight w:val="300"/>
        </w:trPr>
        <w:tc>
          <w:tcPr>
            <w:tcW w:w="572" w:type="dxa"/>
            <w:shd w:val="clear" w:color="auto" w:fill="FFFFFF"/>
          </w:tcPr>
          <w:p w14:paraId="6A175F51" w14:textId="77777777" w:rsidR="0001699B" w:rsidRDefault="0001699B" w:rsidP="006A392B">
            <w:pPr>
              <w:rPr>
                <w:lang w:eastAsia="en-US"/>
              </w:rPr>
            </w:pPr>
          </w:p>
        </w:tc>
        <w:tc>
          <w:tcPr>
            <w:tcW w:w="1816" w:type="dxa"/>
            <w:shd w:val="clear" w:color="auto" w:fill="FFFFFF"/>
          </w:tcPr>
          <w:p w14:paraId="1DB09E3E" w14:textId="32D51170" w:rsidR="0001699B" w:rsidRDefault="0001699B" w:rsidP="006A392B">
            <w:pPr>
              <w:rPr>
                <w:lang w:eastAsia="en-US"/>
              </w:rPr>
            </w:pPr>
            <w:r>
              <w:rPr>
                <w:lang w:eastAsia="en-US"/>
              </w:rPr>
              <w:t>Fiafia, female with disability (24</w:t>
            </w:r>
            <w:r w:rsidR="00B02440">
              <w:rPr>
                <w:lang w:eastAsia="en-US"/>
              </w:rPr>
              <w:t xml:space="preserve"> years</w:t>
            </w:r>
            <w:r>
              <w:rPr>
                <w:lang w:eastAsia="en-US"/>
              </w:rPr>
              <w:t>)</w:t>
            </w:r>
          </w:p>
        </w:tc>
        <w:tc>
          <w:tcPr>
            <w:tcW w:w="1293" w:type="dxa"/>
            <w:shd w:val="clear" w:color="auto" w:fill="FFFFFF"/>
          </w:tcPr>
          <w:p w14:paraId="1BB365A6" w14:textId="06355DEB" w:rsidR="0001699B" w:rsidRDefault="0001699B" w:rsidP="006A392B">
            <w:pPr>
              <w:rPr>
                <w:lang w:eastAsia="en-US"/>
              </w:rPr>
            </w:pPr>
            <w:r>
              <w:rPr>
                <w:lang w:eastAsia="en-US"/>
              </w:rPr>
              <w:t>Psychosocial and cognitive</w:t>
            </w:r>
          </w:p>
        </w:tc>
        <w:tc>
          <w:tcPr>
            <w:tcW w:w="2126" w:type="dxa"/>
            <w:shd w:val="clear" w:color="auto" w:fill="FFFFFF"/>
          </w:tcPr>
          <w:p w14:paraId="4D9F79FE" w14:textId="77777777" w:rsidR="00190650" w:rsidRDefault="0001699B" w:rsidP="006A392B">
            <w:pPr>
              <w:rPr>
                <w:lang w:eastAsia="en-US"/>
              </w:rPr>
            </w:pPr>
            <w:r>
              <w:rPr>
                <w:lang w:eastAsia="en-US"/>
              </w:rPr>
              <w:t>Emotional, cognitive, behavioural, safety</w:t>
            </w:r>
          </w:p>
          <w:p w14:paraId="4C4F62D4" w14:textId="1D351245" w:rsidR="000A7152" w:rsidRDefault="000A7152" w:rsidP="006A392B">
            <w:pPr>
              <w:rPr>
                <w:lang w:eastAsia="en-US"/>
              </w:rPr>
            </w:pPr>
          </w:p>
        </w:tc>
        <w:tc>
          <w:tcPr>
            <w:tcW w:w="1134" w:type="dxa"/>
            <w:vMerge/>
            <w:shd w:val="clear" w:color="auto" w:fill="FFFFFF"/>
          </w:tcPr>
          <w:p w14:paraId="1C8F2A79" w14:textId="77777777" w:rsidR="0001699B" w:rsidRDefault="0001699B" w:rsidP="006A392B">
            <w:pPr>
              <w:rPr>
                <w:lang w:eastAsia="en-US"/>
              </w:rPr>
            </w:pPr>
          </w:p>
        </w:tc>
        <w:tc>
          <w:tcPr>
            <w:tcW w:w="2697" w:type="dxa"/>
            <w:vMerge/>
            <w:shd w:val="clear" w:color="auto" w:fill="FFFFFF"/>
          </w:tcPr>
          <w:p w14:paraId="3B5D1410" w14:textId="77777777" w:rsidR="0001699B" w:rsidRDefault="0001699B" w:rsidP="006A392B">
            <w:pPr>
              <w:rPr>
                <w:lang w:eastAsia="en-US"/>
              </w:rPr>
            </w:pPr>
          </w:p>
        </w:tc>
      </w:tr>
      <w:tr w:rsidR="008862DB" w:rsidRPr="006A392B" w14:paraId="7F2A5C30" w14:textId="7F0D25D2" w:rsidTr="00285BE4">
        <w:trPr>
          <w:trHeight w:val="300"/>
        </w:trPr>
        <w:tc>
          <w:tcPr>
            <w:tcW w:w="572" w:type="dxa"/>
            <w:shd w:val="clear" w:color="auto" w:fill="F2F2F2"/>
            <w:hideMark/>
          </w:tcPr>
          <w:p w14:paraId="382DB04A" w14:textId="0E4737D4" w:rsidR="00913288" w:rsidRPr="006A392B" w:rsidRDefault="00913288" w:rsidP="006A392B">
            <w:pPr>
              <w:rPr>
                <w:b/>
                <w:bCs/>
                <w:lang w:eastAsia="en-US"/>
              </w:rPr>
            </w:pPr>
            <w:r>
              <w:rPr>
                <w:lang w:eastAsia="en-US"/>
              </w:rPr>
              <w:lastRenderedPageBreak/>
              <w:t>6</w:t>
            </w:r>
            <w:r w:rsidRPr="006A392B">
              <w:rPr>
                <w:b/>
                <w:bCs/>
                <w:lang w:eastAsia="en-US"/>
              </w:rPr>
              <w:t> </w:t>
            </w:r>
          </w:p>
        </w:tc>
        <w:tc>
          <w:tcPr>
            <w:tcW w:w="1816" w:type="dxa"/>
            <w:shd w:val="clear" w:color="auto" w:fill="F2F2F2"/>
            <w:hideMark/>
          </w:tcPr>
          <w:p w14:paraId="4E904900" w14:textId="127A902B" w:rsidR="00913288" w:rsidRDefault="00913288" w:rsidP="006A392B">
            <w:pPr>
              <w:rPr>
                <w:lang w:eastAsia="en-US"/>
              </w:rPr>
            </w:pPr>
            <w:r>
              <w:rPr>
                <w:lang w:eastAsia="en-US"/>
              </w:rPr>
              <w:t xml:space="preserve">Sila, female </w:t>
            </w:r>
            <w:r w:rsidR="00844844">
              <w:rPr>
                <w:lang w:eastAsia="en-US"/>
              </w:rPr>
              <w:t>support person</w:t>
            </w:r>
            <w:r>
              <w:rPr>
                <w:lang w:eastAsia="en-US"/>
              </w:rPr>
              <w:t xml:space="preserve"> with disability (34</w:t>
            </w:r>
            <w:r w:rsidR="00B02440">
              <w:rPr>
                <w:lang w:eastAsia="en-US"/>
              </w:rPr>
              <w:t xml:space="preserve"> years</w:t>
            </w:r>
            <w:r>
              <w:rPr>
                <w:lang w:eastAsia="en-US"/>
              </w:rPr>
              <w:t>)</w:t>
            </w:r>
          </w:p>
          <w:p w14:paraId="4BD0DBC7" w14:textId="12C4B74A" w:rsidR="00913288" w:rsidRPr="006A392B" w:rsidRDefault="00913288" w:rsidP="006A392B">
            <w:pPr>
              <w:rPr>
                <w:lang w:eastAsia="en-US"/>
              </w:rPr>
            </w:pPr>
          </w:p>
        </w:tc>
        <w:tc>
          <w:tcPr>
            <w:tcW w:w="1293" w:type="dxa"/>
            <w:shd w:val="clear" w:color="auto" w:fill="F2F2F2"/>
            <w:hideMark/>
          </w:tcPr>
          <w:p w14:paraId="51DFAFBD" w14:textId="697EC673" w:rsidR="00913288" w:rsidRDefault="00913288" w:rsidP="006A392B">
            <w:pPr>
              <w:rPr>
                <w:lang w:eastAsia="en-US"/>
              </w:rPr>
            </w:pPr>
            <w:r>
              <w:rPr>
                <w:lang w:eastAsia="en-US"/>
              </w:rPr>
              <w:t>Physical</w:t>
            </w:r>
          </w:p>
          <w:p w14:paraId="46EADB78" w14:textId="77777777" w:rsidR="00913288" w:rsidRDefault="00913288" w:rsidP="006A392B">
            <w:pPr>
              <w:rPr>
                <w:lang w:eastAsia="en-US"/>
              </w:rPr>
            </w:pPr>
          </w:p>
          <w:p w14:paraId="268C336B" w14:textId="53E92E72" w:rsidR="00913288" w:rsidRPr="006A392B" w:rsidRDefault="00913288" w:rsidP="006A392B">
            <w:pPr>
              <w:rPr>
                <w:lang w:eastAsia="en-US"/>
              </w:rPr>
            </w:pPr>
          </w:p>
        </w:tc>
        <w:tc>
          <w:tcPr>
            <w:tcW w:w="2126" w:type="dxa"/>
            <w:shd w:val="clear" w:color="auto" w:fill="F2F2F2"/>
            <w:hideMark/>
          </w:tcPr>
          <w:p w14:paraId="266EAE88" w14:textId="7934CEE9" w:rsidR="00913288" w:rsidRPr="006A392B" w:rsidRDefault="0041603C" w:rsidP="006A392B">
            <w:pPr>
              <w:rPr>
                <w:lang w:eastAsia="en-US"/>
              </w:rPr>
            </w:pPr>
            <w:r>
              <w:rPr>
                <w:lang w:eastAsia="en-US"/>
              </w:rPr>
              <w:t xml:space="preserve">Transportation, </w:t>
            </w:r>
            <w:r w:rsidR="00CF3E45">
              <w:rPr>
                <w:lang w:eastAsia="en-US"/>
              </w:rPr>
              <w:t xml:space="preserve">AT, </w:t>
            </w:r>
            <w:r w:rsidR="005A3B03">
              <w:rPr>
                <w:lang w:eastAsia="en-US"/>
              </w:rPr>
              <w:t xml:space="preserve">transport </w:t>
            </w:r>
            <w:r w:rsidR="008A6D50">
              <w:rPr>
                <w:lang w:eastAsia="en-US"/>
              </w:rPr>
              <w:t>modifications</w:t>
            </w:r>
          </w:p>
        </w:tc>
        <w:tc>
          <w:tcPr>
            <w:tcW w:w="1134" w:type="dxa"/>
            <w:vMerge w:val="restart"/>
            <w:shd w:val="clear" w:color="auto" w:fill="F2F2F2"/>
          </w:tcPr>
          <w:p w14:paraId="0E2C2EEC" w14:textId="1B416D52" w:rsidR="00913288" w:rsidRDefault="000978F7" w:rsidP="006A392B">
            <w:pPr>
              <w:rPr>
                <w:lang w:eastAsia="en-US"/>
              </w:rPr>
            </w:pPr>
            <w:r>
              <w:rPr>
                <w:lang w:eastAsia="en-US"/>
              </w:rPr>
              <w:t>Island</w:t>
            </w:r>
          </w:p>
          <w:p w14:paraId="392ACED1" w14:textId="23F661A7" w:rsidR="008862DB" w:rsidRPr="006A392B" w:rsidRDefault="008862DB" w:rsidP="006A392B">
            <w:pPr>
              <w:rPr>
                <w:lang w:eastAsia="en-US"/>
              </w:rPr>
            </w:pPr>
            <w:r>
              <w:rPr>
                <w:lang w:eastAsia="en-US"/>
              </w:rPr>
              <w:t>Tuvalu</w:t>
            </w:r>
          </w:p>
        </w:tc>
        <w:tc>
          <w:tcPr>
            <w:tcW w:w="2697" w:type="dxa"/>
            <w:vMerge w:val="restart"/>
            <w:shd w:val="clear" w:color="auto" w:fill="F2F2F2"/>
          </w:tcPr>
          <w:p w14:paraId="4AE67CCB" w14:textId="77777777" w:rsidR="00913288" w:rsidRDefault="003C31CC" w:rsidP="006A392B">
            <w:pPr>
              <w:rPr>
                <w:lang w:eastAsia="en-US"/>
              </w:rPr>
            </w:pPr>
            <w:r>
              <w:rPr>
                <w:lang w:eastAsia="en-US"/>
              </w:rPr>
              <w:t>I</w:t>
            </w:r>
            <w:r w:rsidR="002032F5">
              <w:rPr>
                <w:lang w:eastAsia="en-US"/>
              </w:rPr>
              <w:t>nter-island mobility, i</w:t>
            </w:r>
            <w:r>
              <w:rPr>
                <w:lang w:eastAsia="en-US"/>
              </w:rPr>
              <w:t xml:space="preserve">naccessible </w:t>
            </w:r>
            <w:r w:rsidR="000F38D2">
              <w:rPr>
                <w:lang w:eastAsia="en-US"/>
              </w:rPr>
              <w:t xml:space="preserve">maritime </w:t>
            </w:r>
            <w:r>
              <w:rPr>
                <w:lang w:eastAsia="en-US"/>
              </w:rPr>
              <w:t>transportation,</w:t>
            </w:r>
            <w:r w:rsidR="004A7F46">
              <w:rPr>
                <w:lang w:eastAsia="en-US"/>
              </w:rPr>
              <w:t xml:space="preserve"> </w:t>
            </w:r>
            <w:r w:rsidR="00B871E6">
              <w:rPr>
                <w:lang w:eastAsia="en-US"/>
              </w:rPr>
              <w:t>inclusive education</w:t>
            </w:r>
            <w:r w:rsidR="006529F1">
              <w:rPr>
                <w:lang w:eastAsia="en-US"/>
              </w:rPr>
              <w:t>, emigration</w:t>
            </w:r>
          </w:p>
          <w:p w14:paraId="3670F2B5" w14:textId="3F5EED9E" w:rsidR="000A7152" w:rsidRPr="006A392B" w:rsidRDefault="000A7152" w:rsidP="006A392B">
            <w:pPr>
              <w:rPr>
                <w:lang w:eastAsia="en-US"/>
              </w:rPr>
            </w:pPr>
          </w:p>
        </w:tc>
      </w:tr>
      <w:tr w:rsidR="008862DB" w:rsidRPr="006A392B" w14:paraId="1D5D082F" w14:textId="77777777" w:rsidTr="00285BE4">
        <w:trPr>
          <w:trHeight w:val="300"/>
        </w:trPr>
        <w:tc>
          <w:tcPr>
            <w:tcW w:w="572" w:type="dxa"/>
            <w:shd w:val="clear" w:color="auto" w:fill="F2F2F2"/>
          </w:tcPr>
          <w:p w14:paraId="7BC94D9A" w14:textId="77777777" w:rsidR="00913288" w:rsidRDefault="00913288" w:rsidP="006A392B">
            <w:pPr>
              <w:rPr>
                <w:lang w:eastAsia="en-US"/>
              </w:rPr>
            </w:pPr>
          </w:p>
        </w:tc>
        <w:tc>
          <w:tcPr>
            <w:tcW w:w="1816" w:type="dxa"/>
            <w:shd w:val="clear" w:color="auto" w:fill="F2F2F2"/>
          </w:tcPr>
          <w:p w14:paraId="74B308CD" w14:textId="3BACB0B2" w:rsidR="00913288" w:rsidRDefault="00913288" w:rsidP="006A392B">
            <w:pPr>
              <w:rPr>
                <w:lang w:eastAsia="en-US"/>
              </w:rPr>
            </w:pPr>
            <w:r>
              <w:rPr>
                <w:lang w:eastAsia="en-US"/>
              </w:rPr>
              <w:t>Tupulaga, male with disability (7</w:t>
            </w:r>
            <w:r w:rsidR="00B02440">
              <w:rPr>
                <w:lang w:eastAsia="en-US"/>
              </w:rPr>
              <w:t xml:space="preserve"> years</w:t>
            </w:r>
            <w:r>
              <w:rPr>
                <w:lang w:eastAsia="en-US"/>
              </w:rPr>
              <w:t>)</w:t>
            </w:r>
          </w:p>
        </w:tc>
        <w:tc>
          <w:tcPr>
            <w:tcW w:w="1293" w:type="dxa"/>
            <w:shd w:val="clear" w:color="auto" w:fill="F2F2F2"/>
          </w:tcPr>
          <w:p w14:paraId="1365840E" w14:textId="33A7B810" w:rsidR="00913288" w:rsidRDefault="00913288" w:rsidP="006A392B">
            <w:pPr>
              <w:rPr>
                <w:lang w:eastAsia="en-US"/>
              </w:rPr>
            </w:pPr>
            <w:r>
              <w:rPr>
                <w:lang w:eastAsia="en-US"/>
              </w:rPr>
              <w:t>Autism spectrum</w:t>
            </w:r>
          </w:p>
        </w:tc>
        <w:tc>
          <w:tcPr>
            <w:tcW w:w="2126" w:type="dxa"/>
            <w:shd w:val="clear" w:color="auto" w:fill="F2F2F2"/>
          </w:tcPr>
          <w:p w14:paraId="3887CFFF" w14:textId="71D32D86" w:rsidR="00913288" w:rsidRPr="006A392B" w:rsidRDefault="00B96A16" w:rsidP="006A392B">
            <w:pPr>
              <w:rPr>
                <w:lang w:eastAsia="en-US"/>
              </w:rPr>
            </w:pPr>
            <w:r>
              <w:rPr>
                <w:lang w:eastAsia="en-US"/>
              </w:rPr>
              <w:t>Learning, task modifications</w:t>
            </w:r>
          </w:p>
        </w:tc>
        <w:tc>
          <w:tcPr>
            <w:tcW w:w="1134" w:type="dxa"/>
            <w:vMerge/>
            <w:shd w:val="clear" w:color="auto" w:fill="F2F2F2"/>
          </w:tcPr>
          <w:p w14:paraId="4D434B58" w14:textId="77777777" w:rsidR="00913288" w:rsidRDefault="00913288" w:rsidP="006A392B">
            <w:pPr>
              <w:rPr>
                <w:lang w:eastAsia="en-US"/>
              </w:rPr>
            </w:pPr>
          </w:p>
        </w:tc>
        <w:tc>
          <w:tcPr>
            <w:tcW w:w="2697" w:type="dxa"/>
            <w:vMerge/>
            <w:shd w:val="clear" w:color="auto" w:fill="F2F2F2"/>
          </w:tcPr>
          <w:p w14:paraId="29AE436A" w14:textId="77777777" w:rsidR="00913288" w:rsidRPr="006A392B" w:rsidRDefault="00913288" w:rsidP="006A392B">
            <w:pPr>
              <w:rPr>
                <w:lang w:eastAsia="en-US"/>
              </w:rPr>
            </w:pPr>
          </w:p>
        </w:tc>
      </w:tr>
    </w:tbl>
    <w:p w14:paraId="0E6F0DE7" w14:textId="77777777" w:rsidR="00FE3BF0" w:rsidRPr="00FE3BF0" w:rsidRDefault="00FE3BF0" w:rsidP="00FE3BF0">
      <w:pPr>
        <w:rPr>
          <w:lang w:eastAsia="en-US"/>
        </w:rPr>
      </w:pPr>
    </w:p>
    <w:p w14:paraId="57F844AF" w14:textId="10BF9463" w:rsidR="00BB2E4B" w:rsidRPr="00CB72F8" w:rsidRDefault="00BD2D49" w:rsidP="0065164D">
      <w:pPr>
        <w:pStyle w:val="Heading2"/>
      </w:pPr>
      <w:r w:rsidRPr="00CB72F8">
        <w:t xml:space="preserve">How can the </w:t>
      </w:r>
      <w:r w:rsidRPr="0065164D">
        <w:t>stories</w:t>
      </w:r>
      <w:r w:rsidRPr="00CB72F8">
        <w:t xml:space="preserve"> be used</w:t>
      </w:r>
      <w:r w:rsidR="00B14C46" w:rsidRPr="00CB72F8">
        <w:t xml:space="preserve">? </w:t>
      </w:r>
    </w:p>
    <w:p w14:paraId="6F5B5881" w14:textId="1B8C4F52" w:rsidR="0055488E" w:rsidRDefault="0055488E" w:rsidP="00BD2D49">
      <w:pPr>
        <w:rPr>
          <w:lang w:eastAsia="en-US"/>
        </w:rPr>
      </w:pPr>
      <w:r>
        <w:rPr>
          <w:noProof/>
          <w:lang w:eastAsia="en-US"/>
        </w:rPr>
        <mc:AlternateContent>
          <mc:Choice Requires="wps">
            <w:drawing>
              <wp:anchor distT="45720" distB="45720" distL="114300" distR="114300" simplePos="0" relativeHeight="251657217" behindDoc="0" locked="0" layoutInCell="1" allowOverlap="1" wp14:anchorId="23A126B8" wp14:editId="0ED7F4D6">
                <wp:simplePos x="0" y="0"/>
                <wp:positionH relativeFrom="margin">
                  <wp:align>right</wp:align>
                </wp:positionH>
                <wp:positionV relativeFrom="paragraph">
                  <wp:posOffset>1444625</wp:posOffset>
                </wp:positionV>
                <wp:extent cx="6096000" cy="1404620"/>
                <wp:effectExtent l="0" t="0" r="19050" b="19685"/>
                <wp:wrapSquare wrapText="bothSides"/>
                <wp:docPr id="1884643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4620"/>
                        </a:xfrm>
                        <a:prstGeom prst="rect">
                          <a:avLst/>
                        </a:prstGeom>
                        <a:solidFill>
                          <a:srgbClr val="FFFFFF"/>
                        </a:solidFill>
                        <a:ln w="9525">
                          <a:solidFill>
                            <a:srgbClr val="000000"/>
                          </a:solidFill>
                          <a:miter lim="800000"/>
                          <a:headEnd/>
                          <a:tailEnd/>
                        </a:ln>
                      </wps:spPr>
                      <wps:txbx>
                        <w:txbxContent>
                          <w:p w14:paraId="79BF6BE0" w14:textId="16404AFB" w:rsidR="0055488E" w:rsidRDefault="00A73EA4">
                            <w:r>
                              <w:rPr>
                                <w:b/>
                                <w:bCs/>
                              </w:rPr>
                              <w:t>Example: group exercise</w:t>
                            </w:r>
                            <w:r w:rsidR="003F0DE4">
                              <w:rPr>
                                <w:b/>
                                <w:bCs/>
                              </w:rPr>
                              <w:t xml:space="preserve"> (</w:t>
                            </w:r>
                            <w:r w:rsidR="006B6433">
                              <w:rPr>
                                <w:b/>
                                <w:bCs/>
                              </w:rPr>
                              <w:t>30 to 45</w:t>
                            </w:r>
                            <w:r w:rsidR="003F0DE4">
                              <w:rPr>
                                <w:b/>
                                <w:bCs/>
                              </w:rPr>
                              <w:t xml:space="preserve"> minutes)</w:t>
                            </w:r>
                          </w:p>
                          <w:p w14:paraId="4436A378" w14:textId="17056BB2" w:rsidR="0055488E" w:rsidRDefault="006F1409">
                            <w:r>
                              <w:t xml:space="preserve">Step 1: Break </w:t>
                            </w:r>
                            <w:r w:rsidR="00DF7E74">
                              <w:t xml:space="preserve">the room </w:t>
                            </w:r>
                            <w:r w:rsidR="00696DD7">
                              <w:t>into small groups and assign a different story to each group.</w:t>
                            </w:r>
                          </w:p>
                          <w:p w14:paraId="0D6128BA" w14:textId="431B9CC5" w:rsidR="00696DD7" w:rsidRDefault="00696DD7">
                            <w:r>
                              <w:t>Step 2: Allow each group 5 minutes to read the story</w:t>
                            </w:r>
                            <w:r w:rsidR="00DF7E74">
                              <w:t xml:space="preserve"> in full</w:t>
                            </w:r>
                            <w:r w:rsidR="0003677B">
                              <w:t>.</w:t>
                            </w:r>
                          </w:p>
                          <w:p w14:paraId="5610EDF5" w14:textId="4C7C09B7" w:rsidR="0003677B" w:rsidRDefault="0003677B">
                            <w:r>
                              <w:t xml:space="preserve">Step 3: Each group </w:t>
                            </w:r>
                            <w:r w:rsidR="004D3AE6">
                              <w:t>takes</w:t>
                            </w:r>
                            <w:r>
                              <w:t xml:space="preserve"> 10 minutes </w:t>
                            </w:r>
                            <w:r w:rsidR="004D3AE6">
                              <w:t xml:space="preserve">to </w:t>
                            </w:r>
                            <w:r w:rsidR="00987916">
                              <w:t xml:space="preserve">analyse and </w:t>
                            </w:r>
                            <w:r w:rsidR="006E336B">
                              <w:t>discuss the story</w:t>
                            </w:r>
                            <w:r w:rsidR="004877C4">
                              <w:t xml:space="preserve">, using </w:t>
                            </w:r>
                            <w:r w:rsidR="006E336B">
                              <w:t xml:space="preserve">the </w:t>
                            </w:r>
                            <w:r w:rsidR="007668F6">
                              <w:t>D</w:t>
                            </w:r>
                            <w:r w:rsidR="007E7EC1">
                              <w:t xml:space="preserve">isability </w:t>
                            </w:r>
                            <w:r w:rsidR="007668F6">
                              <w:t>S</w:t>
                            </w:r>
                            <w:r w:rsidR="007E7EC1">
                              <w:t xml:space="preserve">upport </w:t>
                            </w:r>
                            <w:r w:rsidR="008551EB">
                              <w:t xml:space="preserve">Systems </w:t>
                            </w:r>
                            <w:r w:rsidR="007668F6">
                              <w:t>E</w:t>
                            </w:r>
                            <w:r w:rsidR="007E7EC1">
                              <w:t xml:space="preserve">cosystem </w:t>
                            </w:r>
                            <w:r w:rsidR="007668F6">
                              <w:t>T</w:t>
                            </w:r>
                            <w:r w:rsidR="007E7EC1">
                              <w:t xml:space="preserve">emplate </w:t>
                            </w:r>
                            <w:r w:rsidR="007144BE">
                              <w:t>(</w:t>
                            </w:r>
                            <w:r w:rsidR="007E7EC1" w:rsidRPr="00172792">
                              <w:t>in Appendix A of the</w:t>
                            </w:r>
                            <w:r w:rsidR="007E7EC1">
                              <w:t xml:space="preserve"> Framework</w:t>
                            </w:r>
                            <w:r w:rsidR="007144BE">
                              <w:t>)</w:t>
                            </w:r>
                            <w:r w:rsidR="004877C4">
                              <w:t xml:space="preserve"> to </w:t>
                            </w:r>
                            <w:r w:rsidR="00C021C5">
                              <w:t>identify</w:t>
                            </w:r>
                            <w:r w:rsidR="004877C4">
                              <w:t xml:space="preserve"> factors at each layer</w:t>
                            </w:r>
                            <w:r w:rsidR="009750A2">
                              <w:t xml:space="preserve"> impacting on the need </w:t>
                            </w:r>
                            <w:r w:rsidR="00B47D32">
                              <w:t>and access to disability supports.</w:t>
                            </w:r>
                          </w:p>
                          <w:p w14:paraId="4611D499" w14:textId="2BB77782" w:rsidR="00981585" w:rsidRDefault="00981585">
                            <w:r>
                              <w:t>Step 4: Each group takes</w:t>
                            </w:r>
                            <w:r w:rsidR="00A3614E">
                              <w:t xml:space="preserve"> </w:t>
                            </w:r>
                            <w:r w:rsidR="003F5A8F">
                              <w:t>2</w:t>
                            </w:r>
                            <w:r w:rsidR="00BD093F">
                              <w:t xml:space="preserve"> to </w:t>
                            </w:r>
                            <w:r w:rsidR="003F5A8F">
                              <w:t>3 minutes to</w:t>
                            </w:r>
                            <w:r w:rsidR="00A3614E">
                              <w:t xml:space="preserve"> </w:t>
                            </w:r>
                            <w:r w:rsidR="00DE44DB">
                              <w:t xml:space="preserve">briefly </w:t>
                            </w:r>
                            <w:r>
                              <w:t>present the</w:t>
                            </w:r>
                            <w:r w:rsidR="006943DC">
                              <w:t>ir</w:t>
                            </w:r>
                            <w:r>
                              <w:t xml:space="preserve"> story </w:t>
                            </w:r>
                            <w:r w:rsidR="00A3614E">
                              <w:t>and</w:t>
                            </w:r>
                            <w:r>
                              <w:t xml:space="preserve"> </w:t>
                            </w:r>
                            <w:r w:rsidR="00571177">
                              <w:t>ecosystem analysis</w:t>
                            </w:r>
                            <w:r w:rsidR="003F5A8F">
                              <w:t>.</w:t>
                            </w:r>
                          </w:p>
                          <w:p w14:paraId="18B05606" w14:textId="5DDAD6C9" w:rsidR="002B5D4F" w:rsidRDefault="00241AE1">
                            <w:r>
                              <w:t xml:space="preserve">Step 5: </w:t>
                            </w:r>
                            <w:r w:rsidR="001F24E0">
                              <w:t xml:space="preserve">To finish, hold an </w:t>
                            </w:r>
                            <w:r w:rsidR="00BD093F">
                              <w:t xml:space="preserve">open discussion </w:t>
                            </w:r>
                            <w:r w:rsidR="001F24E0">
                              <w:t>about</w:t>
                            </w:r>
                            <w:r w:rsidR="00BD093F">
                              <w:t xml:space="preserve"> the </w:t>
                            </w:r>
                            <w:r w:rsidR="00E55A3E">
                              <w:t xml:space="preserve">differences and </w:t>
                            </w:r>
                            <w:r w:rsidR="00BD093F">
                              <w:t xml:space="preserve">similarities </w:t>
                            </w:r>
                            <w:r w:rsidR="001F24E0">
                              <w:t>between each groups’ ecosystem analysi</w:t>
                            </w:r>
                            <w:r w:rsidR="00E55A3E">
                              <w:t>s</w:t>
                            </w:r>
                            <w:r w:rsidR="002256E0">
                              <w:t>, then</w:t>
                            </w:r>
                            <w:r w:rsidR="007A521D">
                              <w:t xml:space="preserve"> consider </w:t>
                            </w:r>
                            <w:r w:rsidR="005275F7">
                              <w:t>strategic actions for improving access to supports.</w:t>
                            </w:r>
                          </w:p>
                          <w:p w14:paraId="2E04ED03" w14:textId="2E2D0E78" w:rsidR="00241AE1" w:rsidRPr="0055488E" w:rsidRDefault="002B5D4F">
                            <w:r>
                              <w:t xml:space="preserve">Optional: </w:t>
                            </w:r>
                            <w:r w:rsidR="00B643D2">
                              <w:t xml:space="preserve">Use </w:t>
                            </w:r>
                            <w:r w:rsidR="007668F6" w:rsidRPr="00172792">
                              <w:t>Appendix</w:t>
                            </w:r>
                            <w:r w:rsidR="00736B94" w:rsidRPr="00172792">
                              <w:t xml:space="preserve"> B</w:t>
                            </w:r>
                            <w:r w:rsidR="007668F6" w:rsidRPr="00172792">
                              <w:t>:</w:t>
                            </w:r>
                            <w:r w:rsidR="007668F6">
                              <w:t xml:space="preserve"> Action Plan Template to </w:t>
                            </w:r>
                            <w:r w:rsidR="00B00E46">
                              <w:t>facilitate</w:t>
                            </w:r>
                            <w:r w:rsidR="007A521D">
                              <w:t xml:space="preserve"> </w:t>
                            </w:r>
                            <w:r w:rsidR="009C53EE">
                              <w:t xml:space="preserve">group </w:t>
                            </w:r>
                            <w:r w:rsidR="00B00E46">
                              <w:t xml:space="preserve">discussion on </w:t>
                            </w:r>
                            <w:r w:rsidR="00CB4A13">
                              <w:t>identify</w:t>
                            </w:r>
                            <w:r w:rsidR="007A521D">
                              <w:t>ing</w:t>
                            </w:r>
                            <w:r w:rsidR="00036EC9">
                              <w:t xml:space="preserve"> strategic actions</w:t>
                            </w:r>
                            <w:r w:rsidR="0072528C">
                              <w:t xml:space="preserve"> for strengthening access to supports in a country context.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A126B8" id="Text Box 2" o:spid="_x0000_s1031" type="#_x0000_t202" style="position:absolute;margin-left:428.8pt;margin-top:113.75pt;width:480pt;height:110.6pt;z-index:25165721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">
                <v:textbox style="mso-fit-shape-to-text:t">
                  <w:txbxContent>
                    <w:p w14:paraId="79BF6BE0" w14:textId="16404AFB" w:rsidR="0055488E" w:rsidRDefault="00A73EA4">
                      <w:r>
                        <w:rPr>
                          <w:b/>
                          <w:bCs/>
                        </w:rPr>
                        <w:t>Example: group exercise</w:t>
                      </w:r>
                      <w:r w:rsidR="003F0DE4">
                        <w:rPr>
                          <w:b/>
                          <w:bCs/>
                        </w:rPr>
                        <w:t xml:space="preserve"> (</w:t>
                      </w:r>
                      <w:r w:rsidR="006B6433">
                        <w:rPr>
                          <w:b/>
                          <w:bCs/>
                        </w:rPr>
                        <w:t>30 to 45</w:t>
                      </w:r>
                      <w:r w:rsidR="003F0DE4">
                        <w:rPr>
                          <w:b/>
                          <w:bCs/>
                        </w:rPr>
                        <w:t xml:space="preserve"> minutes)</w:t>
                      </w:r>
                    </w:p>
                    <w:p w14:paraId="4436A378" w14:textId="17056BB2" w:rsidR="0055488E" w:rsidRDefault="006F1409">
                      <w:r>
                        <w:t xml:space="preserve">Step 1: Break </w:t>
                      </w:r>
                      <w:r w:rsidR="00DF7E74">
                        <w:t xml:space="preserve">the room </w:t>
                      </w:r>
                      <w:r w:rsidR="00696DD7">
                        <w:t>into small groups and assign a different story to each group.</w:t>
                      </w:r>
                    </w:p>
                    <w:p w14:paraId="0D6128BA" w14:textId="431B9CC5" w:rsidR="00696DD7" w:rsidRDefault="00696DD7">
                      <w:r>
                        <w:t>Step 2: Allow each group 5 minutes to read the story</w:t>
                      </w:r>
                      <w:r w:rsidR="00DF7E74">
                        <w:t xml:space="preserve"> in full</w:t>
                      </w:r>
                      <w:r w:rsidR="0003677B">
                        <w:t>.</w:t>
                      </w:r>
                    </w:p>
                    <w:p w14:paraId="5610EDF5" w14:textId="4C7C09B7" w:rsidR="0003677B" w:rsidRDefault="0003677B">
                      <w:r>
                        <w:t xml:space="preserve">Step 3: Each group </w:t>
                      </w:r>
                      <w:r w:rsidR="004D3AE6">
                        <w:t>takes</w:t>
                      </w:r>
                      <w:r>
                        <w:t xml:space="preserve"> 10 minutes </w:t>
                      </w:r>
                      <w:r w:rsidR="004D3AE6">
                        <w:t xml:space="preserve">to </w:t>
                      </w:r>
                      <w:r w:rsidR="00987916">
                        <w:t xml:space="preserve">analyse and </w:t>
                      </w:r>
                      <w:r w:rsidR="006E336B">
                        <w:t>discuss the story</w:t>
                      </w:r>
                      <w:r w:rsidR="004877C4">
                        <w:t xml:space="preserve">, using </w:t>
                      </w:r>
                      <w:r w:rsidR="006E336B">
                        <w:t xml:space="preserve">the </w:t>
                      </w:r>
                      <w:r w:rsidR="007668F6">
                        <w:t>D</w:t>
                      </w:r>
                      <w:r w:rsidR="007E7EC1">
                        <w:t xml:space="preserve">isability </w:t>
                      </w:r>
                      <w:r w:rsidR="007668F6">
                        <w:t>S</w:t>
                      </w:r>
                      <w:r w:rsidR="007E7EC1">
                        <w:t xml:space="preserve">upport </w:t>
                      </w:r>
                      <w:r w:rsidR="008551EB">
                        <w:t xml:space="preserve">Systems </w:t>
                      </w:r>
                      <w:r w:rsidR="007668F6">
                        <w:t>E</w:t>
                      </w:r>
                      <w:r w:rsidR="007E7EC1">
                        <w:t xml:space="preserve">cosystem </w:t>
                      </w:r>
                      <w:r w:rsidR="007668F6">
                        <w:t>T</w:t>
                      </w:r>
                      <w:r w:rsidR="007E7EC1">
                        <w:t xml:space="preserve">emplate </w:t>
                      </w:r>
                      <w:r w:rsidR="007144BE">
                        <w:t>(</w:t>
                      </w:r>
                      <w:r w:rsidR="007E7EC1" w:rsidRPr="00172792">
                        <w:t>in Appendix A of the</w:t>
                      </w:r>
                      <w:r w:rsidR="007E7EC1">
                        <w:t xml:space="preserve"> Framework</w:t>
                      </w:r>
                      <w:r w:rsidR="007144BE">
                        <w:t>)</w:t>
                      </w:r>
                      <w:r w:rsidR="004877C4">
                        <w:t xml:space="preserve"> to </w:t>
                      </w:r>
                      <w:r w:rsidR="00C021C5">
                        <w:t>identify</w:t>
                      </w:r>
                      <w:r w:rsidR="004877C4">
                        <w:t xml:space="preserve"> factors at each layer</w:t>
                      </w:r>
                      <w:r w:rsidR="009750A2">
                        <w:t xml:space="preserve"> impacting on the need </w:t>
                      </w:r>
                      <w:r w:rsidR="00B47D32">
                        <w:t>and access to disability supports.</w:t>
                      </w:r>
                    </w:p>
                    <w:p w14:paraId="4611D499" w14:textId="2BB77782" w:rsidR="00981585" w:rsidRDefault="00981585">
                      <w:r>
                        <w:t>Step 4: Each group takes</w:t>
                      </w:r>
                      <w:r w:rsidR="00A3614E">
                        <w:t xml:space="preserve"> </w:t>
                      </w:r>
                      <w:r w:rsidR="003F5A8F">
                        <w:t>2</w:t>
                      </w:r>
                      <w:r w:rsidR="00BD093F">
                        <w:t xml:space="preserve"> to </w:t>
                      </w:r>
                      <w:r w:rsidR="003F5A8F">
                        <w:t>3 minutes to</w:t>
                      </w:r>
                      <w:r w:rsidR="00A3614E">
                        <w:t xml:space="preserve"> </w:t>
                      </w:r>
                      <w:r w:rsidR="00DE44DB">
                        <w:t xml:space="preserve">briefly </w:t>
                      </w:r>
                      <w:r>
                        <w:t>present the</w:t>
                      </w:r>
                      <w:r w:rsidR="006943DC">
                        <w:t>ir</w:t>
                      </w:r>
                      <w:r>
                        <w:t xml:space="preserve"> story </w:t>
                      </w:r>
                      <w:r w:rsidR="00A3614E">
                        <w:t>and</w:t>
                      </w:r>
                      <w:r>
                        <w:t xml:space="preserve"> </w:t>
                      </w:r>
                      <w:r w:rsidR="00571177">
                        <w:t>ecosystem analysis</w:t>
                      </w:r>
                      <w:r w:rsidR="003F5A8F">
                        <w:t>.</w:t>
                      </w:r>
                    </w:p>
                    <w:p w14:paraId="18B05606" w14:textId="5DDAD6C9" w:rsidR="002B5D4F" w:rsidRDefault="00241AE1">
                      <w:r>
                        <w:t xml:space="preserve">Step 5: </w:t>
                      </w:r>
                      <w:r w:rsidR="001F24E0">
                        <w:t xml:space="preserve">To finish, hold an </w:t>
                      </w:r>
                      <w:r w:rsidR="00BD093F">
                        <w:t xml:space="preserve">open discussion </w:t>
                      </w:r>
                      <w:r w:rsidR="001F24E0">
                        <w:t>about</w:t>
                      </w:r>
                      <w:r w:rsidR="00BD093F">
                        <w:t xml:space="preserve"> the </w:t>
                      </w:r>
                      <w:r w:rsidR="00E55A3E">
                        <w:t xml:space="preserve">differences and </w:t>
                      </w:r>
                      <w:r w:rsidR="00BD093F">
                        <w:t xml:space="preserve">similarities </w:t>
                      </w:r>
                      <w:r w:rsidR="001F24E0">
                        <w:t>between each groups’ ecosystem analysi</w:t>
                      </w:r>
                      <w:r w:rsidR="00E55A3E">
                        <w:t>s</w:t>
                      </w:r>
                      <w:r w:rsidR="002256E0">
                        <w:t>, then</w:t>
                      </w:r>
                      <w:r w:rsidR="007A521D">
                        <w:t xml:space="preserve"> consider </w:t>
                      </w:r>
                      <w:r w:rsidR="005275F7">
                        <w:t>strategic actions for improving access to supports.</w:t>
                      </w:r>
                    </w:p>
                    <w:p w14:paraId="2E04ED03" w14:textId="2E2D0E78" w:rsidR="00241AE1" w:rsidRPr="0055488E" w:rsidRDefault="002B5D4F">
                      <w:r>
                        <w:t xml:space="preserve">Optional: </w:t>
                      </w:r>
                      <w:r w:rsidR="00B643D2">
                        <w:t xml:space="preserve">Use </w:t>
                      </w:r>
                      <w:r w:rsidR="007668F6" w:rsidRPr="00172792">
                        <w:t>Appendix</w:t>
                      </w:r>
                      <w:r w:rsidR="00736B94" w:rsidRPr="00172792">
                        <w:t xml:space="preserve"> B</w:t>
                      </w:r>
                      <w:r w:rsidR="007668F6" w:rsidRPr="00172792">
                        <w:t>:</w:t>
                      </w:r>
                      <w:r w:rsidR="007668F6">
                        <w:t xml:space="preserve"> Action Plan Template to </w:t>
                      </w:r>
                      <w:r w:rsidR="00B00E46">
                        <w:t>facilitate</w:t>
                      </w:r>
                      <w:r w:rsidR="007A521D">
                        <w:t xml:space="preserve"> </w:t>
                      </w:r>
                      <w:r w:rsidR="009C53EE">
                        <w:t xml:space="preserve">group </w:t>
                      </w:r>
                      <w:r w:rsidR="00B00E46">
                        <w:t xml:space="preserve">discussion on </w:t>
                      </w:r>
                      <w:r w:rsidR="00CB4A13">
                        <w:t>identify</w:t>
                      </w:r>
                      <w:r w:rsidR="007A521D">
                        <w:t>ing</w:t>
                      </w:r>
                      <w:r w:rsidR="00036EC9">
                        <w:t xml:space="preserve"> strategic actions</w:t>
                      </w:r>
                      <w:r w:rsidR="0072528C">
                        <w:t xml:space="preserve"> for strengthening access to supports in a country context.</w:t>
                      </w:r>
                    </w:p>
                  </w:txbxContent>
                </v:textbox>
                <w10:wrap type="square" anchorx="margin"/>
              </v:shape>
            </w:pict>
          </mc:Fallback>
        </mc:AlternateContent>
      </w:r>
      <w:r w:rsidR="00E81520">
        <w:rPr>
          <w:lang w:eastAsia="en-US"/>
        </w:rPr>
        <w:t xml:space="preserve">The </w:t>
      </w:r>
      <w:r w:rsidR="006501FC">
        <w:rPr>
          <w:lang w:eastAsia="en-US"/>
        </w:rPr>
        <w:t>stories and accompanying Framework</w:t>
      </w:r>
      <w:r w:rsidR="00944AC0">
        <w:rPr>
          <w:lang w:eastAsia="en-US"/>
        </w:rPr>
        <w:t xml:space="preserve"> may be used by </w:t>
      </w:r>
      <w:r w:rsidR="000C7B9C">
        <w:rPr>
          <w:lang w:eastAsia="en-US"/>
        </w:rPr>
        <w:t xml:space="preserve">any person or organisation </w:t>
      </w:r>
      <w:r w:rsidR="00941286">
        <w:rPr>
          <w:lang w:eastAsia="en-US"/>
        </w:rPr>
        <w:t>with an interest in understanding or</w:t>
      </w:r>
      <w:r w:rsidR="00162B45">
        <w:rPr>
          <w:lang w:eastAsia="en-US"/>
        </w:rPr>
        <w:t xml:space="preserve"> progressing disability support s</w:t>
      </w:r>
      <w:r w:rsidR="0057705F">
        <w:rPr>
          <w:lang w:eastAsia="en-US"/>
        </w:rPr>
        <w:t>ystems</w:t>
      </w:r>
      <w:r w:rsidR="00162B45">
        <w:rPr>
          <w:lang w:eastAsia="en-US"/>
        </w:rPr>
        <w:t xml:space="preserve"> for people in Pacific Island countries. </w:t>
      </w:r>
      <w:r w:rsidR="00CD2B3D">
        <w:rPr>
          <w:lang w:eastAsia="en-US"/>
        </w:rPr>
        <w:t xml:space="preserve">The stories </w:t>
      </w:r>
      <w:r w:rsidR="00595E3A">
        <w:rPr>
          <w:lang w:eastAsia="en-US"/>
        </w:rPr>
        <w:t>can</w:t>
      </w:r>
      <w:r w:rsidR="00CD2B3D">
        <w:rPr>
          <w:lang w:eastAsia="en-US"/>
        </w:rPr>
        <w:t xml:space="preserve"> be used </w:t>
      </w:r>
      <w:r w:rsidR="00595E3A">
        <w:rPr>
          <w:lang w:eastAsia="en-US"/>
        </w:rPr>
        <w:t xml:space="preserve">as part of presentations, workshops, </w:t>
      </w:r>
      <w:r w:rsidR="0066572D">
        <w:rPr>
          <w:lang w:eastAsia="en-US"/>
        </w:rPr>
        <w:t xml:space="preserve">and </w:t>
      </w:r>
      <w:r w:rsidR="00695A40">
        <w:rPr>
          <w:lang w:eastAsia="en-US"/>
        </w:rPr>
        <w:t xml:space="preserve">media </w:t>
      </w:r>
      <w:r w:rsidR="007F031B">
        <w:rPr>
          <w:lang w:eastAsia="en-US"/>
        </w:rPr>
        <w:t xml:space="preserve">communications </w:t>
      </w:r>
      <w:r w:rsidR="00422961">
        <w:rPr>
          <w:lang w:eastAsia="en-US"/>
        </w:rPr>
        <w:t>to</w:t>
      </w:r>
      <w:r w:rsidR="007F031B">
        <w:rPr>
          <w:lang w:eastAsia="en-US"/>
        </w:rPr>
        <w:t xml:space="preserve"> </w:t>
      </w:r>
      <w:r w:rsidR="004566A8">
        <w:rPr>
          <w:lang w:eastAsia="en-US"/>
        </w:rPr>
        <w:t>illustrate</w:t>
      </w:r>
      <w:r w:rsidR="00495473">
        <w:rPr>
          <w:lang w:eastAsia="en-US"/>
        </w:rPr>
        <w:t xml:space="preserve">, </w:t>
      </w:r>
      <w:r w:rsidR="0008112E">
        <w:rPr>
          <w:lang w:eastAsia="en-US"/>
        </w:rPr>
        <w:t>draw attention to</w:t>
      </w:r>
      <w:r w:rsidR="00495473">
        <w:rPr>
          <w:lang w:eastAsia="en-US"/>
        </w:rPr>
        <w:t>, and generate discussion about</w:t>
      </w:r>
      <w:r w:rsidR="004566A8">
        <w:rPr>
          <w:lang w:eastAsia="en-US"/>
        </w:rPr>
        <w:t xml:space="preserve"> the experiences of people with </w:t>
      </w:r>
      <w:r w:rsidR="00017038">
        <w:rPr>
          <w:lang w:eastAsia="en-US"/>
        </w:rPr>
        <w:t>disability</w:t>
      </w:r>
      <w:r w:rsidR="004566A8">
        <w:rPr>
          <w:lang w:eastAsia="en-US"/>
        </w:rPr>
        <w:t xml:space="preserve"> and </w:t>
      </w:r>
      <w:r w:rsidR="00844844">
        <w:rPr>
          <w:lang w:eastAsia="en-US"/>
        </w:rPr>
        <w:t>support person</w:t>
      </w:r>
      <w:r w:rsidR="004566A8">
        <w:rPr>
          <w:lang w:eastAsia="en-US"/>
        </w:rPr>
        <w:t>s</w:t>
      </w:r>
      <w:r w:rsidR="00495473">
        <w:rPr>
          <w:lang w:eastAsia="en-US"/>
        </w:rPr>
        <w:t xml:space="preserve"> and</w:t>
      </w:r>
      <w:r w:rsidR="006B2F4A">
        <w:rPr>
          <w:lang w:eastAsia="en-US"/>
        </w:rPr>
        <w:t xml:space="preserve"> </w:t>
      </w:r>
      <w:r w:rsidR="00E7558C">
        <w:rPr>
          <w:lang w:eastAsia="en-US"/>
        </w:rPr>
        <w:t>key issues and challenges with improving access to disability support</w:t>
      </w:r>
      <w:r w:rsidR="005778C6">
        <w:rPr>
          <w:lang w:eastAsia="en-US"/>
        </w:rPr>
        <w:t xml:space="preserve"> systems</w:t>
      </w:r>
      <w:r w:rsidR="006B2F4A">
        <w:rPr>
          <w:lang w:eastAsia="en-US"/>
        </w:rPr>
        <w:t xml:space="preserve"> in the Pacific</w:t>
      </w:r>
      <w:r w:rsidR="00E7558C">
        <w:rPr>
          <w:lang w:eastAsia="en-US"/>
        </w:rPr>
        <w:t>.</w:t>
      </w:r>
      <w:r w:rsidR="006B7FC6">
        <w:rPr>
          <w:lang w:eastAsia="en-US"/>
        </w:rPr>
        <w:t xml:space="preserve"> </w:t>
      </w:r>
      <w:r w:rsidR="00634311">
        <w:rPr>
          <w:lang w:eastAsia="en-US"/>
        </w:rPr>
        <w:t xml:space="preserve">It is anticipated that </w:t>
      </w:r>
      <w:r w:rsidR="00944AC0">
        <w:rPr>
          <w:lang w:eastAsia="en-US"/>
        </w:rPr>
        <w:t>OPDs, governments, donors</w:t>
      </w:r>
      <w:r w:rsidR="0067169B">
        <w:rPr>
          <w:lang w:eastAsia="en-US"/>
        </w:rPr>
        <w:t xml:space="preserve">, </w:t>
      </w:r>
      <w:r w:rsidR="00944AC0">
        <w:rPr>
          <w:lang w:eastAsia="en-US"/>
        </w:rPr>
        <w:t xml:space="preserve">implementing </w:t>
      </w:r>
      <w:r w:rsidR="0067169B">
        <w:rPr>
          <w:lang w:eastAsia="en-US"/>
        </w:rPr>
        <w:t>agencies,</w:t>
      </w:r>
      <w:r w:rsidR="00634311">
        <w:rPr>
          <w:lang w:eastAsia="en-US"/>
        </w:rPr>
        <w:t xml:space="preserve"> and others will use th</w:t>
      </w:r>
      <w:r w:rsidR="00D11EB4">
        <w:rPr>
          <w:lang w:eastAsia="en-US"/>
        </w:rPr>
        <w:t xml:space="preserve">e </w:t>
      </w:r>
      <w:r w:rsidR="00CD2B3D">
        <w:rPr>
          <w:lang w:eastAsia="en-US"/>
        </w:rPr>
        <w:t xml:space="preserve">stories and </w:t>
      </w:r>
      <w:r w:rsidR="00D11EB4">
        <w:rPr>
          <w:lang w:eastAsia="en-US"/>
        </w:rPr>
        <w:t>Framework</w:t>
      </w:r>
      <w:r w:rsidR="0067169B">
        <w:rPr>
          <w:lang w:eastAsia="en-US"/>
        </w:rPr>
        <w:t xml:space="preserve"> </w:t>
      </w:r>
      <w:r w:rsidR="00944AC0">
        <w:rPr>
          <w:lang w:eastAsia="en-US"/>
        </w:rPr>
        <w:t xml:space="preserve">to support advocacy, planning and </w:t>
      </w:r>
      <w:r w:rsidR="00D11EB4">
        <w:rPr>
          <w:lang w:eastAsia="en-US"/>
        </w:rPr>
        <w:t xml:space="preserve">implementation </w:t>
      </w:r>
      <w:r w:rsidR="00944AC0">
        <w:rPr>
          <w:lang w:eastAsia="en-US"/>
        </w:rPr>
        <w:t>of disability support services</w:t>
      </w:r>
      <w:r w:rsidR="005778C6">
        <w:rPr>
          <w:lang w:eastAsia="en-US"/>
        </w:rPr>
        <w:t xml:space="preserve"> and systems</w:t>
      </w:r>
      <w:r w:rsidR="00944AC0">
        <w:rPr>
          <w:lang w:eastAsia="en-US"/>
        </w:rPr>
        <w:t>.</w:t>
      </w:r>
    </w:p>
    <w:p w14:paraId="4B17B941" w14:textId="77777777" w:rsidR="00C73E84" w:rsidRDefault="00C73E84">
      <w:pPr>
        <w:spacing w:after="160" w:line="259" w:lineRule="auto"/>
        <w:rPr>
          <w:i/>
          <w:iCs/>
          <w:lang w:eastAsia="en-US"/>
        </w:rPr>
      </w:pPr>
      <w:r>
        <w:rPr>
          <w:i/>
          <w:iCs/>
          <w:lang w:eastAsia="en-US"/>
        </w:rPr>
        <w:br w:type="page"/>
      </w:r>
    </w:p>
    <w:p w14:paraId="686A0B1C" w14:textId="43B11850" w:rsidR="00D3304A" w:rsidRPr="00CB72F8" w:rsidRDefault="005B31D8" w:rsidP="0065164D">
      <w:pPr>
        <w:pStyle w:val="Heading1"/>
      </w:pPr>
      <w:r w:rsidRPr="00CB72F8">
        <w:lastRenderedPageBreak/>
        <w:t xml:space="preserve">Story 1 – </w:t>
      </w:r>
      <w:r w:rsidRPr="0065164D">
        <w:t>Tiko</w:t>
      </w:r>
      <w:r w:rsidR="00D90AF0" w:rsidRPr="00CB72F8">
        <w:t xml:space="preserve">, </w:t>
      </w:r>
      <w:r w:rsidRPr="00CB72F8">
        <w:t>Fiji</w:t>
      </w:r>
    </w:p>
    <w:p w14:paraId="6A2E2A59" w14:textId="609AF810" w:rsidR="00DB7A28" w:rsidRDefault="00DB7A28" w:rsidP="00DB7A28">
      <w:pPr>
        <w:rPr>
          <w:rFonts w:eastAsia="SimSun" w:cs="Times New Roman"/>
          <w:lang w:eastAsia="en-US"/>
        </w:rPr>
      </w:pPr>
      <w:r w:rsidRPr="009B19C2">
        <w:rPr>
          <w:rFonts w:eastAsia="SimSun" w:cs="Times New Roman"/>
          <w:lang w:eastAsia="en-US"/>
        </w:rPr>
        <w:t>Tiko is a 42-year-old iTaukei man</w:t>
      </w:r>
      <w:r>
        <w:rPr>
          <w:rFonts w:eastAsia="SimSun" w:cs="Times New Roman"/>
          <w:lang w:eastAsia="en-US"/>
        </w:rPr>
        <w:t xml:space="preserve">. He </w:t>
      </w:r>
      <w:r w:rsidRPr="009B19C2">
        <w:rPr>
          <w:rFonts w:eastAsia="SimSun" w:cs="Times New Roman"/>
          <w:lang w:eastAsia="en-US"/>
        </w:rPr>
        <w:t xml:space="preserve">lives with his wife, two </w:t>
      </w:r>
      <w:r>
        <w:rPr>
          <w:rFonts w:eastAsia="SimSun" w:cs="Times New Roman"/>
          <w:lang w:eastAsia="en-US"/>
        </w:rPr>
        <w:t xml:space="preserve">young </w:t>
      </w:r>
      <w:r w:rsidRPr="009B19C2">
        <w:rPr>
          <w:rFonts w:eastAsia="SimSun" w:cs="Times New Roman"/>
          <w:lang w:eastAsia="en-US"/>
        </w:rPr>
        <w:t>children and elderly mother in Suva. Two years ago, Tiko</w:t>
      </w:r>
      <w:r>
        <w:rPr>
          <w:rFonts w:eastAsia="SimSun" w:cs="Times New Roman"/>
          <w:lang w:eastAsia="en-US"/>
        </w:rPr>
        <w:t xml:space="preserve"> broke his legs in a car accident</w:t>
      </w:r>
      <w:r w:rsidRPr="009B19C2">
        <w:rPr>
          <w:rFonts w:eastAsia="SimSun" w:cs="Times New Roman"/>
          <w:lang w:eastAsia="en-US"/>
        </w:rPr>
        <w:t xml:space="preserve">. </w:t>
      </w:r>
      <w:r>
        <w:rPr>
          <w:rFonts w:eastAsia="SimSun" w:cs="Times New Roman"/>
          <w:lang w:eastAsia="en-US"/>
        </w:rPr>
        <w:t xml:space="preserve">One leg had to be amputated. Now he </w:t>
      </w:r>
      <w:r w:rsidRPr="009B19C2">
        <w:rPr>
          <w:rFonts w:eastAsia="SimSun" w:cs="Times New Roman"/>
          <w:lang w:eastAsia="en-US"/>
        </w:rPr>
        <w:t xml:space="preserve">uses crutches and </w:t>
      </w:r>
      <w:r>
        <w:rPr>
          <w:rFonts w:eastAsia="SimSun" w:cs="Times New Roman"/>
          <w:lang w:eastAsia="en-US"/>
        </w:rPr>
        <w:t xml:space="preserve">a </w:t>
      </w:r>
      <w:r w:rsidRPr="009B19C2">
        <w:rPr>
          <w:rFonts w:eastAsia="SimSun" w:cs="Times New Roman"/>
          <w:lang w:eastAsia="en-US"/>
        </w:rPr>
        <w:t xml:space="preserve">wheelchair to </w:t>
      </w:r>
      <w:r w:rsidRPr="00FE2051">
        <w:rPr>
          <w:rFonts w:eastAsia="SimSun" w:cs="Times New Roman"/>
          <w:lang w:eastAsia="en-US"/>
        </w:rPr>
        <w:t xml:space="preserve">move </w:t>
      </w:r>
      <w:r>
        <w:rPr>
          <w:rFonts w:eastAsia="SimSun" w:cs="Times New Roman"/>
          <w:lang w:eastAsia="en-US"/>
        </w:rPr>
        <w:t>around and requires support with many of his daily activities.</w:t>
      </w:r>
    </w:p>
    <w:p w14:paraId="081B84AF" w14:textId="21EA8034" w:rsidR="00DB7A28" w:rsidRDefault="00DB7A28" w:rsidP="00DB7A28">
      <w:pPr>
        <w:rPr>
          <w:rFonts w:eastAsia="SimSun" w:cs="Times New Roman"/>
          <w:lang w:eastAsia="en-US"/>
        </w:rPr>
      </w:pPr>
      <w:r>
        <w:rPr>
          <w:rFonts w:eastAsia="SimSun" w:cs="Times New Roman"/>
          <w:lang w:eastAsia="en-US"/>
        </w:rPr>
        <w:t>“After the accident, everything changed. At first, I couldn’t stand or walk at all. The hospital staff at the rehabilitation ward taught me how to use crutches. The OPD gave me a wheelchair, which I use to go outdoors. I lost my job at the construction company because I can’t do physical labour anymore. My wife reduced her hours as a cleaner so she could support me at home.”</w:t>
      </w:r>
    </w:p>
    <w:p w14:paraId="22BDD3B7" w14:textId="045DF366" w:rsidR="00DB7A28" w:rsidRDefault="00DB7A28" w:rsidP="00DB7A28">
      <w:pPr>
        <w:rPr>
          <w:rFonts w:eastAsia="SimSun" w:cs="Times New Roman"/>
          <w:lang w:eastAsia="en-US"/>
        </w:rPr>
      </w:pPr>
      <w:r>
        <w:rPr>
          <w:rFonts w:eastAsia="SimSun" w:cs="Times New Roman"/>
          <w:lang w:eastAsia="en-US"/>
        </w:rPr>
        <w:t>Because Tiko is still regaining strength in his leg, he requires support to stand up and sit down. Usually, his wife assists him to get out of bed, to stand up from a chair or his wheelchair, and to get in and out of a car. She also supports him with getting on and off the toilet and getting in and out of the shower.</w:t>
      </w:r>
    </w:p>
    <w:p w14:paraId="676FD86A" w14:textId="52582489" w:rsidR="00DB7A28" w:rsidRDefault="00DB7A28" w:rsidP="00DB7A28">
      <w:pPr>
        <w:rPr>
          <w:rFonts w:eastAsia="SimSun" w:cs="Times New Roman"/>
          <w:lang w:eastAsia="en-US"/>
        </w:rPr>
      </w:pPr>
      <w:r>
        <w:rPr>
          <w:rFonts w:eastAsia="SimSun" w:cs="Times New Roman"/>
          <w:lang w:eastAsia="en-US"/>
        </w:rPr>
        <w:t xml:space="preserve">After Tiko lost his job, money has been tight at home. Tiko gets </w:t>
      </w:r>
      <w:r w:rsidRPr="00461759">
        <w:rPr>
          <w:rFonts w:eastAsia="SimSun" w:cs="Times New Roman"/>
          <w:lang w:eastAsia="en-US"/>
        </w:rPr>
        <w:t>$129 monthly allowance from the Fiji government’s Disability Allowance Scheme.</w:t>
      </w:r>
      <w:r>
        <w:rPr>
          <w:rFonts w:eastAsia="SimSun" w:cs="Times New Roman"/>
          <w:lang w:eastAsia="en-US"/>
        </w:rPr>
        <w:t xml:space="preserve"> Together with his wife’s small income, this wasn’t enough to pay for rent, so the family moved into special housing for low-income households.</w:t>
      </w:r>
    </w:p>
    <w:p w14:paraId="48CE388B" w14:textId="7B4C5ADA" w:rsidR="00DB7A28" w:rsidRDefault="00DB7A28" w:rsidP="00DB7A28">
      <w:pPr>
        <w:rPr>
          <w:rFonts w:eastAsia="SimSun" w:cs="Times New Roman"/>
          <w:lang w:eastAsia="en-US"/>
        </w:rPr>
      </w:pPr>
      <w:r>
        <w:rPr>
          <w:rFonts w:eastAsia="SimSun" w:cs="Times New Roman"/>
          <w:lang w:eastAsia="en-US"/>
        </w:rPr>
        <w:t xml:space="preserve">The family’s new house is very small and a challenge for Tiko to move around in. The house has one bedroom, a kitchen and small bathroom connected by a narrow corridor. </w:t>
      </w:r>
      <w:r w:rsidRPr="009B19C2">
        <w:rPr>
          <w:rFonts w:eastAsia="SimSun" w:cs="Times New Roman"/>
          <w:lang w:eastAsia="en-US"/>
        </w:rPr>
        <w:t xml:space="preserve">Tiko </w:t>
      </w:r>
      <w:r>
        <w:rPr>
          <w:rFonts w:eastAsia="SimSun" w:cs="Times New Roman"/>
          <w:lang w:eastAsia="en-US"/>
        </w:rPr>
        <w:t>can only use</w:t>
      </w:r>
      <w:r w:rsidRPr="009B19C2">
        <w:rPr>
          <w:rFonts w:eastAsia="SimSun" w:cs="Times New Roman"/>
          <w:lang w:eastAsia="en-US"/>
        </w:rPr>
        <w:t xml:space="preserve"> his crutches inside</w:t>
      </w:r>
      <w:r>
        <w:rPr>
          <w:rFonts w:eastAsia="SimSun" w:cs="Times New Roman"/>
          <w:lang w:eastAsia="en-US"/>
        </w:rPr>
        <w:t xml:space="preserve"> </w:t>
      </w:r>
      <w:r w:rsidRPr="009B19C2">
        <w:rPr>
          <w:rFonts w:eastAsia="SimSun" w:cs="Times New Roman"/>
          <w:lang w:eastAsia="en-US"/>
        </w:rPr>
        <w:t xml:space="preserve">because the doorways are too </w:t>
      </w:r>
      <w:r>
        <w:rPr>
          <w:rFonts w:eastAsia="SimSun" w:cs="Times New Roman"/>
          <w:lang w:eastAsia="en-US"/>
        </w:rPr>
        <w:t>narrow</w:t>
      </w:r>
      <w:r w:rsidRPr="009B19C2">
        <w:rPr>
          <w:rFonts w:eastAsia="SimSun" w:cs="Times New Roman"/>
          <w:lang w:eastAsia="en-US"/>
        </w:rPr>
        <w:t xml:space="preserve"> for </w:t>
      </w:r>
      <w:r>
        <w:rPr>
          <w:rFonts w:eastAsia="SimSun" w:cs="Times New Roman"/>
          <w:lang w:eastAsia="en-US"/>
        </w:rPr>
        <w:t>his</w:t>
      </w:r>
      <w:r w:rsidRPr="009B19C2">
        <w:rPr>
          <w:rFonts w:eastAsia="SimSun" w:cs="Times New Roman"/>
          <w:lang w:eastAsia="en-US"/>
        </w:rPr>
        <w:t xml:space="preserve"> wheelchair.</w:t>
      </w:r>
      <w:r>
        <w:rPr>
          <w:rFonts w:eastAsia="SimSun" w:cs="Times New Roman"/>
          <w:lang w:eastAsia="en-US"/>
        </w:rPr>
        <w:t xml:space="preserve"> </w:t>
      </w:r>
      <w:r w:rsidRPr="009B19C2">
        <w:rPr>
          <w:rFonts w:eastAsia="SimSun" w:cs="Times New Roman"/>
          <w:lang w:eastAsia="en-US"/>
        </w:rPr>
        <w:t xml:space="preserve">Leaving the </w:t>
      </w:r>
      <w:r w:rsidRPr="00FE2051">
        <w:rPr>
          <w:rFonts w:eastAsia="SimSun" w:cs="Times New Roman"/>
          <w:lang w:eastAsia="en-US"/>
        </w:rPr>
        <w:t>house</w:t>
      </w:r>
      <w:r w:rsidRPr="009B19C2">
        <w:rPr>
          <w:rFonts w:eastAsia="SimSun" w:cs="Times New Roman"/>
          <w:lang w:eastAsia="en-US"/>
        </w:rPr>
        <w:t xml:space="preserve"> is </w:t>
      </w:r>
      <w:r>
        <w:rPr>
          <w:rFonts w:eastAsia="SimSun" w:cs="Times New Roman"/>
          <w:lang w:eastAsia="en-US"/>
        </w:rPr>
        <w:t>a challenge too</w:t>
      </w:r>
      <w:r w:rsidRPr="009B19C2">
        <w:rPr>
          <w:rFonts w:eastAsia="SimSun" w:cs="Times New Roman"/>
          <w:lang w:eastAsia="en-US"/>
        </w:rPr>
        <w:t xml:space="preserve">. The </w:t>
      </w:r>
      <w:r>
        <w:rPr>
          <w:rFonts w:eastAsia="SimSun" w:cs="Times New Roman"/>
          <w:lang w:eastAsia="en-US"/>
        </w:rPr>
        <w:t xml:space="preserve">local </w:t>
      </w:r>
      <w:r w:rsidRPr="009B19C2">
        <w:rPr>
          <w:rFonts w:eastAsia="SimSun" w:cs="Times New Roman"/>
          <w:lang w:eastAsia="en-US"/>
        </w:rPr>
        <w:t>area is hilly,</w:t>
      </w:r>
      <w:r>
        <w:rPr>
          <w:rFonts w:eastAsia="SimSun" w:cs="Times New Roman"/>
          <w:lang w:eastAsia="en-US"/>
        </w:rPr>
        <w:t xml:space="preserve"> and</w:t>
      </w:r>
      <w:r w:rsidRPr="009B19C2">
        <w:rPr>
          <w:rFonts w:eastAsia="SimSun" w:cs="Times New Roman"/>
          <w:lang w:eastAsia="en-US"/>
        </w:rPr>
        <w:t xml:space="preserve"> </w:t>
      </w:r>
      <w:r>
        <w:rPr>
          <w:rFonts w:eastAsia="SimSun" w:cs="Times New Roman"/>
          <w:lang w:eastAsia="en-US"/>
        </w:rPr>
        <w:t>Tiko</w:t>
      </w:r>
      <w:r w:rsidRPr="009B19C2">
        <w:rPr>
          <w:rFonts w:eastAsia="SimSun" w:cs="Times New Roman"/>
          <w:lang w:eastAsia="en-US"/>
        </w:rPr>
        <w:t xml:space="preserve"> </w:t>
      </w:r>
      <w:r>
        <w:rPr>
          <w:rFonts w:eastAsia="SimSun" w:cs="Times New Roman"/>
          <w:lang w:eastAsia="en-US"/>
        </w:rPr>
        <w:t>requires</w:t>
      </w:r>
      <w:r w:rsidRPr="009B19C2">
        <w:rPr>
          <w:rFonts w:eastAsia="SimSun" w:cs="Times New Roman"/>
          <w:lang w:eastAsia="en-US"/>
        </w:rPr>
        <w:t xml:space="preserve"> </w:t>
      </w:r>
      <w:r>
        <w:rPr>
          <w:rFonts w:eastAsia="SimSun" w:cs="Times New Roman"/>
          <w:lang w:eastAsia="en-US"/>
        </w:rPr>
        <w:t xml:space="preserve">support </w:t>
      </w:r>
      <w:r w:rsidRPr="009B19C2">
        <w:rPr>
          <w:rFonts w:eastAsia="SimSun" w:cs="Times New Roman"/>
          <w:lang w:eastAsia="en-US"/>
        </w:rPr>
        <w:t xml:space="preserve">to push his wheelchair over uneven and steep </w:t>
      </w:r>
      <w:r>
        <w:rPr>
          <w:rFonts w:eastAsia="SimSun" w:cs="Times New Roman"/>
          <w:lang w:eastAsia="en-US"/>
        </w:rPr>
        <w:t>paths</w:t>
      </w:r>
      <w:r w:rsidRPr="009B19C2">
        <w:rPr>
          <w:rFonts w:eastAsia="SimSun" w:cs="Times New Roman"/>
          <w:lang w:eastAsia="en-US"/>
        </w:rPr>
        <w:t>.</w:t>
      </w:r>
    </w:p>
    <w:p w14:paraId="2A5C04C3" w14:textId="77777777" w:rsidR="00DB7A28" w:rsidRDefault="00DB7A28" w:rsidP="00DB7A28">
      <w:pPr>
        <w:rPr>
          <w:rFonts w:eastAsia="SimSun" w:cs="Times New Roman"/>
          <w:lang w:eastAsia="en-US"/>
        </w:rPr>
      </w:pPr>
      <w:r w:rsidRPr="004555B8">
        <w:rPr>
          <w:rFonts w:eastAsia="SimSun" w:cs="Times New Roman"/>
          <w:lang w:eastAsia="en-US"/>
        </w:rPr>
        <w:t xml:space="preserve">“I asked the housing council to improve the footpaths and put in some ramps, but they haven’t promised anything. </w:t>
      </w:r>
      <w:r>
        <w:rPr>
          <w:rFonts w:eastAsia="SimSun" w:cs="Times New Roman"/>
          <w:lang w:eastAsia="en-US"/>
        </w:rPr>
        <w:t>Decisions are made during</w:t>
      </w:r>
      <w:r w:rsidRPr="004555B8">
        <w:rPr>
          <w:rFonts w:eastAsia="SimSun" w:cs="Times New Roman"/>
          <w:lang w:eastAsia="en-US"/>
        </w:rPr>
        <w:t xml:space="preserve"> the housing council meetings, but I </w:t>
      </w:r>
      <w:r>
        <w:rPr>
          <w:rFonts w:eastAsia="SimSun" w:cs="Times New Roman"/>
          <w:lang w:eastAsia="en-US"/>
        </w:rPr>
        <w:t>don’t</w:t>
      </w:r>
      <w:r w:rsidRPr="004555B8">
        <w:rPr>
          <w:rFonts w:eastAsia="SimSun" w:cs="Times New Roman"/>
          <w:lang w:eastAsia="en-US"/>
        </w:rPr>
        <w:t xml:space="preserve"> attend </w:t>
      </w:r>
      <w:r>
        <w:rPr>
          <w:rFonts w:eastAsia="SimSun" w:cs="Times New Roman"/>
          <w:lang w:eastAsia="en-US"/>
        </w:rPr>
        <w:t>the meetings</w:t>
      </w:r>
      <w:r w:rsidRPr="004555B8">
        <w:rPr>
          <w:rFonts w:eastAsia="SimSun" w:cs="Times New Roman"/>
          <w:lang w:eastAsia="en-US"/>
        </w:rPr>
        <w:t xml:space="preserve"> </w:t>
      </w:r>
      <w:r>
        <w:rPr>
          <w:rFonts w:eastAsia="SimSun" w:cs="Times New Roman"/>
          <w:lang w:eastAsia="en-US"/>
        </w:rPr>
        <w:t>as</w:t>
      </w:r>
      <w:r w:rsidRPr="004555B8">
        <w:rPr>
          <w:rFonts w:eastAsia="SimSun" w:cs="Times New Roman"/>
          <w:lang w:eastAsia="en-US"/>
        </w:rPr>
        <w:t xml:space="preserve"> there are many steps </w:t>
      </w:r>
      <w:r>
        <w:rPr>
          <w:rFonts w:eastAsia="SimSun" w:cs="Times New Roman"/>
          <w:lang w:eastAsia="en-US"/>
        </w:rPr>
        <w:t xml:space="preserve">leading </w:t>
      </w:r>
      <w:r w:rsidRPr="004555B8">
        <w:rPr>
          <w:rFonts w:eastAsia="SimSun" w:cs="Times New Roman"/>
          <w:lang w:eastAsia="en-US"/>
        </w:rPr>
        <w:t xml:space="preserve">to the </w:t>
      </w:r>
      <w:r>
        <w:rPr>
          <w:rFonts w:eastAsia="SimSun" w:cs="Times New Roman"/>
          <w:lang w:eastAsia="en-US"/>
        </w:rPr>
        <w:t>hall</w:t>
      </w:r>
      <w:r w:rsidRPr="004555B8">
        <w:rPr>
          <w:rFonts w:eastAsia="SimSun" w:cs="Times New Roman"/>
          <w:lang w:eastAsia="en-US"/>
        </w:rPr>
        <w:t>.</w:t>
      </w:r>
      <w:r>
        <w:rPr>
          <w:rFonts w:eastAsia="SimSun" w:cs="Times New Roman"/>
          <w:lang w:eastAsia="en-US"/>
        </w:rPr>
        <w:t xml:space="preserve"> I need assistance from someone who can lift me up the stairs.”</w:t>
      </w:r>
    </w:p>
    <w:p w14:paraId="272F85A2" w14:textId="77777777" w:rsidR="00DB7A28" w:rsidRDefault="00DB7A28" w:rsidP="00DB7A28">
      <w:pPr>
        <w:rPr>
          <w:rFonts w:eastAsia="SimSun" w:cs="Times New Roman"/>
          <w:lang w:eastAsia="en-US"/>
        </w:rPr>
      </w:pPr>
      <w:r w:rsidRPr="00452A47">
        <w:rPr>
          <w:rFonts w:eastAsia="SimSun" w:cs="Times New Roman"/>
          <w:lang w:eastAsia="en-US"/>
        </w:rPr>
        <w:t>Tiko’s wife is his only support person</w:t>
      </w:r>
      <w:r>
        <w:rPr>
          <w:rFonts w:eastAsia="SimSun" w:cs="Times New Roman"/>
          <w:lang w:eastAsia="en-US"/>
        </w:rPr>
        <w:t>, but she cannot support him all the time.</w:t>
      </w:r>
      <w:r w:rsidRPr="00452A47">
        <w:rPr>
          <w:rFonts w:eastAsia="SimSun" w:cs="Times New Roman"/>
          <w:lang w:eastAsia="en-US"/>
        </w:rPr>
        <w:t xml:space="preserve"> “</w:t>
      </w:r>
      <w:r>
        <w:rPr>
          <w:rFonts w:eastAsia="SimSun" w:cs="Times New Roman"/>
          <w:lang w:eastAsia="en-US"/>
        </w:rPr>
        <w:t>I must wait for her to get home from work. But she has other</w:t>
      </w:r>
      <w:r w:rsidRPr="00452A47">
        <w:rPr>
          <w:rFonts w:eastAsia="SimSun" w:cs="Times New Roman"/>
          <w:lang w:eastAsia="en-US"/>
        </w:rPr>
        <w:t xml:space="preserve"> responsibilities. She takes the kids to school, </w:t>
      </w:r>
      <w:r>
        <w:rPr>
          <w:rFonts w:eastAsia="SimSun" w:cs="Times New Roman"/>
          <w:lang w:eastAsia="en-US"/>
        </w:rPr>
        <w:t>goes</w:t>
      </w:r>
      <w:r w:rsidRPr="00452A47">
        <w:rPr>
          <w:rFonts w:eastAsia="SimSun" w:cs="Times New Roman"/>
          <w:lang w:eastAsia="en-US"/>
        </w:rPr>
        <w:t xml:space="preserve"> shopping, </w:t>
      </w:r>
      <w:proofErr w:type="gramStart"/>
      <w:r>
        <w:rPr>
          <w:rFonts w:eastAsia="SimSun" w:cs="Times New Roman"/>
          <w:lang w:eastAsia="en-US"/>
        </w:rPr>
        <w:t>an</w:t>
      </w:r>
      <w:proofErr w:type="gramEnd"/>
      <w:r>
        <w:rPr>
          <w:rFonts w:eastAsia="SimSun" w:cs="Times New Roman"/>
          <w:lang w:eastAsia="en-US"/>
        </w:rPr>
        <w:t xml:space="preserve"> does the cooking</w:t>
      </w:r>
      <w:r w:rsidRPr="00452A47">
        <w:rPr>
          <w:rFonts w:eastAsia="SimSun" w:cs="Times New Roman"/>
          <w:lang w:eastAsia="en-US"/>
        </w:rPr>
        <w:t xml:space="preserve"> and cleaning. </w:t>
      </w:r>
      <w:r>
        <w:rPr>
          <w:rFonts w:eastAsia="SimSun" w:cs="Times New Roman"/>
          <w:lang w:eastAsia="en-US"/>
        </w:rPr>
        <w:t>Sometimes she is so tired she can’t support me—then I wait for her to rest.”</w:t>
      </w:r>
    </w:p>
    <w:p w14:paraId="652654B1" w14:textId="66D458EC" w:rsidR="00DB7A28" w:rsidRDefault="00DB7A28" w:rsidP="00DB7A28">
      <w:r w:rsidRPr="00E60282">
        <w:rPr>
          <w:rFonts w:ascii="Georgia" w:eastAsia="SimHei" w:hAnsi="Georgia" w:cs="Times New Roman"/>
          <w:b/>
          <w:bCs/>
          <w:noProof/>
          <w:lang w:eastAsia="en-US"/>
        </w:rPr>
        <mc:AlternateContent>
          <mc:Choice Requires="wps">
            <w:drawing>
              <wp:anchor distT="45720" distB="45720" distL="114300" distR="114300" simplePos="0" relativeHeight="251657218" behindDoc="0" locked="0" layoutInCell="1" allowOverlap="1" wp14:anchorId="0A8BF706" wp14:editId="08191759">
                <wp:simplePos x="0" y="0"/>
                <wp:positionH relativeFrom="margin">
                  <wp:align>left</wp:align>
                </wp:positionH>
                <wp:positionV relativeFrom="paragraph">
                  <wp:posOffset>949960</wp:posOffset>
                </wp:positionV>
                <wp:extent cx="6028055" cy="2505710"/>
                <wp:effectExtent l="0" t="0" r="17145" b="8890"/>
                <wp:wrapSquare wrapText="bothSides"/>
                <wp:docPr id="1326162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28055" cy="2506133"/>
                        </a:xfrm>
                        <a:prstGeom prst="rect">
                          <a:avLst/>
                        </a:prstGeom>
                        <a:solidFill>
                          <a:schemeClr val="accent2">
                            <a:lumMod val="20000"/>
                            <a:lumOff val="80000"/>
                          </a:schemeClr>
                        </a:solidFill>
                        <a:ln w="9525">
                          <a:solidFill>
                            <a:srgbClr val="000000"/>
                          </a:solidFill>
                          <a:miter/>
                        </a:ln>
                      </wps:spPr>
                      <wps:txbx>
                        <w:txbxContent>
                          <w:p w14:paraId="2E26579A" w14:textId="4D8DF0A6" w:rsidR="00DB7A28" w:rsidRDefault="001F5ADE" w:rsidP="00C84668">
                            <w:pPr>
                              <w:spacing w:line="276" w:lineRule="auto"/>
                              <w:rPr>
                                <w:rFonts w:cs="Calibri"/>
                                <w:b/>
                              </w:rPr>
                            </w:pPr>
                            <w:r>
                              <w:rPr>
                                <w:rFonts w:cs="Calibri"/>
                                <w:b/>
                              </w:rPr>
                              <w:t>T</w:t>
                            </w:r>
                            <w:r w:rsidR="00CF6D37">
                              <w:rPr>
                                <w:rFonts w:cs="Calibri"/>
                                <w:b/>
                              </w:rPr>
                              <w:t>iko’s c</w:t>
                            </w:r>
                            <w:r w:rsidR="008E619F">
                              <w:rPr>
                                <w:rFonts w:cs="Calibri"/>
                                <w:b/>
                              </w:rPr>
                              <w:t>ontinuum of support</w:t>
                            </w:r>
                            <w:r w:rsidR="002403A0">
                              <w:rPr>
                                <w:rFonts w:cs="Calibri"/>
                                <w:b/>
                              </w:rPr>
                              <w:t xml:space="preserve"> needs</w:t>
                            </w:r>
                          </w:p>
                          <w:p w14:paraId="0FFB8C16" w14:textId="631E878C" w:rsidR="00DB7A28" w:rsidRDefault="00205BAE" w:rsidP="00C84668">
                            <w:pPr>
                              <w:spacing w:line="276" w:lineRule="auto"/>
                              <w:rPr>
                                <w:rFonts w:cs="Calibri"/>
                              </w:rPr>
                            </w:pPr>
                            <w:r>
                              <w:rPr>
                                <w:rFonts w:cs="Calibri"/>
                                <w:u w:val="single"/>
                              </w:rPr>
                              <w:t xml:space="preserve">Layer 1: </w:t>
                            </w:r>
                            <w:r w:rsidR="00AE03EF">
                              <w:rPr>
                                <w:rFonts w:cs="Calibri"/>
                                <w:u w:val="single"/>
                              </w:rPr>
                              <w:t>Support Services</w:t>
                            </w:r>
                            <w:r w:rsidR="00DB7A28">
                              <w:rPr>
                                <w:rFonts w:cs="Calibri"/>
                                <w:u w:val="single"/>
                              </w:rPr>
                              <w:t>:</w:t>
                            </w:r>
                            <w:r w:rsidR="00DB7A28">
                              <w:rPr>
                                <w:rFonts w:cs="Calibri"/>
                              </w:rPr>
                              <w:t xml:space="preserve"> </w:t>
                            </w:r>
                            <w:r w:rsidR="00CF5951">
                              <w:rPr>
                                <w:rFonts w:cs="Calibri"/>
                              </w:rPr>
                              <w:t>Tiko requires a</w:t>
                            </w:r>
                            <w:r w:rsidR="00DB7A28">
                              <w:rPr>
                                <w:rFonts w:cs="Calibri"/>
                              </w:rPr>
                              <w:t xml:space="preserve">dditional mobility supports for personal, domestic activities and community activities (e.g. from support worker or neighbours) </w:t>
                            </w:r>
                            <w:r w:rsidR="00F52C32">
                              <w:rPr>
                                <w:rFonts w:cs="Calibri"/>
                              </w:rPr>
                              <w:t xml:space="preserve">for </w:t>
                            </w:r>
                            <w:r w:rsidR="00DB7A28">
                              <w:rPr>
                                <w:rFonts w:cs="Calibri"/>
                              </w:rPr>
                              <w:t>when Tiko’s wife is unavailable</w:t>
                            </w:r>
                            <w:r w:rsidR="00866147">
                              <w:rPr>
                                <w:rFonts w:cs="Calibri"/>
                              </w:rPr>
                              <w:t>.</w:t>
                            </w:r>
                          </w:p>
                          <w:p w14:paraId="4039D300" w14:textId="3F0CA8DB" w:rsidR="006B3A9E" w:rsidRDefault="00205BAE" w:rsidP="00C84668">
                            <w:pPr>
                              <w:spacing w:line="276" w:lineRule="auto"/>
                              <w:rPr>
                                <w:rFonts w:cs="Calibri"/>
                              </w:rPr>
                            </w:pPr>
                            <w:r>
                              <w:rPr>
                                <w:rFonts w:cs="Calibri"/>
                                <w:u w:val="single"/>
                              </w:rPr>
                              <w:t xml:space="preserve">Layer 2: </w:t>
                            </w:r>
                            <w:r w:rsidR="005B482C">
                              <w:rPr>
                                <w:rFonts w:cs="Calibri"/>
                                <w:u w:val="single"/>
                              </w:rPr>
                              <w:t>Empowerment and Capacity Building Programs</w:t>
                            </w:r>
                            <w:r w:rsidR="005B482C">
                              <w:rPr>
                                <w:rFonts w:cs="Calibri"/>
                              </w:rPr>
                              <w:t xml:space="preserve">: </w:t>
                            </w:r>
                            <w:r w:rsidR="00614E49">
                              <w:rPr>
                                <w:rFonts w:cs="Calibri"/>
                              </w:rPr>
                              <w:t>The OPD can support r</w:t>
                            </w:r>
                            <w:r w:rsidR="005B482C">
                              <w:rPr>
                                <w:rFonts w:cs="Calibri"/>
                              </w:rPr>
                              <w:t>aising awareness among neighbours and housing council members about the support needs of residents with disability and their families.</w:t>
                            </w:r>
                            <w:r w:rsidR="005B482C">
                              <w:rPr>
                                <w:rFonts w:cs="Calibri"/>
                                <w:color w:val="000000"/>
                              </w:rPr>
                              <w:t xml:space="preserve"> Tiko can receive training on his rights from the OPD, information on accessible housing models and peer connection. </w:t>
                            </w:r>
                            <w:r w:rsidR="00FB1BC2">
                              <w:rPr>
                                <w:rFonts w:cs="Calibri"/>
                                <w:color w:val="000000"/>
                              </w:rPr>
                              <w:t>Physiotherapy from the hospital m</w:t>
                            </w:r>
                            <w:r w:rsidR="00A10AEB">
                              <w:rPr>
                                <w:rFonts w:cs="Calibri"/>
                                <w:color w:val="000000"/>
                              </w:rPr>
                              <w:t>ay be able to assist Tiko in strengthening his leg and i</w:t>
                            </w:r>
                            <w:r w:rsidR="001F1ED2">
                              <w:rPr>
                                <w:rFonts w:cs="Calibri"/>
                                <w:color w:val="000000"/>
                              </w:rPr>
                              <w:t>ncreasing his independence in transfers and mobility.</w:t>
                            </w:r>
                          </w:p>
                          <w:p w14:paraId="05608AE2" w14:textId="78E0C429" w:rsidR="00DB7A28" w:rsidRDefault="00205BAE" w:rsidP="00C84668">
                            <w:pPr>
                              <w:spacing w:line="276" w:lineRule="auto"/>
                              <w:rPr>
                                <w:rFonts w:cs="Calibri"/>
                              </w:rPr>
                            </w:pPr>
                            <w:r>
                              <w:rPr>
                                <w:rFonts w:cs="Calibri"/>
                                <w:u w:val="single"/>
                              </w:rPr>
                              <w:t xml:space="preserve">Layer 3: </w:t>
                            </w:r>
                            <w:r w:rsidR="00D25BDC">
                              <w:rPr>
                                <w:rFonts w:cs="Calibri"/>
                                <w:u w:val="single"/>
                              </w:rPr>
                              <w:t>A</w:t>
                            </w:r>
                            <w:r w:rsidR="00DB7A28">
                              <w:rPr>
                                <w:rFonts w:cs="Calibri"/>
                                <w:u w:val="single"/>
                              </w:rPr>
                              <w:t xml:space="preserve">ccessible and </w:t>
                            </w:r>
                            <w:r>
                              <w:rPr>
                                <w:rFonts w:cs="Calibri"/>
                                <w:u w:val="single"/>
                              </w:rPr>
                              <w:t>E</w:t>
                            </w:r>
                            <w:r w:rsidR="00DB7A28">
                              <w:rPr>
                                <w:rFonts w:cs="Calibri"/>
                                <w:u w:val="single"/>
                              </w:rPr>
                              <w:t xml:space="preserve">nabling </w:t>
                            </w:r>
                            <w:r>
                              <w:rPr>
                                <w:rFonts w:cs="Calibri"/>
                                <w:u w:val="single"/>
                              </w:rPr>
                              <w:t>E</w:t>
                            </w:r>
                            <w:r w:rsidR="00DB7A28">
                              <w:rPr>
                                <w:rFonts w:cs="Calibri"/>
                                <w:u w:val="single"/>
                              </w:rPr>
                              <w:t>nvironments</w:t>
                            </w:r>
                            <w:r w:rsidR="00DB7A28">
                              <w:rPr>
                                <w:rFonts w:cs="Calibri"/>
                              </w:rPr>
                              <w:t>: Building accessible footpaths and installing wider doorframes and bathroom fittings to give Tiko more independence in the home and community.</w:t>
                            </w:r>
                            <w:r w:rsidR="00D25BDC" w:rsidRPr="00D25BDC">
                              <w:rPr>
                                <w:rFonts w:cs="Calibri"/>
                              </w:rPr>
                              <w:t xml:space="preserve"> </w:t>
                            </w:r>
                            <w:r w:rsidR="00D25BDC">
                              <w:rPr>
                                <w:rFonts w:cs="Calibri"/>
                              </w:rPr>
                              <w:t>Income support to pay for additional supports and home modifications.</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A8BF706" id="_x0000_s1032" style="position:absolute;margin-left:0;margin-top:74.8pt;width:474.65pt;height:197.3pt;z-index:25165721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" fillcolor="#daf4fc [661]">
                <v:textbox>
                  <w:txbxContent>
                    <w:p w14:paraId="2E26579A" w14:textId="4D8DF0A6" w:rsidR="00DB7A28" w:rsidRDefault="001F5ADE" w:rsidP="00C84668">
                      <w:pPr>
                        <w:spacing w:line="276" w:lineRule="auto"/>
                        <w:rPr>
                          <w:rFonts w:cs="Calibri"/>
                          <w:b/>
                        </w:rPr>
                      </w:pPr>
                      <w:r>
                        <w:rPr>
                          <w:rFonts w:cs="Calibri"/>
                          <w:b/>
                        </w:rPr>
                        <w:t>T</w:t>
                      </w:r>
                      <w:r w:rsidR="00CF6D37">
                        <w:rPr>
                          <w:rFonts w:cs="Calibri"/>
                          <w:b/>
                        </w:rPr>
                        <w:t>iko’s c</w:t>
                      </w:r>
                      <w:r w:rsidR="008E619F">
                        <w:rPr>
                          <w:rFonts w:cs="Calibri"/>
                          <w:b/>
                        </w:rPr>
                        <w:t>ontinuum of support</w:t>
                      </w:r>
                      <w:r w:rsidR="002403A0">
                        <w:rPr>
                          <w:rFonts w:cs="Calibri"/>
                          <w:b/>
                        </w:rPr>
                        <w:t xml:space="preserve"> needs</w:t>
                      </w:r>
                    </w:p>
                    <w:p w14:paraId="0FFB8C16" w14:textId="631E878C" w:rsidR="00DB7A28" w:rsidRDefault="00205BAE" w:rsidP="00C84668">
                      <w:pPr>
                        <w:spacing w:line="276" w:lineRule="auto"/>
                        <w:rPr>
                          <w:rFonts w:cs="Calibri"/>
                        </w:rPr>
                      </w:pPr>
                      <w:r>
                        <w:rPr>
                          <w:rFonts w:cs="Calibri"/>
                          <w:u w:val="single"/>
                        </w:rPr>
                        <w:t xml:space="preserve">Layer 1: </w:t>
                      </w:r>
                      <w:r w:rsidR="00AE03EF">
                        <w:rPr>
                          <w:rFonts w:cs="Calibri"/>
                          <w:u w:val="single"/>
                        </w:rPr>
                        <w:t>Support Services</w:t>
                      </w:r>
                      <w:r w:rsidR="00DB7A28">
                        <w:rPr>
                          <w:rFonts w:cs="Calibri"/>
                          <w:u w:val="single"/>
                        </w:rPr>
                        <w:t>:</w:t>
                      </w:r>
                      <w:r w:rsidR="00DB7A28">
                        <w:rPr>
                          <w:rFonts w:cs="Calibri"/>
                        </w:rPr>
                        <w:t xml:space="preserve"> </w:t>
                      </w:r>
                      <w:r w:rsidR="00CF5951">
                        <w:rPr>
                          <w:rFonts w:cs="Calibri"/>
                        </w:rPr>
                        <w:t>Tiko requires a</w:t>
                      </w:r>
                      <w:r w:rsidR="00DB7A28">
                        <w:rPr>
                          <w:rFonts w:cs="Calibri"/>
                        </w:rPr>
                        <w:t xml:space="preserve">dditional mobility supports for personal, domestic activities and community activities (e.g. from support worker or neighbours) </w:t>
                      </w:r>
                      <w:r w:rsidR="00F52C32">
                        <w:rPr>
                          <w:rFonts w:cs="Calibri"/>
                        </w:rPr>
                        <w:t xml:space="preserve">for </w:t>
                      </w:r>
                      <w:r w:rsidR="00DB7A28">
                        <w:rPr>
                          <w:rFonts w:cs="Calibri"/>
                        </w:rPr>
                        <w:t>when Tiko’s wife is unavailable</w:t>
                      </w:r>
                      <w:r w:rsidR="00866147">
                        <w:rPr>
                          <w:rFonts w:cs="Calibri"/>
                        </w:rPr>
                        <w:t>.</w:t>
                      </w:r>
                    </w:p>
                    <w:p w14:paraId="4039D300" w14:textId="3F0CA8DB" w:rsidR="006B3A9E" w:rsidRDefault="00205BAE" w:rsidP="00C84668">
                      <w:pPr>
                        <w:spacing w:line="276" w:lineRule="auto"/>
                        <w:rPr>
                          <w:rFonts w:cs="Calibri"/>
                        </w:rPr>
                      </w:pPr>
                      <w:r>
                        <w:rPr>
                          <w:rFonts w:cs="Calibri"/>
                          <w:u w:val="single"/>
                        </w:rPr>
                        <w:t xml:space="preserve">Layer 2: </w:t>
                      </w:r>
                      <w:r w:rsidR="005B482C">
                        <w:rPr>
                          <w:rFonts w:cs="Calibri"/>
                          <w:u w:val="single"/>
                        </w:rPr>
                        <w:t>Empowerment and Capacity Building Programs</w:t>
                      </w:r>
                      <w:r w:rsidR="005B482C">
                        <w:rPr>
                          <w:rFonts w:cs="Calibri"/>
                        </w:rPr>
                        <w:t xml:space="preserve">: </w:t>
                      </w:r>
                      <w:r w:rsidR="00614E49">
                        <w:rPr>
                          <w:rFonts w:cs="Calibri"/>
                        </w:rPr>
                        <w:t>The OPD can support r</w:t>
                      </w:r>
                      <w:r w:rsidR="005B482C">
                        <w:rPr>
                          <w:rFonts w:cs="Calibri"/>
                        </w:rPr>
                        <w:t>aising awareness among neighbours and housing council members about the support needs of residents with disability and their families.</w:t>
                      </w:r>
                      <w:r w:rsidR="005B482C">
                        <w:rPr>
                          <w:rFonts w:cs="Calibri"/>
                          <w:color w:val="000000"/>
                        </w:rPr>
                        <w:t xml:space="preserve"> Tiko can receive training on his rights from the OPD, information on accessible housing models and peer connection. </w:t>
                      </w:r>
                      <w:r w:rsidR="00FB1BC2">
                        <w:rPr>
                          <w:rFonts w:cs="Calibri"/>
                          <w:color w:val="000000"/>
                        </w:rPr>
                        <w:t>Physiotherapy from the hospital m</w:t>
                      </w:r>
                      <w:r w:rsidR="00A10AEB">
                        <w:rPr>
                          <w:rFonts w:cs="Calibri"/>
                          <w:color w:val="000000"/>
                        </w:rPr>
                        <w:t>ay be able to assist Tiko in strengthening his leg and i</w:t>
                      </w:r>
                      <w:r w:rsidR="001F1ED2">
                        <w:rPr>
                          <w:rFonts w:cs="Calibri"/>
                          <w:color w:val="000000"/>
                        </w:rPr>
                        <w:t>ncreasing his independence in transfers and mobility.</w:t>
                      </w:r>
                    </w:p>
                    <w:p w14:paraId="05608AE2" w14:textId="78E0C429" w:rsidR="00DB7A28" w:rsidRDefault="00205BAE" w:rsidP="00C84668">
                      <w:pPr>
                        <w:spacing w:line="276" w:lineRule="auto"/>
                        <w:rPr>
                          <w:rFonts w:cs="Calibri"/>
                        </w:rPr>
                      </w:pPr>
                      <w:r>
                        <w:rPr>
                          <w:rFonts w:cs="Calibri"/>
                          <w:u w:val="single"/>
                        </w:rPr>
                        <w:t xml:space="preserve">Layer 3: </w:t>
                      </w:r>
                      <w:r w:rsidR="00D25BDC">
                        <w:rPr>
                          <w:rFonts w:cs="Calibri"/>
                          <w:u w:val="single"/>
                        </w:rPr>
                        <w:t>A</w:t>
                      </w:r>
                      <w:r w:rsidR="00DB7A28">
                        <w:rPr>
                          <w:rFonts w:cs="Calibri"/>
                          <w:u w:val="single"/>
                        </w:rPr>
                        <w:t xml:space="preserve">ccessible and </w:t>
                      </w:r>
                      <w:r>
                        <w:rPr>
                          <w:rFonts w:cs="Calibri"/>
                          <w:u w:val="single"/>
                        </w:rPr>
                        <w:t>E</w:t>
                      </w:r>
                      <w:r w:rsidR="00DB7A28">
                        <w:rPr>
                          <w:rFonts w:cs="Calibri"/>
                          <w:u w:val="single"/>
                        </w:rPr>
                        <w:t xml:space="preserve">nabling </w:t>
                      </w:r>
                      <w:r>
                        <w:rPr>
                          <w:rFonts w:cs="Calibri"/>
                          <w:u w:val="single"/>
                        </w:rPr>
                        <w:t>E</w:t>
                      </w:r>
                      <w:r w:rsidR="00DB7A28">
                        <w:rPr>
                          <w:rFonts w:cs="Calibri"/>
                          <w:u w:val="single"/>
                        </w:rPr>
                        <w:t>nvironments</w:t>
                      </w:r>
                      <w:r w:rsidR="00DB7A28">
                        <w:rPr>
                          <w:rFonts w:cs="Calibri"/>
                        </w:rPr>
                        <w:t>: Building accessible footpaths and installing wider doorframes and bathroom fittings to give Tiko more independence in the home and community.</w:t>
                      </w:r>
                      <w:r w:rsidR="00D25BDC" w:rsidRPr="00D25BDC">
                        <w:rPr>
                          <w:rFonts w:cs="Calibri"/>
                        </w:rPr>
                        <w:t xml:space="preserve"> </w:t>
                      </w:r>
                      <w:r w:rsidR="00D25BDC">
                        <w:rPr>
                          <w:rFonts w:cs="Calibri"/>
                        </w:rPr>
                        <w:t>Income support to pay for additional supports and home modifications.</w:t>
                      </w:r>
                    </w:p>
                  </w:txbxContent>
                </v:textbox>
                <w10:wrap type="square" anchorx="margin"/>
              </v:rect>
            </w:pict>
          </mc:Fallback>
        </mc:AlternateContent>
      </w:r>
      <w:r>
        <w:rPr>
          <w:rFonts w:eastAsia="SimSun" w:cs="Times New Roman"/>
          <w:lang w:eastAsia="en-US"/>
        </w:rPr>
        <w:t xml:space="preserve">Tiko worries about his wife and wishes there </w:t>
      </w:r>
      <w:r w:rsidR="009F2BAD">
        <w:rPr>
          <w:rFonts w:eastAsia="SimSun" w:cs="Times New Roman"/>
          <w:lang w:eastAsia="en-US"/>
        </w:rPr>
        <w:t>were other supports available</w:t>
      </w:r>
      <w:r>
        <w:rPr>
          <w:rFonts w:eastAsia="SimSun" w:cs="Times New Roman"/>
          <w:lang w:eastAsia="en-US"/>
        </w:rPr>
        <w:t xml:space="preserve"> to </w:t>
      </w:r>
      <w:r w:rsidR="00D25382">
        <w:rPr>
          <w:rFonts w:eastAsia="SimSun" w:cs="Times New Roman"/>
          <w:lang w:eastAsia="en-US"/>
        </w:rPr>
        <w:t>his</w:t>
      </w:r>
      <w:r w:rsidR="009F2BAD">
        <w:rPr>
          <w:rFonts w:eastAsia="SimSun" w:cs="Times New Roman"/>
          <w:lang w:eastAsia="en-US"/>
        </w:rPr>
        <w:t xml:space="preserve"> family</w:t>
      </w:r>
      <w:r>
        <w:rPr>
          <w:rFonts w:eastAsia="SimSun" w:cs="Times New Roman"/>
          <w:lang w:eastAsia="en-US"/>
        </w:rPr>
        <w:t>. “The kids are too young, and o</w:t>
      </w:r>
      <w:r w:rsidRPr="00452A47">
        <w:rPr>
          <w:rFonts w:eastAsia="SimSun" w:cs="Times New Roman"/>
          <w:lang w:eastAsia="en-US"/>
        </w:rPr>
        <w:t>ur relatives live in a village in the</w:t>
      </w:r>
      <w:r>
        <w:rPr>
          <w:rFonts w:eastAsia="SimSun" w:cs="Times New Roman"/>
          <w:lang w:eastAsia="en-US"/>
        </w:rPr>
        <w:t xml:space="preserve"> hills</w:t>
      </w:r>
      <w:r w:rsidRPr="00452A47">
        <w:rPr>
          <w:rFonts w:eastAsia="SimSun" w:cs="Times New Roman"/>
          <w:lang w:eastAsia="en-US"/>
        </w:rPr>
        <w:t>, so they</w:t>
      </w:r>
      <w:r>
        <w:rPr>
          <w:rFonts w:eastAsia="SimSun" w:cs="Times New Roman"/>
          <w:lang w:eastAsia="en-US"/>
        </w:rPr>
        <w:t xml:space="preserve"> can</w:t>
      </w:r>
      <w:r w:rsidRPr="00452A47">
        <w:rPr>
          <w:rFonts w:eastAsia="SimSun" w:cs="Times New Roman"/>
          <w:lang w:eastAsia="en-US"/>
        </w:rPr>
        <w:t xml:space="preserve"> </w:t>
      </w:r>
      <w:r>
        <w:rPr>
          <w:rFonts w:eastAsia="SimSun" w:cs="Times New Roman"/>
          <w:lang w:eastAsia="en-US"/>
        </w:rPr>
        <w:t>rarely</w:t>
      </w:r>
      <w:r w:rsidRPr="00452A47">
        <w:rPr>
          <w:rFonts w:eastAsia="SimSun" w:cs="Times New Roman"/>
          <w:lang w:eastAsia="en-US"/>
        </w:rPr>
        <w:t xml:space="preserve"> come and help.</w:t>
      </w:r>
      <w:r>
        <w:rPr>
          <w:rFonts w:eastAsia="SimSun" w:cs="Times New Roman"/>
          <w:lang w:eastAsia="en-US"/>
        </w:rPr>
        <w:t xml:space="preserve"> </w:t>
      </w:r>
      <w:r w:rsidRPr="00A939F7">
        <w:rPr>
          <w:rFonts w:eastAsia="SimSun" w:cs="Times New Roman"/>
          <w:lang w:eastAsia="en-US"/>
        </w:rPr>
        <w:t xml:space="preserve">The </w:t>
      </w:r>
      <w:r w:rsidR="00A0745D" w:rsidRPr="00A939F7">
        <w:rPr>
          <w:rFonts w:eastAsia="SimSun" w:cs="Times New Roman"/>
          <w:lang w:eastAsia="en-US"/>
        </w:rPr>
        <w:t>neighbours</w:t>
      </w:r>
      <w:r w:rsidRPr="00A939F7">
        <w:rPr>
          <w:rFonts w:eastAsia="SimSun" w:cs="Times New Roman"/>
          <w:lang w:eastAsia="en-US"/>
        </w:rPr>
        <w:t xml:space="preserve"> are nice people, but I</w:t>
      </w:r>
      <w:r>
        <w:rPr>
          <w:rFonts w:eastAsia="SimSun" w:cs="Times New Roman"/>
          <w:lang w:eastAsia="en-US"/>
        </w:rPr>
        <w:t xml:space="preserve">’m not </w:t>
      </w:r>
      <w:r w:rsidRPr="00A939F7">
        <w:rPr>
          <w:rFonts w:eastAsia="SimSun" w:cs="Times New Roman"/>
          <w:lang w:eastAsia="en-US"/>
        </w:rPr>
        <w:t xml:space="preserve">comfortable asking them for help. I don’t want to </w:t>
      </w:r>
      <w:r>
        <w:rPr>
          <w:rFonts w:eastAsia="SimSun" w:cs="Times New Roman"/>
          <w:lang w:eastAsia="en-US"/>
        </w:rPr>
        <w:t>burden them</w:t>
      </w:r>
      <w:r w:rsidRPr="00A939F7">
        <w:rPr>
          <w:rFonts w:eastAsia="SimSun" w:cs="Times New Roman"/>
          <w:lang w:eastAsia="en-US"/>
        </w:rPr>
        <w:t>.</w:t>
      </w:r>
      <w:r>
        <w:rPr>
          <w:rFonts w:eastAsia="SimSun" w:cs="Times New Roman"/>
          <w:lang w:eastAsia="en-US"/>
        </w:rPr>
        <w:t xml:space="preserve"> The OPD said that you can pay personal assistants who come to your home, but we can’t afford this cost right now.”</w:t>
      </w:r>
    </w:p>
    <w:p w14:paraId="13BEA4D0" w14:textId="77777777" w:rsidR="0025475E" w:rsidRDefault="0025475E">
      <w:pPr>
        <w:spacing w:after="160" w:line="259" w:lineRule="auto"/>
        <w:rPr>
          <w:rFonts w:eastAsia="SimHei" w:cs="Times New Roman"/>
          <w:b/>
          <w:color w:val="094183"/>
          <w:sz w:val="32"/>
          <w:szCs w:val="32"/>
          <w:lang w:eastAsia="en-US"/>
        </w:rPr>
      </w:pPr>
      <w:r>
        <w:rPr>
          <w:rFonts w:eastAsia="SimHei" w:cs="Times New Roman"/>
          <w:b/>
          <w:color w:val="094183"/>
          <w:sz w:val="32"/>
          <w:szCs w:val="32"/>
          <w:lang w:eastAsia="en-US"/>
        </w:rPr>
        <w:br w:type="page"/>
      </w:r>
    </w:p>
    <w:p w14:paraId="6857D2C1" w14:textId="3A829F59" w:rsidR="00D3304A" w:rsidRPr="00CB72F8" w:rsidRDefault="00F55FE6" w:rsidP="0065164D">
      <w:pPr>
        <w:pStyle w:val="Heading1"/>
      </w:pPr>
      <w:r w:rsidRPr="00CB72F8">
        <w:lastRenderedPageBreak/>
        <w:t xml:space="preserve">Story 2 – </w:t>
      </w:r>
      <w:r w:rsidR="00C341B4" w:rsidRPr="00CB72F8">
        <w:t xml:space="preserve">Hina </w:t>
      </w:r>
      <w:r w:rsidR="00C341B4" w:rsidRPr="0065164D">
        <w:t>and</w:t>
      </w:r>
      <w:r w:rsidR="00C341B4" w:rsidRPr="00CB72F8">
        <w:t xml:space="preserve"> A</w:t>
      </w:r>
      <w:r w:rsidR="00A93779" w:rsidRPr="00CB72F8">
        <w:t>fiya, Fiji</w:t>
      </w:r>
    </w:p>
    <w:p w14:paraId="45E1ED6C" w14:textId="77777777" w:rsidR="0072584D" w:rsidRPr="00F02BA2" w:rsidRDefault="0072584D" w:rsidP="0072584D">
      <w:pPr>
        <w:rPr>
          <w:rFonts w:eastAsia="SimSun" w:cs="Times New Roman"/>
          <w:lang w:eastAsia="en-US"/>
        </w:rPr>
      </w:pPr>
      <w:r>
        <w:rPr>
          <w:rFonts w:eastAsia="SimSun" w:cs="Times New Roman"/>
          <w:lang w:eastAsia="en-US"/>
        </w:rPr>
        <w:t>Hina</w:t>
      </w:r>
      <w:r w:rsidRPr="67D405CF">
        <w:rPr>
          <w:rFonts w:eastAsia="SimSun" w:cs="Times New Roman"/>
          <w:lang w:eastAsia="en-US"/>
        </w:rPr>
        <w:t xml:space="preserve"> is 39-year-old Indo-Fijian woman. She is the main support person for Afiya, her 20-year-old daughter, who </w:t>
      </w:r>
      <w:r>
        <w:rPr>
          <w:rFonts w:eastAsia="SimSun" w:cs="Times New Roman"/>
          <w:lang w:eastAsia="en-US"/>
        </w:rPr>
        <w:t>has an intellectual disability</w:t>
      </w:r>
      <w:r w:rsidRPr="67D405CF">
        <w:rPr>
          <w:rFonts w:eastAsia="SimSun" w:cs="Times New Roman"/>
          <w:lang w:eastAsia="en-US"/>
        </w:rPr>
        <w:t xml:space="preserve">. Together they live with </w:t>
      </w:r>
      <w:r>
        <w:rPr>
          <w:rFonts w:eastAsia="SimSun" w:cs="Times New Roman"/>
          <w:lang w:eastAsia="en-US"/>
        </w:rPr>
        <w:t>Hina</w:t>
      </w:r>
      <w:r w:rsidRPr="67D405CF">
        <w:rPr>
          <w:rFonts w:eastAsia="SimSun" w:cs="Times New Roman"/>
          <w:lang w:eastAsia="en-US"/>
        </w:rPr>
        <w:t xml:space="preserve">’s elderly mother in a semi-urban area. </w:t>
      </w:r>
      <w:r>
        <w:rPr>
          <w:rFonts w:eastAsia="SimSun" w:cs="Times New Roman"/>
          <w:lang w:eastAsia="en-US"/>
        </w:rPr>
        <w:t>Hina</w:t>
      </w:r>
      <w:r w:rsidRPr="67D405CF">
        <w:rPr>
          <w:rFonts w:eastAsia="SimSun" w:cs="Times New Roman"/>
          <w:lang w:eastAsia="en-US"/>
        </w:rPr>
        <w:t xml:space="preserve"> and Afiya moved from Suva after </w:t>
      </w:r>
      <w:r>
        <w:rPr>
          <w:rFonts w:eastAsia="SimSun" w:cs="Times New Roman"/>
          <w:lang w:eastAsia="en-US"/>
        </w:rPr>
        <w:t>Hina</w:t>
      </w:r>
      <w:r w:rsidRPr="67D405CF">
        <w:rPr>
          <w:rFonts w:eastAsia="SimSun" w:cs="Times New Roman"/>
          <w:lang w:eastAsia="en-US"/>
        </w:rPr>
        <w:t>’s mother became unwell and needed daily care. Afiya’s father stay</w:t>
      </w:r>
      <w:r>
        <w:rPr>
          <w:rFonts w:eastAsia="SimSun" w:cs="Times New Roman"/>
          <w:lang w:eastAsia="en-US"/>
        </w:rPr>
        <w:t>s</w:t>
      </w:r>
      <w:r w:rsidRPr="67D405CF">
        <w:rPr>
          <w:rFonts w:eastAsia="SimSun" w:cs="Times New Roman"/>
          <w:lang w:eastAsia="en-US"/>
        </w:rPr>
        <w:t xml:space="preserve"> in Suva for work</w:t>
      </w:r>
      <w:r>
        <w:rPr>
          <w:rFonts w:eastAsia="SimSun" w:cs="Times New Roman"/>
          <w:lang w:eastAsia="en-US"/>
        </w:rPr>
        <w:t>. He sends money to Hina and visits once a month.</w:t>
      </w:r>
    </w:p>
    <w:p w14:paraId="075E1A96" w14:textId="2D25E0E7" w:rsidR="0072584D" w:rsidRPr="00F02BA2" w:rsidRDefault="0072584D" w:rsidP="0072584D">
      <w:pPr>
        <w:rPr>
          <w:rFonts w:eastAsia="SimSun" w:cs="Times New Roman"/>
          <w:lang w:eastAsia="en-US"/>
        </w:rPr>
      </w:pPr>
      <w:r>
        <w:rPr>
          <w:rFonts w:eastAsia="SimSun" w:cs="Times New Roman"/>
          <w:lang w:eastAsia="en-US"/>
        </w:rPr>
        <w:t>Afiya</w:t>
      </w:r>
      <w:r w:rsidRPr="67D405CF">
        <w:rPr>
          <w:rFonts w:eastAsia="SimSun" w:cs="Times New Roman"/>
          <w:lang w:eastAsia="en-US"/>
        </w:rPr>
        <w:t xml:space="preserve"> </w:t>
      </w:r>
      <w:proofErr w:type="gramStart"/>
      <w:r>
        <w:rPr>
          <w:rFonts w:eastAsia="SimSun" w:cs="Times New Roman"/>
          <w:lang w:eastAsia="en-US"/>
        </w:rPr>
        <w:t>is not able to</w:t>
      </w:r>
      <w:proofErr w:type="gramEnd"/>
      <w:r>
        <w:rPr>
          <w:rFonts w:eastAsia="SimSun" w:cs="Times New Roman"/>
          <w:lang w:eastAsia="en-US"/>
        </w:rPr>
        <w:t xml:space="preserve"> speak and </w:t>
      </w:r>
      <w:r w:rsidRPr="67D405CF">
        <w:rPr>
          <w:rFonts w:eastAsia="SimSun" w:cs="Times New Roman"/>
          <w:lang w:eastAsia="en-US"/>
        </w:rPr>
        <w:t xml:space="preserve">communicates </w:t>
      </w:r>
      <w:r>
        <w:rPr>
          <w:rFonts w:eastAsia="SimSun" w:cs="Times New Roman"/>
          <w:lang w:eastAsia="en-US"/>
        </w:rPr>
        <w:t xml:space="preserve">using </w:t>
      </w:r>
      <w:r w:rsidRPr="67D405CF">
        <w:rPr>
          <w:rFonts w:eastAsia="SimSun" w:cs="Times New Roman"/>
          <w:lang w:eastAsia="en-US"/>
        </w:rPr>
        <w:t>body language and hand gestures that only her mother and father understand.</w:t>
      </w:r>
      <w:r>
        <w:rPr>
          <w:rFonts w:eastAsia="SimSun" w:cs="Times New Roman"/>
          <w:lang w:eastAsia="en-US"/>
        </w:rPr>
        <w:t xml:space="preserve"> Afiya</w:t>
      </w:r>
      <w:r w:rsidRPr="67D405CF">
        <w:rPr>
          <w:rFonts w:eastAsia="SimSun" w:cs="Times New Roman"/>
          <w:lang w:eastAsia="en-US"/>
        </w:rPr>
        <w:t xml:space="preserve"> </w:t>
      </w:r>
      <w:r>
        <w:rPr>
          <w:rFonts w:eastAsia="SimSun" w:cs="Times New Roman"/>
          <w:lang w:eastAsia="en-US"/>
        </w:rPr>
        <w:t>does not</w:t>
      </w:r>
      <w:r w:rsidRPr="67D405CF">
        <w:rPr>
          <w:rFonts w:eastAsia="SimSun" w:cs="Times New Roman"/>
          <w:lang w:eastAsia="en-US"/>
        </w:rPr>
        <w:t xml:space="preserve"> need much support at home</w:t>
      </w:r>
      <w:r>
        <w:rPr>
          <w:rFonts w:eastAsia="SimSun" w:cs="Times New Roman"/>
          <w:lang w:eastAsia="en-US"/>
        </w:rPr>
        <w:t>. She mostly needs support for activities outside the home to ensure she is safe, or when learning new skills.</w:t>
      </w:r>
    </w:p>
    <w:p w14:paraId="402E9182" w14:textId="3C0B18B8" w:rsidR="0072584D" w:rsidRPr="00F02BA2" w:rsidRDefault="0072584D" w:rsidP="0072584D">
      <w:pPr>
        <w:rPr>
          <w:rFonts w:eastAsia="SimSun" w:cs="Times New Roman"/>
          <w:lang w:eastAsia="en-US"/>
        </w:rPr>
      </w:pPr>
      <w:r>
        <w:rPr>
          <w:rFonts w:eastAsia="SimSun" w:cs="Times New Roman"/>
          <w:lang w:eastAsia="en-US"/>
        </w:rPr>
        <w:t>Afiya</w:t>
      </w:r>
      <w:r w:rsidRPr="67D405CF">
        <w:rPr>
          <w:rFonts w:eastAsia="SimSun" w:cs="Times New Roman"/>
          <w:lang w:eastAsia="en-US"/>
        </w:rPr>
        <w:t xml:space="preserve"> used to </w:t>
      </w:r>
      <w:r>
        <w:rPr>
          <w:rFonts w:eastAsia="SimSun" w:cs="Times New Roman"/>
          <w:lang w:eastAsia="en-US"/>
        </w:rPr>
        <w:t>attend</w:t>
      </w:r>
      <w:r w:rsidRPr="67D405CF">
        <w:rPr>
          <w:rFonts w:eastAsia="SimSun" w:cs="Times New Roman"/>
          <w:lang w:eastAsia="en-US"/>
        </w:rPr>
        <w:t xml:space="preserve"> a </w:t>
      </w:r>
      <w:r>
        <w:rPr>
          <w:rFonts w:eastAsia="SimSun" w:cs="Times New Roman"/>
          <w:lang w:eastAsia="en-US"/>
        </w:rPr>
        <w:t>special school</w:t>
      </w:r>
      <w:r w:rsidRPr="67D405CF">
        <w:rPr>
          <w:rFonts w:eastAsia="SimSun" w:cs="Times New Roman"/>
          <w:lang w:eastAsia="en-US"/>
        </w:rPr>
        <w:t xml:space="preserve"> </w:t>
      </w:r>
      <w:r>
        <w:rPr>
          <w:rFonts w:eastAsia="SimSun" w:cs="Times New Roman"/>
          <w:lang w:eastAsia="en-US"/>
        </w:rPr>
        <w:t>for</w:t>
      </w:r>
      <w:r w:rsidRPr="67D405CF">
        <w:rPr>
          <w:rFonts w:eastAsia="SimSun" w:cs="Times New Roman"/>
          <w:lang w:eastAsia="en-US"/>
        </w:rPr>
        <w:t xml:space="preserve"> children with </w:t>
      </w:r>
      <w:r w:rsidR="00017038">
        <w:rPr>
          <w:rFonts w:eastAsia="SimSun" w:cs="Times New Roman"/>
          <w:lang w:eastAsia="en-US"/>
        </w:rPr>
        <w:t>disability</w:t>
      </w:r>
      <w:r w:rsidRPr="67D405CF">
        <w:rPr>
          <w:rFonts w:eastAsia="SimSun" w:cs="Times New Roman"/>
          <w:lang w:eastAsia="en-US"/>
        </w:rPr>
        <w:t xml:space="preserve"> in Suva wh</w:t>
      </w:r>
      <w:r>
        <w:rPr>
          <w:rFonts w:eastAsia="SimSun" w:cs="Times New Roman"/>
          <w:lang w:eastAsia="en-US"/>
        </w:rPr>
        <w:t>ere the teachers taught her to communicate by looking and pointing at pictures</w:t>
      </w:r>
      <w:r w:rsidRPr="67D405CF">
        <w:rPr>
          <w:rFonts w:eastAsia="SimSun" w:cs="Times New Roman"/>
          <w:lang w:eastAsia="en-US"/>
        </w:rPr>
        <w:t xml:space="preserve">. </w:t>
      </w:r>
      <w:r>
        <w:rPr>
          <w:rFonts w:eastAsia="SimSun" w:cs="Times New Roman"/>
          <w:lang w:eastAsia="en-US"/>
        </w:rPr>
        <w:t xml:space="preserve">This gave her the confidence to express herself to her parents. </w:t>
      </w:r>
      <w:r w:rsidRPr="67D405CF">
        <w:rPr>
          <w:rFonts w:eastAsia="SimSun" w:cs="Times New Roman"/>
          <w:lang w:eastAsia="en-US"/>
        </w:rPr>
        <w:t xml:space="preserve">After they moved to the village, </w:t>
      </w:r>
      <w:r>
        <w:rPr>
          <w:rFonts w:eastAsia="SimSun" w:cs="Times New Roman"/>
          <w:lang w:eastAsia="en-US"/>
        </w:rPr>
        <w:t>Afiya</w:t>
      </w:r>
      <w:r w:rsidRPr="67D405CF">
        <w:rPr>
          <w:rFonts w:eastAsia="SimSun" w:cs="Times New Roman"/>
          <w:lang w:eastAsia="en-US"/>
        </w:rPr>
        <w:t xml:space="preserve"> briefly </w:t>
      </w:r>
      <w:r>
        <w:rPr>
          <w:rFonts w:eastAsia="SimSun" w:cs="Times New Roman"/>
          <w:lang w:eastAsia="en-US"/>
        </w:rPr>
        <w:t>attended</w:t>
      </w:r>
      <w:r w:rsidRPr="67D405CF">
        <w:rPr>
          <w:rFonts w:eastAsia="SimSun" w:cs="Times New Roman"/>
          <w:lang w:eastAsia="en-US"/>
        </w:rPr>
        <w:t xml:space="preserve"> a</w:t>
      </w:r>
      <w:r>
        <w:rPr>
          <w:rFonts w:eastAsia="SimSun" w:cs="Times New Roman"/>
          <w:lang w:eastAsia="en-US"/>
        </w:rPr>
        <w:t>n adult</w:t>
      </w:r>
      <w:r w:rsidRPr="67D405CF">
        <w:rPr>
          <w:rFonts w:eastAsia="SimSun" w:cs="Times New Roman"/>
          <w:lang w:eastAsia="en-US"/>
        </w:rPr>
        <w:t xml:space="preserve"> vocational school in a nearby town.</w:t>
      </w:r>
      <w:r>
        <w:rPr>
          <w:rFonts w:eastAsia="SimSun" w:cs="Times New Roman"/>
          <w:lang w:eastAsia="en-US"/>
        </w:rPr>
        <w:t xml:space="preserve"> </w:t>
      </w:r>
      <w:r w:rsidRPr="67D405CF">
        <w:rPr>
          <w:rFonts w:eastAsia="SimSun" w:cs="Times New Roman"/>
          <w:lang w:eastAsia="en-US"/>
        </w:rPr>
        <w:t xml:space="preserve">The teachers didn’t know how to </w:t>
      </w:r>
      <w:r>
        <w:rPr>
          <w:rFonts w:eastAsia="SimSun" w:cs="Times New Roman"/>
          <w:lang w:eastAsia="en-US"/>
        </w:rPr>
        <w:t>communicate with her,</w:t>
      </w:r>
      <w:r w:rsidRPr="67D405CF">
        <w:rPr>
          <w:rFonts w:eastAsia="SimSun" w:cs="Times New Roman"/>
          <w:lang w:eastAsia="en-US"/>
        </w:rPr>
        <w:t xml:space="preserve"> and the other students </w:t>
      </w:r>
      <w:r>
        <w:rPr>
          <w:rFonts w:eastAsia="SimSun" w:cs="Times New Roman"/>
          <w:lang w:eastAsia="en-US"/>
        </w:rPr>
        <w:t>were not friendly to</w:t>
      </w:r>
      <w:r w:rsidRPr="67D405CF">
        <w:rPr>
          <w:rFonts w:eastAsia="SimSun" w:cs="Times New Roman"/>
          <w:lang w:eastAsia="en-US"/>
        </w:rPr>
        <w:t xml:space="preserve"> her, so she stopped </w:t>
      </w:r>
      <w:r>
        <w:rPr>
          <w:rFonts w:eastAsia="SimSun" w:cs="Times New Roman"/>
          <w:lang w:eastAsia="en-US"/>
        </w:rPr>
        <w:t>attending the school</w:t>
      </w:r>
      <w:r w:rsidRPr="67D405CF">
        <w:rPr>
          <w:rFonts w:eastAsia="SimSun" w:cs="Times New Roman"/>
          <w:lang w:eastAsia="en-US"/>
        </w:rPr>
        <w:t>.</w:t>
      </w:r>
    </w:p>
    <w:p w14:paraId="5590F7B9" w14:textId="69F9BF1E" w:rsidR="0072584D" w:rsidRPr="00F02BA2" w:rsidRDefault="0072584D" w:rsidP="0072584D">
      <w:pPr>
        <w:rPr>
          <w:rFonts w:eastAsia="SimSun" w:cs="Times New Roman"/>
          <w:lang w:eastAsia="en-US"/>
        </w:rPr>
      </w:pPr>
      <w:r w:rsidRPr="00F02BA2">
        <w:rPr>
          <w:rFonts w:eastAsia="SimSun" w:cs="Times New Roman"/>
          <w:lang w:eastAsia="en-US"/>
        </w:rPr>
        <w:t xml:space="preserve">Nowadays, </w:t>
      </w:r>
      <w:r>
        <w:rPr>
          <w:rFonts w:eastAsia="SimSun" w:cs="Times New Roman"/>
          <w:lang w:eastAsia="en-US"/>
        </w:rPr>
        <w:t>Hina</w:t>
      </w:r>
      <w:r w:rsidRPr="00F02BA2">
        <w:rPr>
          <w:rFonts w:eastAsia="SimSun" w:cs="Times New Roman"/>
          <w:lang w:eastAsia="en-US"/>
        </w:rPr>
        <w:t xml:space="preserve"> and </w:t>
      </w:r>
      <w:r>
        <w:rPr>
          <w:rFonts w:eastAsia="SimSun" w:cs="Times New Roman"/>
          <w:lang w:eastAsia="en-US"/>
        </w:rPr>
        <w:t>Afiya</w:t>
      </w:r>
      <w:r w:rsidRPr="00F02BA2">
        <w:rPr>
          <w:rFonts w:eastAsia="SimSun" w:cs="Times New Roman"/>
          <w:lang w:eastAsia="en-US"/>
        </w:rPr>
        <w:t xml:space="preserve"> mostly stay at home. </w:t>
      </w:r>
      <w:r>
        <w:rPr>
          <w:rFonts w:eastAsia="SimSun" w:cs="Times New Roman"/>
          <w:lang w:eastAsia="en-US"/>
        </w:rPr>
        <w:t>Afiya</w:t>
      </w:r>
      <w:r w:rsidRPr="00F02BA2">
        <w:rPr>
          <w:rFonts w:eastAsia="SimSun" w:cs="Times New Roman"/>
          <w:lang w:eastAsia="en-US"/>
        </w:rPr>
        <w:t xml:space="preserve"> helps with chores and looking after her grandmother, bringing her food and drink. She feels comfortable</w:t>
      </w:r>
      <w:r>
        <w:rPr>
          <w:rFonts w:eastAsia="SimSun" w:cs="Times New Roman"/>
          <w:lang w:eastAsia="en-US"/>
        </w:rPr>
        <w:t xml:space="preserve"> and safe</w:t>
      </w:r>
      <w:r w:rsidRPr="00F02BA2">
        <w:rPr>
          <w:rFonts w:eastAsia="SimSun" w:cs="Times New Roman"/>
          <w:lang w:eastAsia="en-US"/>
        </w:rPr>
        <w:t xml:space="preserve"> at home with her family</w:t>
      </w:r>
      <w:r>
        <w:rPr>
          <w:rFonts w:eastAsia="SimSun" w:cs="Times New Roman"/>
          <w:lang w:eastAsia="en-US"/>
        </w:rPr>
        <w:t>. Afiya gets nervous with other people, particularly strangers. She doesn’t have any friends.</w:t>
      </w:r>
    </w:p>
    <w:p w14:paraId="357C69B2" w14:textId="77777777" w:rsidR="0072584D" w:rsidRPr="00F02BA2" w:rsidRDefault="0072584D" w:rsidP="0072584D">
      <w:pPr>
        <w:rPr>
          <w:rFonts w:eastAsia="SimSun" w:cs="Times New Roman"/>
          <w:lang w:eastAsia="en-US"/>
        </w:rPr>
      </w:pPr>
      <w:r w:rsidRPr="67D405CF">
        <w:rPr>
          <w:rFonts w:eastAsia="SimSun" w:cs="Times New Roman"/>
          <w:lang w:eastAsia="en-US"/>
        </w:rPr>
        <w:t xml:space="preserve">When </w:t>
      </w:r>
      <w:r>
        <w:rPr>
          <w:rFonts w:eastAsia="SimSun" w:cs="Times New Roman"/>
          <w:lang w:eastAsia="en-US"/>
        </w:rPr>
        <w:t>Hina</w:t>
      </w:r>
      <w:r w:rsidRPr="67D405CF">
        <w:rPr>
          <w:rFonts w:eastAsia="SimSun" w:cs="Times New Roman"/>
          <w:lang w:eastAsia="en-US"/>
        </w:rPr>
        <w:t xml:space="preserve"> </w:t>
      </w:r>
      <w:r>
        <w:rPr>
          <w:rFonts w:eastAsia="SimSun" w:cs="Times New Roman"/>
          <w:lang w:eastAsia="en-US"/>
        </w:rPr>
        <w:t>walks</w:t>
      </w:r>
      <w:r w:rsidRPr="67D405CF">
        <w:rPr>
          <w:rFonts w:eastAsia="SimSun" w:cs="Times New Roman"/>
          <w:lang w:eastAsia="en-US"/>
        </w:rPr>
        <w:t xml:space="preserve"> to the local shops for supplies, </w:t>
      </w:r>
      <w:r>
        <w:rPr>
          <w:rFonts w:eastAsia="SimSun" w:cs="Times New Roman"/>
          <w:lang w:eastAsia="en-US"/>
        </w:rPr>
        <w:t>Afiya</w:t>
      </w:r>
      <w:r w:rsidRPr="67D405CF">
        <w:rPr>
          <w:rFonts w:eastAsia="SimSun" w:cs="Times New Roman"/>
          <w:lang w:eastAsia="en-US"/>
        </w:rPr>
        <w:t xml:space="preserve"> </w:t>
      </w:r>
      <w:r>
        <w:rPr>
          <w:rFonts w:eastAsia="SimSun" w:cs="Times New Roman"/>
          <w:lang w:eastAsia="en-US"/>
        </w:rPr>
        <w:t>goes</w:t>
      </w:r>
      <w:r w:rsidRPr="67D405CF">
        <w:rPr>
          <w:rFonts w:eastAsia="SimSun" w:cs="Times New Roman"/>
          <w:lang w:eastAsia="en-US"/>
        </w:rPr>
        <w:t xml:space="preserve"> with her. </w:t>
      </w:r>
      <w:r>
        <w:rPr>
          <w:rFonts w:eastAsia="SimSun" w:cs="Times New Roman"/>
          <w:lang w:eastAsia="en-US"/>
        </w:rPr>
        <w:t>Hina</w:t>
      </w:r>
      <w:r w:rsidRPr="67D405CF">
        <w:rPr>
          <w:rFonts w:eastAsia="SimSun" w:cs="Times New Roman"/>
          <w:lang w:eastAsia="en-US"/>
        </w:rPr>
        <w:t xml:space="preserve"> asks the neighbours to look out for her mother when they are gone. </w:t>
      </w:r>
      <w:r>
        <w:rPr>
          <w:rFonts w:eastAsia="SimSun" w:cs="Times New Roman"/>
          <w:lang w:eastAsia="en-US"/>
        </w:rPr>
        <w:t>Hina</w:t>
      </w:r>
      <w:r w:rsidRPr="67D405CF">
        <w:rPr>
          <w:rFonts w:eastAsia="SimSun" w:cs="Times New Roman"/>
          <w:lang w:eastAsia="en-US"/>
        </w:rPr>
        <w:t xml:space="preserve"> doesn’t like to leave </w:t>
      </w:r>
      <w:r>
        <w:rPr>
          <w:rFonts w:eastAsia="SimSun" w:cs="Times New Roman"/>
          <w:lang w:eastAsia="en-US"/>
        </w:rPr>
        <w:t>Afiya</w:t>
      </w:r>
      <w:r w:rsidRPr="67D405CF">
        <w:rPr>
          <w:rFonts w:eastAsia="SimSun" w:cs="Times New Roman"/>
          <w:lang w:eastAsia="en-US"/>
        </w:rPr>
        <w:t xml:space="preserve"> at home </w:t>
      </w:r>
      <w:r>
        <w:rPr>
          <w:rFonts w:eastAsia="SimSun" w:cs="Times New Roman"/>
          <w:lang w:eastAsia="en-US"/>
        </w:rPr>
        <w:t>alone</w:t>
      </w:r>
      <w:r w:rsidRPr="67D405CF">
        <w:rPr>
          <w:rFonts w:eastAsia="SimSun" w:cs="Times New Roman"/>
          <w:lang w:eastAsia="en-US"/>
        </w:rPr>
        <w:t xml:space="preserve">. Some </w:t>
      </w:r>
      <w:r>
        <w:rPr>
          <w:rFonts w:eastAsia="SimSun" w:cs="Times New Roman"/>
          <w:lang w:eastAsia="en-US"/>
        </w:rPr>
        <w:t xml:space="preserve">young </w:t>
      </w:r>
      <w:r w:rsidRPr="67D405CF">
        <w:rPr>
          <w:rFonts w:eastAsia="SimSun" w:cs="Times New Roman"/>
          <w:lang w:eastAsia="en-US"/>
        </w:rPr>
        <w:t xml:space="preserve">men </w:t>
      </w:r>
      <w:r>
        <w:rPr>
          <w:rFonts w:eastAsia="SimSun" w:cs="Times New Roman"/>
          <w:lang w:eastAsia="en-US"/>
        </w:rPr>
        <w:t xml:space="preserve">in the neighbourhood </w:t>
      </w:r>
      <w:r w:rsidRPr="67D405CF">
        <w:rPr>
          <w:rFonts w:eastAsia="SimSun" w:cs="Times New Roman"/>
          <w:lang w:eastAsia="en-US"/>
        </w:rPr>
        <w:t xml:space="preserve">have made advances, and she is worried that </w:t>
      </w:r>
      <w:r>
        <w:rPr>
          <w:rFonts w:eastAsia="SimSun" w:cs="Times New Roman"/>
          <w:lang w:eastAsia="en-US"/>
        </w:rPr>
        <w:t>Afiya</w:t>
      </w:r>
      <w:r w:rsidRPr="67D405CF">
        <w:rPr>
          <w:rFonts w:eastAsia="SimSun" w:cs="Times New Roman"/>
          <w:lang w:eastAsia="en-US"/>
        </w:rPr>
        <w:t xml:space="preserve"> </w:t>
      </w:r>
      <w:r>
        <w:rPr>
          <w:rFonts w:eastAsia="SimSun" w:cs="Times New Roman"/>
          <w:lang w:eastAsia="en-US"/>
        </w:rPr>
        <w:t>can’t</w:t>
      </w:r>
      <w:r w:rsidRPr="67D405CF">
        <w:rPr>
          <w:rFonts w:eastAsia="SimSun" w:cs="Times New Roman"/>
          <w:lang w:eastAsia="en-US"/>
        </w:rPr>
        <w:t xml:space="preserve"> tell </w:t>
      </w:r>
      <w:r>
        <w:rPr>
          <w:rFonts w:eastAsia="SimSun" w:cs="Times New Roman"/>
          <w:lang w:eastAsia="en-US"/>
        </w:rPr>
        <w:t>them to stop</w:t>
      </w:r>
      <w:r w:rsidRPr="67D405CF">
        <w:rPr>
          <w:rFonts w:eastAsia="SimSun" w:cs="Times New Roman"/>
          <w:lang w:eastAsia="en-US"/>
        </w:rPr>
        <w:t xml:space="preserve">. Sometimes they </w:t>
      </w:r>
      <w:r>
        <w:rPr>
          <w:rFonts w:eastAsia="SimSun" w:cs="Times New Roman"/>
          <w:lang w:eastAsia="en-US"/>
        </w:rPr>
        <w:t xml:space="preserve">gather outside the house and </w:t>
      </w:r>
      <w:r w:rsidRPr="67D405CF">
        <w:rPr>
          <w:rFonts w:eastAsia="SimSun" w:cs="Times New Roman"/>
          <w:lang w:eastAsia="en-US"/>
        </w:rPr>
        <w:t>tease her</w:t>
      </w:r>
      <w:r>
        <w:rPr>
          <w:rFonts w:eastAsia="SimSun" w:cs="Times New Roman"/>
          <w:lang w:eastAsia="en-US"/>
        </w:rPr>
        <w:t>, and then Hina shoos them away.</w:t>
      </w:r>
    </w:p>
    <w:p w14:paraId="00EFA450" w14:textId="3F1D4B33" w:rsidR="0072584D" w:rsidRPr="00F02BA2" w:rsidRDefault="0072584D" w:rsidP="0072584D">
      <w:pPr>
        <w:rPr>
          <w:rFonts w:eastAsia="SimSun" w:cs="Times New Roman"/>
          <w:lang w:eastAsia="en-US"/>
        </w:rPr>
      </w:pPr>
      <w:r>
        <w:rPr>
          <w:rFonts w:eastAsia="SimSun" w:cs="Times New Roman"/>
          <w:lang w:eastAsia="en-US"/>
        </w:rPr>
        <w:t>Hina</w:t>
      </w:r>
      <w:r w:rsidRPr="67D405CF">
        <w:rPr>
          <w:rFonts w:eastAsia="SimSun" w:cs="Times New Roman"/>
          <w:lang w:eastAsia="en-US"/>
        </w:rPr>
        <w:t xml:space="preserve"> wishes there was someone trustworthy to look after </w:t>
      </w:r>
      <w:r>
        <w:rPr>
          <w:rFonts w:eastAsia="SimSun" w:cs="Times New Roman"/>
          <w:lang w:eastAsia="en-US"/>
        </w:rPr>
        <w:t>Afiya</w:t>
      </w:r>
      <w:r w:rsidRPr="67D405CF">
        <w:rPr>
          <w:rFonts w:eastAsia="SimSun" w:cs="Times New Roman"/>
          <w:lang w:eastAsia="en-US"/>
        </w:rPr>
        <w:t xml:space="preserve"> and grandma when she goes shopping</w:t>
      </w:r>
      <w:r>
        <w:rPr>
          <w:rFonts w:eastAsia="SimSun" w:cs="Times New Roman"/>
          <w:lang w:eastAsia="en-US"/>
        </w:rPr>
        <w:t>. Someone who can communicate with Afiya, teach her new skills, and make her feel safe. She</w:t>
      </w:r>
      <w:r w:rsidRPr="67D405CF">
        <w:rPr>
          <w:rFonts w:eastAsia="SimSun" w:cs="Times New Roman"/>
          <w:lang w:eastAsia="en-US"/>
        </w:rPr>
        <w:t xml:space="preserve"> wishes someone would also speak to the neighbours to tell them to accept and value </w:t>
      </w:r>
      <w:r>
        <w:rPr>
          <w:rFonts w:eastAsia="SimSun" w:cs="Times New Roman"/>
          <w:lang w:eastAsia="en-US"/>
        </w:rPr>
        <w:t>Afiya as an equal</w:t>
      </w:r>
      <w:r w:rsidRPr="67D405CF">
        <w:rPr>
          <w:rFonts w:eastAsia="SimSun" w:cs="Times New Roman"/>
          <w:lang w:eastAsia="en-US"/>
        </w:rPr>
        <w:t>.</w:t>
      </w:r>
    </w:p>
    <w:p w14:paraId="4027E383" w14:textId="54F412D1" w:rsidR="00D3304A" w:rsidRDefault="0072584D" w:rsidP="00BE15C8">
      <w:pPr>
        <w:rPr>
          <w:rFonts w:eastAsia="SimHei" w:cs="Times New Roman"/>
          <w:b/>
          <w:color w:val="094183"/>
          <w:sz w:val="32"/>
          <w:szCs w:val="32"/>
          <w:lang w:eastAsia="en-US"/>
        </w:rPr>
      </w:pPr>
      <w:r w:rsidRPr="00E60282">
        <w:rPr>
          <w:rFonts w:ascii="Georgia" w:eastAsia="SimHei" w:hAnsi="Georgia" w:cs="Times New Roman"/>
          <w:b/>
          <w:bCs/>
          <w:noProof/>
          <w:lang w:eastAsia="en-US"/>
        </w:rPr>
        <mc:AlternateContent>
          <mc:Choice Requires="wps">
            <w:drawing>
              <wp:anchor distT="45720" distB="45720" distL="114300" distR="114300" simplePos="0" relativeHeight="251657219" behindDoc="0" locked="0" layoutInCell="1" allowOverlap="1" wp14:anchorId="2377BCA9" wp14:editId="5AF01304">
                <wp:simplePos x="0" y="0"/>
                <wp:positionH relativeFrom="margin">
                  <wp:posOffset>-5080</wp:posOffset>
                </wp:positionH>
                <wp:positionV relativeFrom="paragraph">
                  <wp:posOffset>976823</wp:posOffset>
                </wp:positionV>
                <wp:extent cx="6122035" cy="3408680"/>
                <wp:effectExtent l="0" t="0" r="12065" b="7620"/>
                <wp:wrapSquare wrapText="bothSides"/>
                <wp:docPr id="1106138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2035" cy="3408680"/>
                        </a:xfrm>
                        <a:prstGeom prst="rect">
                          <a:avLst/>
                        </a:prstGeom>
                        <a:solidFill>
                          <a:schemeClr val="accent2">
                            <a:lumMod val="20000"/>
                            <a:lumOff val="80000"/>
                          </a:schemeClr>
                        </a:solidFill>
                        <a:ln w="9525">
                          <a:solidFill>
                            <a:srgbClr val="000000"/>
                          </a:solidFill>
                          <a:miter/>
                        </a:ln>
                      </wps:spPr>
                      <wps:txbx>
                        <w:txbxContent>
                          <w:p w14:paraId="7E84BAAB" w14:textId="43C5580A" w:rsidR="0072584D" w:rsidRDefault="00CF6D37" w:rsidP="004249B8">
                            <w:pPr>
                              <w:spacing w:line="276" w:lineRule="auto"/>
                              <w:rPr>
                                <w:rFonts w:cs="Calibri"/>
                                <w:b/>
                              </w:rPr>
                            </w:pPr>
                            <w:r>
                              <w:rPr>
                                <w:rFonts w:cs="Calibri"/>
                                <w:b/>
                              </w:rPr>
                              <w:t>Hina’s and Afiya’s c</w:t>
                            </w:r>
                            <w:r w:rsidR="001F5ADE">
                              <w:rPr>
                                <w:rFonts w:cs="Calibri"/>
                                <w:b/>
                              </w:rPr>
                              <w:t>ontinuum of support</w:t>
                            </w:r>
                            <w:r w:rsidR="00F23B36">
                              <w:rPr>
                                <w:rFonts w:cs="Calibri"/>
                                <w:b/>
                              </w:rPr>
                              <w:t xml:space="preserve"> needs</w:t>
                            </w:r>
                          </w:p>
                          <w:p w14:paraId="44FA2583" w14:textId="632A8CB8" w:rsidR="0072584D" w:rsidRDefault="00205BAE" w:rsidP="004249B8">
                            <w:pPr>
                              <w:spacing w:line="276" w:lineRule="auto"/>
                              <w:rPr>
                                <w:rFonts w:cs="Calibri"/>
                              </w:rPr>
                            </w:pPr>
                            <w:r>
                              <w:rPr>
                                <w:rFonts w:cs="Calibri"/>
                                <w:u w:val="single"/>
                              </w:rPr>
                              <w:t xml:space="preserve">Layer 1: </w:t>
                            </w:r>
                            <w:r w:rsidR="00F23B36">
                              <w:rPr>
                                <w:rFonts w:cs="Calibri"/>
                                <w:u w:val="single"/>
                              </w:rPr>
                              <w:t>S</w:t>
                            </w:r>
                            <w:r w:rsidR="0072584D">
                              <w:rPr>
                                <w:rFonts w:cs="Calibri"/>
                                <w:u w:val="single"/>
                              </w:rPr>
                              <w:t>upport</w:t>
                            </w:r>
                            <w:r w:rsidR="00F23B36">
                              <w:rPr>
                                <w:rFonts w:cs="Calibri"/>
                                <w:u w:val="single"/>
                              </w:rPr>
                              <w:t xml:space="preserve"> Services</w:t>
                            </w:r>
                            <w:r w:rsidR="0072584D">
                              <w:rPr>
                                <w:rFonts w:cs="Calibri"/>
                                <w:u w:val="single"/>
                              </w:rPr>
                              <w:t>:</w:t>
                            </w:r>
                            <w:r w:rsidR="0072584D">
                              <w:rPr>
                                <w:rFonts w:cs="Calibri"/>
                              </w:rPr>
                              <w:t xml:space="preserve"> Afiya needs personal support to communicate with new people and learn new skills that build her confidence and task independence. An extra support person who is trustworthy and knows Afiya’s support needs to participate in community activities when </w:t>
                            </w:r>
                            <w:r w:rsidR="00156023">
                              <w:rPr>
                                <w:rFonts w:cs="Calibri"/>
                              </w:rPr>
                              <w:t xml:space="preserve">Hina </w:t>
                            </w:r>
                            <w:r w:rsidR="0072584D">
                              <w:rPr>
                                <w:rFonts w:cs="Calibri"/>
                              </w:rPr>
                              <w:t>is busy.</w:t>
                            </w:r>
                            <w:r w:rsidR="00627B10">
                              <w:rPr>
                                <w:rFonts w:cs="Calibri"/>
                              </w:rPr>
                              <w:t xml:space="preserve"> A</w:t>
                            </w:r>
                            <w:r w:rsidR="007F1E27">
                              <w:rPr>
                                <w:rFonts w:cs="Calibri"/>
                              </w:rPr>
                              <w:t xml:space="preserve">dditional </w:t>
                            </w:r>
                            <w:r w:rsidR="00BD45BA">
                              <w:rPr>
                                <w:rFonts w:cs="Calibri"/>
                              </w:rPr>
                              <w:t xml:space="preserve">in-home </w:t>
                            </w:r>
                            <w:r w:rsidR="007F1E27">
                              <w:rPr>
                                <w:rFonts w:cs="Calibri"/>
                              </w:rPr>
                              <w:t>support for Hina’s mother</w:t>
                            </w:r>
                            <w:r w:rsidR="00844E2D">
                              <w:rPr>
                                <w:rFonts w:cs="Calibri"/>
                              </w:rPr>
                              <w:t xml:space="preserve"> or community-based respite o</w:t>
                            </w:r>
                            <w:r w:rsidR="00192474">
                              <w:rPr>
                                <w:rFonts w:cs="Calibri"/>
                              </w:rPr>
                              <w:t>ptions</w:t>
                            </w:r>
                            <w:r w:rsidR="007F1E27">
                              <w:rPr>
                                <w:rFonts w:cs="Calibri"/>
                              </w:rPr>
                              <w:t xml:space="preserve"> would enable Hina to provide more support to A</w:t>
                            </w:r>
                            <w:r w:rsidR="00156023">
                              <w:rPr>
                                <w:rFonts w:cs="Calibri"/>
                              </w:rPr>
                              <w:t>fiya.</w:t>
                            </w:r>
                          </w:p>
                          <w:p w14:paraId="4B7DE1F0" w14:textId="693425D4" w:rsidR="006B3A9E" w:rsidRDefault="00205BAE" w:rsidP="004249B8">
                            <w:pPr>
                              <w:spacing w:line="276" w:lineRule="auto"/>
                              <w:rPr>
                                <w:rFonts w:cs="Calibri"/>
                              </w:rPr>
                            </w:pPr>
                            <w:r>
                              <w:rPr>
                                <w:rFonts w:cs="Calibri"/>
                                <w:u w:val="single"/>
                              </w:rPr>
                              <w:t xml:space="preserve">Layer 2: </w:t>
                            </w:r>
                            <w:r w:rsidR="003648EE">
                              <w:rPr>
                                <w:rFonts w:cs="Calibri"/>
                                <w:u w:val="single"/>
                              </w:rPr>
                              <w:t>Empowerment and Capacity Building Programs</w:t>
                            </w:r>
                            <w:r w:rsidR="003648EE">
                              <w:rPr>
                                <w:rFonts w:cs="Calibri"/>
                              </w:rPr>
                              <w:t>: Learning v</w:t>
                            </w:r>
                            <w:r w:rsidR="003648EE">
                              <w:rPr>
                                <w:rFonts w:cs="Calibri"/>
                                <w:color w:val="000000"/>
                              </w:rPr>
                              <w:t xml:space="preserve">ocational skills of her choice could empower </w:t>
                            </w:r>
                            <w:r w:rsidR="00D37A2E">
                              <w:rPr>
                                <w:rFonts w:cs="Calibri"/>
                                <w:color w:val="000000"/>
                              </w:rPr>
                              <w:t>Afiya</w:t>
                            </w:r>
                            <w:r w:rsidR="003648EE">
                              <w:rPr>
                                <w:rFonts w:cs="Calibri"/>
                                <w:color w:val="000000"/>
                              </w:rPr>
                              <w:t xml:space="preserve"> and enable to her to </w:t>
                            </w:r>
                            <w:r w:rsidR="00D37A2E">
                              <w:rPr>
                                <w:rFonts w:cs="Calibri"/>
                                <w:color w:val="000000"/>
                              </w:rPr>
                              <w:t xml:space="preserve">support </w:t>
                            </w:r>
                            <w:r w:rsidR="003648EE">
                              <w:rPr>
                                <w:rFonts w:cs="Calibri"/>
                                <w:color w:val="000000"/>
                              </w:rPr>
                              <w:t>household income</w:t>
                            </w:r>
                            <w:r w:rsidR="003648EE">
                              <w:rPr>
                                <w:rFonts w:cs="Calibri"/>
                              </w:rPr>
                              <w:t>. Afiya could learn these skills from teachers who use the</w:t>
                            </w:r>
                            <w:r w:rsidR="00477748">
                              <w:rPr>
                                <w:rFonts w:cs="Calibri"/>
                              </w:rPr>
                              <w:t xml:space="preserve"> inclusive communication</w:t>
                            </w:r>
                            <w:r w:rsidR="003648EE">
                              <w:rPr>
                                <w:rFonts w:cs="Calibri"/>
                              </w:rPr>
                              <w:t xml:space="preserve"> and adjust learning activities according to her needs.</w:t>
                            </w:r>
                            <w:r w:rsidR="003648EE">
                              <w:rPr>
                                <w:rFonts w:cs="Calibri"/>
                                <w:color w:val="000000"/>
                              </w:rPr>
                              <w:t xml:space="preserve"> Afiya may find spending time with other peers with </w:t>
                            </w:r>
                            <w:r w:rsidR="00D6746C">
                              <w:rPr>
                                <w:rFonts w:cs="Calibri"/>
                                <w:color w:val="000000"/>
                              </w:rPr>
                              <w:t>disabilities</w:t>
                            </w:r>
                            <w:r w:rsidR="003648EE">
                              <w:rPr>
                                <w:rFonts w:cs="Calibri"/>
                                <w:color w:val="000000"/>
                              </w:rPr>
                              <w:t xml:space="preserve"> empowering. Training and </w:t>
                            </w:r>
                            <w:r w:rsidR="00477748">
                              <w:rPr>
                                <w:rFonts w:cs="Calibri"/>
                                <w:color w:val="000000"/>
                              </w:rPr>
                              <w:t>awareness</w:t>
                            </w:r>
                            <w:r w:rsidR="003648EE">
                              <w:rPr>
                                <w:rFonts w:cs="Calibri"/>
                                <w:color w:val="000000"/>
                              </w:rPr>
                              <w:t xml:space="preserve"> raising from an OPD on how to provide supports could enable a circle of support to be formed around Afiya and her family.  </w:t>
                            </w:r>
                          </w:p>
                          <w:p w14:paraId="37519BBD" w14:textId="4F08C985" w:rsidR="0072584D" w:rsidRDefault="00205BAE" w:rsidP="004249B8">
                            <w:pPr>
                              <w:spacing w:line="276" w:lineRule="auto"/>
                              <w:rPr>
                                <w:rFonts w:cs="Calibri"/>
                              </w:rPr>
                            </w:pPr>
                            <w:r>
                              <w:rPr>
                                <w:rFonts w:cs="Calibri"/>
                                <w:u w:val="single"/>
                              </w:rPr>
                              <w:t>Layer 3: Creating accessible and enabling environments</w:t>
                            </w:r>
                            <w:r>
                              <w:rPr>
                                <w:rFonts w:cs="Calibri"/>
                              </w:rPr>
                              <w:t>: Afiya is harassed and bullied by young men in the community. Fear of strangers contributes to her social isolation. Awareness raising and behavioural change initiatives could be used to reduce stigma and harmful practices in the community.</w:t>
                            </w:r>
                            <w:r>
                              <w:rPr>
                                <w:rFonts w:cs="Calibri"/>
                                <w:color w:val="000000"/>
                              </w:rPr>
                              <w:t xml:space="preserve"> Teachers </w:t>
                            </w:r>
                            <w:r w:rsidR="00D6746C">
                              <w:rPr>
                                <w:rFonts w:cs="Calibri"/>
                                <w:color w:val="000000"/>
                              </w:rPr>
                              <w:t>trained</w:t>
                            </w:r>
                            <w:r>
                              <w:rPr>
                                <w:rFonts w:cs="Calibri"/>
                                <w:color w:val="000000"/>
                              </w:rPr>
                              <w:t xml:space="preserve"> in inclusive education</w:t>
                            </w:r>
                            <w:r w:rsidR="00477748">
                              <w:rPr>
                                <w:rFonts w:cs="Calibri"/>
                                <w:color w:val="000000"/>
                              </w:rPr>
                              <w:t xml:space="preserve">, including inclusive communication and </w:t>
                            </w:r>
                            <w:r w:rsidR="00795D17">
                              <w:rPr>
                                <w:rFonts w:cs="Calibri"/>
                                <w:color w:val="000000"/>
                              </w:rPr>
                              <w:t>learning adjustments</w:t>
                            </w:r>
                            <w:r>
                              <w:rPr>
                                <w:rFonts w:cs="Calibri"/>
                                <w:color w:val="000000"/>
                              </w:rPr>
                              <w:t xml:space="preserve">.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377BCA9" id="_x0000_s1033" style="position:absolute;margin-left:-.4pt;margin-top:76.9pt;width:482.05pt;height:268.4pt;z-index:2516572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" fillcolor="#daf4fc [661]">
                <v:textbox>
                  <w:txbxContent>
                    <w:p w14:paraId="7E84BAAB" w14:textId="43C5580A" w:rsidR="0072584D" w:rsidRDefault="00CF6D37" w:rsidP="004249B8">
                      <w:pPr>
                        <w:spacing w:line="276" w:lineRule="auto"/>
                        <w:rPr>
                          <w:rFonts w:cs="Calibri"/>
                          <w:b/>
                        </w:rPr>
                      </w:pPr>
                      <w:r>
                        <w:rPr>
                          <w:rFonts w:cs="Calibri"/>
                          <w:b/>
                        </w:rPr>
                        <w:t>Hina’s and Afiya’s c</w:t>
                      </w:r>
                      <w:r w:rsidR="001F5ADE">
                        <w:rPr>
                          <w:rFonts w:cs="Calibri"/>
                          <w:b/>
                        </w:rPr>
                        <w:t>ontinuum of support</w:t>
                      </w:r>
                      <w:r w:rsidR="00F23B36">
                        <w:rPr>
                          <w:rFonts w:cs="Calibri"/>
                          <w:b/>
                        </w:rPr>
                        <w:t xml:space="preserve"> needs</w:t>
                      </w:r>
                    </w:p>
                    <w:p w14:paraId="44FA2583" w14:textId="632A8CB8" w:rsidR="0072584D" w:rsidRDefault="00205BAE" w:rsidP="004249B8">
                      <w:pPr>
                        <w:spacing w:line="276" w:lineRule="auto"/>
                        <w:rPr>
                          <w:rFonts w:cs="Calibri"/>
                        </w:rPr>
                      </w:pPr>
                      <w:r>
                        <w:rPr>
                          <w:rFonts w:cs="Calibri"/>
                          <w:u w:val="single"/>
                        </w:rPr>
                        <w:t xml:space="preserve">Layer 1: </w:t>
                      </w:r>
                      <w:r w:rsidR="00F23B36">
                        <w:rPr>
                          <w:rFonts w:cs="Calibri"/>
                          <w:u w:val="single"/>
                        </w:rPr>
                        <w:t>S</w:t>
                      </w:r>
                      <w:r w:rsidR="0072584D">
                        <w:rPr>
                          <w:rFonts w:cs="Calibri"/>
                          <w:u w:val="single"/>
                        </w:rPr>
                        <w:t>upport</w:t>
                      </w:r>
                      <w:r w:rsidR="00F23B36">
                        <w:rPr>
                          <w:rFonts w:cs="Calibri"/>
                          <w:u w:val="single"/>
                        </w:rPr>
                        <w:t xml:space="preserve"> Services</w:t>
                      </w:r>
                      <w:r w:rsidR="0072584D">
                        <w:rPr>
                          <w:rFonts w:cs="Calibri"/>
                          <w:u w:val="single"/>
                        </w:rPr>
                        <w:t>:</w:t>
                      </w:r>
                      <w:r w:rsidR="0072584D">
                        <w:rPr>
                          <w:rFonts w:cs="Calibri"/>
                        </w:rPr>
                        <w:t xml:space="preserve"> Afiya needs personal support to communicate with new people and learn new skills that build her confidence and task independence. An extra support person who is trustworthy and knows Afiya’s support needs to participate in community activities when </w:t>
                      </w:r>
                      <w:r w:rsidR="00156023">
                        <w:rPr>
                          <w:rFonts w:cs="Calibri"/>
                        </w:rPr>
                        <w:t xml:space="preserve">Hina </w:t>
                      </w:r>
                      <w:r w:rsidR="0072584D">
                        <w:rPr>
                          <w:rFonts w:cs="Calibri"/>
                        </w:rPr>
                        <w:t>is busy.</w:t>
                      </w:r>
                      <w:r w:rsidR="00627B10">
                        <w:rPr>
                          <w:rFonts w:cs="Calibri"/>
                        </w:rPr>
                        <w:t xml:space="preserve"> A</w:t>
                      </w:r>
                      <w:r w:rsidR="007F1E27">
                        <w:rPr>
                          <w:rFonts w:cs="Calibri"/>
                        </w:rPr>
                        <w:t xml:space="preserve">dditional </w:t>
                      </w:r>
                      <w:r w:rsidR="00BD45BA">
                        <w:rPr>
                          <w:rFonts w:cs="Calibri"/>
                        </w:rPr>
                        <w:t xml:space="preserve">in-home </w:t>
                      </w:r>
                      <w:r w:rsidR="007F1E27">
                        <w:rPr>
                          <w:rFonts w:cs="Calibri"/>
                        </w:rPr>
                        <w:t>support for Hina’s mother</w:t>
                      </w:r>
                      <w:r w:rsidR="00844E2D">
                        <w:rPr>
                          <w:rFonts w:cs="Calibri"/>
                        </w:rPr>
                        <w:t xml:space="preserve"> or community-based respite o</w:t>
                      </w:r>
                      <w:r w:rsidR="00192474">
                        <w:rPr>
                          <w:rFonts w:cs="Calibri"/>
                        </w:rPr>
                        <w:t>ptions</w:t>
                      </w:r>
                      <w:r w:rsidR="007F1E27">
                        <w:rPr>
                          <w:rFonts w:cs="Calibri"/>
                        </w:rPr>
                        <w:t xml:space="preserve"> would enable Hina to provide more support to A</w:t>
                      </w:r>
                      <w:r w:rsidR="00156023">
                        <w:rPr>
                          <w:rFonts w:cs="Calibri"/>
                        </w:rPr>
                        <w:t>fiya.</w:t>
                      </w:r>
                    </w:p>
                    <w:p w14:paraId="4B7DE1F0" w14:textId="693425D4" w:rsidR="006B3A9E" w:rsidRDefault="00205BAE" w:rsidP="004249B8">
                      <w:pPr>
                        <w:spacing w:line="276" w:lineRule="auto"/>
                        <w:rPr>
                          <w:rFonts w:cs="Calibri"/>
                        </w:rPr>
                      </w:pPr>
                      <w:r>
                        <w:rPr>
                          <w:rFonts w:cs="Calibri"/>
                          <w:u w:val="single"/>
                        </w:rPr>
                        <w:t xml:space="preserve">Layer 2: </w:t>
                      </w:r>
                      <w:r w:rsidR="003648EE">
                        <w:rPr>
                          <w:rFonts w:cs="Calibri"/>
                          <w:u w:val="single"/>
                        </w:rPr>
                        <w:t>Empowerment and Capacity Building Programs</w:t>
                      </w:r>
                      <w:r w:rsidR="003648EE">
                        <w:rPr>
                          <w:rFonts w:cs="Calibri"/>
                        </w:rPr>
                        <w:t>: Learning v</w:t>
                      </w:r>
                      <w:r w:rsidR="003648EE">
                        <w:rPr>
                          <w:rFonts w:cs="Calibri"/>
                          <w:color w:val="000000"/>
                        </w:rPr>
                        <w:t xml:space="preserve">ocational skills of her choice could empower </w:t>
                      </w:r>
                      <w:r w:rsidR="00D37A2E">
                        <w:rPr>
                          <w:rFonts w:cs="Calibri"/>
                          <w:color w:val="000000"/>
                        </w:rPr>
                        <w:t>Afiya</w:t>
                      </w:r>
                      <w:r w:rsidR="003648EE">
                        <w:rPr>
                          <w:rFonts w:cs="Calibri"/>
                          <w:color w:val="000000"/>
                        </w:rPr>
                        <w:t xml:space="preserve"> and enable to her to </w:t>
                      </w:r>
                      <w:r w:rsidR="00D37A2E">
                        <w:rPr>
                          <w:rFonts w:cs="Calibri"/>
                          <w:color w:val="000000"/>
                        </w:rPr>
                        <w:t xml:space="preserve">support </w:t>
                      </w:r>
                      <w:r w:rsidR="003648EE">
                        <w:rPr>
                          <w:rFonts w:cs="Calibri"/>
                          <w:color w:val="000000"/>
                        </w:rPr>
                        <w:t>household income</w:t>
                      </w:r>
                      <w:r w:rsidR="003648EE">
                        <w:rPr>
                          <w:rFonts w:cs="Calibri"/>
                        </w:rPr>
                        <w:t>. Afiya could learn these skills from teachers who use the</w:t>
                      </w:r>
                      <w:r w:rsidR="00477748">
                        <w:rPr>
                          <w:rFonts w:cs="Calibri"/>
                        </w:rPr>
                        <w:t xml:space="preserve"> inclusive communication</w:t>
                      </w:r>
                      <w:r w:rsidR="003648EE">
                        <w:rPr>
                          <w:rFonts w:cs="Calibri"/>
                        </w:rPr>
                        <w:t xml:space="preserve"> and adjust learning activities according to her needs.</w:t>
                      </w:r>
                      <w:r w:rsidR="003648EE">
                        <w:rPr>
                          <w:rFonts w:cs="Calibri"/>
                          <w:color w:val="000000"/>
                        </w:rPr>
                        <w:t xml:space="preserve"> Afiya may find spending time with other peers with </w:t>
                      </w:r>
                      <w:r w:rsidR="00D6746C">
                        <w:rPr>
                          <w:rFonts w:cs="Calibri"/>
                          <w:color w:val="000000"/>
                        </w:rPr>
                        <w:t>disabilities</w:t>
                      </w:r>
                      <w:r w:rsidR="003648EE">
                        <w:rPr>
                          <w:rFonts w:cs="Calibri"/>
                          <w:color w:val="000000"/>
                        </w:rPr>
                        <w:t xml:space="preserve"> empowering. Training and </w:t>
                      </w:r>
                      <w:r w:rsidR="00477748">
                        <w:rPr>
                          <w:rFonts w:cs="Calibri"/>
                          <w:color w:val="000000"/>
                        </w:rPr>
                        <w:t>awareness</w:t>
                      </w:r>
                      <w:r w:rsidR="003648EE">
                        <w:rPr>
                          <w:rFonts w:cs="Calibri"/>
                          <w:color w:val="000000"/>
                        </w:rPr>
                        <w:t xml:space="preserve"> raising from an OPD on how to provide supports could enable a circle of support to be formed around Afiya and her family.  </w:t>
                      </w:r>
                    </w:p>
                    <w:p w14:paraId="37519BBD" w14:textId="4F08C985" w:rsidR="0072584D" w:rsidRDefault="00205BAE" w:rsidP="004249B8">
                      <w:pPr>
                        <w:spacing w:line="276" w:lineRule="auto"/>
                        <w:rPr>
                          <w:rFonts w:cs="Calibri"/>
                        </w:rPr>
                      </w:pPr>
                      <w:r>
                        <w:rPr>
                          <w:rFonts w:cs="Calibri"/>
                          <w:u w:val="single"/>
                        </w:rPr>
                        <w:t>Layer 3: Creating accessible and enabling environments</w:t>
                      </w:r>
                      <w:r>
                        <w:rPr>
                          <w:rFonts w:cs="Calibri"/>
                        </w:rPr>
                        <w:t>: Afiya is harassed and bullied by young men in the community. Fear of strangers contributes to her social isolation. Awareness raising and behavioural change initiatives could be used to reduce stigma and harmful practices in the community.</w:t>
                      </w:r>
                      <w:r>
                        <w:rPr>
                          <w:rFonts w:cs="Calibri"/>
                          <w:color w:val="000000"/>
                        </w:rPr>
                        <w:t xml:space="preserve"> Teachers </w:t>
                      </w:r>
                      <w:r w:rsidR="00D6746C">
                        <w:rPr>
                          <w:rFonts w:cs="Calibri"/>
                          <w:color w:val="000000"/>
                        </w:rPr>
                        <w:t>trained</w:t>
                      </w:r>
                      <w:r>
                        <w:rPr>
                          <w:rFonts w:cs="Calibri"/>
                          <w:color w:val="000000"/>
                        </w:rPr>
                        <w:t xml:space="preserve"> in inclusive education</w:t>
                      </w:r>
                      <w:r w:rsidR="00477748">
                        <w:rPr>
                          <w:rFonts w:cs="Calibri"/>
                          <w:color w:val="000000"/>
                        </w:rPr>
                        <w:t xml:space="preserve">, including inclusive communication and </w:t>
                      </w:r>
                      <w:r w:rsidR="00795D17">
                        <w:rPr>
                          <w:rFonts w:cs="Calibri"/>
                          <w:color w:val="000000"/>
                        </w:rPr>
                        <w:t>learning adjustments</w:t>
                      </w:r>
                      <w:r>
                        <w:rPr>
                          <w:rFonts w:cs="Calibri"/>
                          <w:color w:val="000000"/>
                        </w:rPr>
                        <w:t xml:space="preserve">. </w:t>
                      </w:r>
                    </w:p>
                  </w:txbxContent>
                </v:textbox>
                <w10:wrap type="square" anchorx="margin"/>
              </v:rect>
            </w:pict>
          </mc:Fallback>
        </mc:AlternateContent>
      </w:r>
      <w:r w:rsidRPr="67D405CF">
        <w:rPr>
          <w:rFonts w:eastAsia="SimSun" w:cs="Times New Roman"/>
          <w:lang w:eastAsia="en-US"/>
        </w:rPr>
        <w:t xml:space="preserve">Now the vocational school is taking new students to learn crochet and sewing. </w:t>
      </w:r>
      <w:r>
        <w:rPr>
          <w:rFonts w:eastAsia="SimSun" w:cs="Times New Roman"/>
          <w:lang w:eastAsia="en-US"/>
        </w:rPr>
        <w:t>Afiya</w:t>
      </w:r>
      <w:r w:rsidRPr="67D405CF">
        <w:rPr>
          <w:rFonts w:eastAsia="SimSun" w:cs="Times New Roman"/>
          <w:lang w:eastAsia="en-US"/>
        </w:rPr>
        <w:t xml:space="preserve"> wants to join but is scared about getting bullied again. </w:t>
      </w:r>
      <w:r>
        <w:rPr>
          <w:rFonts w:eastAsia="SimSun" w:cs="Times New Roman"/>
          <w:lang w:eastAsia="en-US"/>
        </w:rPr>
        <w:t>Hina</w:t>
      </w:r>
      <w:r w:rsidRPr="67D405CF">
        <w:rPr>
          <w:rFonts w:eastAsia="SimSun" w:cs="Times New Roman"/>
          <w:lang w:eastAsia="en-US"/>
        </w:rPr>
        <w:t xml:space="preserve"> wishes the teachers took </w:t>
      </w:r>
      <w:r>
        <w:rPr>
          <w:rFonts w:eastAsia="SimSun" w:cs="Times New Roman"/>
          <w:lang w:eastAsia="en-US"/>
        </w:rPr>
        <w:t xml:space="preserve">extra </w:t>
      </w:r>
      <w:r w:rsidRPr="67D405CF">
        <w:rPr>
          <w:rFonts w:eastAsia="SimSun" w:cs="Times New Roman"/>
          <w:lang w:eastAsia="en-US"/>
        </w:rPr>
        <w:t xml:space="preserve">time to show </w:t>
      </w:r>
      <w:r>
        <w:rPr>
          <w:rFonts w:eastAsia="SimSun" w:cs="Times New Roman"/>
          <w:lang w:eastAsia="en-US"/>
        </w:rPr>
        <w:t>Afiya</w:t>
      </w:r>
      <w:r w:rsidRPr="67D405CF">
        <w:rPr>
          <w:rFonts w:eastAsia="SimSun" w:cs="Times New Roman"/>
          <w:lang w:eastAsia="en-US"/>
        </w:rPr>
        <w:t xml:space="preserve"> how to sew in a way she understands. </w:t>
      </w:r>
      <w:r>
        <w:rPr>
          <w:rFonts w:eastAsia="SimSun" w:cs="Times New Roman"/>
          <w:lang w:eastAsia="en-US"/>
        </w:rPr>
        <w:t>“</w:t>
      </w:r>
      <w:r w:rsidRPr="67D405CF">
        <w:rPr>
          <w:rFonts w:eastAsia="SimSun" w:cs="Times New Roman"/>
          <w:lang w:eastAsia="en-US"/>
        </w:rPr>
        <w:t xml:space="preserve">Afiya can learn new </w:t>
      </w:r>
      <w:r>
        <w:rPr>
          <w:rFonts w:eastAsia="SimSun" w:cs="Times New Roman"/>
          <w:lang w:eastAsia="en-US"/>
        </w:rPr>
        <w:t>skills</w:t>
      </w:r>
      <w:r w:rsidRPr="67D405CF">
        <w:rPr>
          <w:rFonts w:eastAsia="SimSun" w:cs="Times New Roman"/>
          <w:lang w:eastAsia="en-US"/>
        </w:rPr>
        <w:t xml:space="preserve"> when there is someone sitting side by side and s</w:t>
      </w:r>
      <w:r>
        <w:rPr>
          <w:rFonts w:eastAsia="SimSun" w:cs="Times New Roman"/>
          <w:lang w:eastAsia="en-US"/>
        </w:rPr>
        <w:t>howing</w:t>
      </w:r>
      <w:r w:rsidR="00192474">
        <w:rPr>
          <w:rFonts w:eastAsia="SimSun" w:cs="Times New Roman"/>
          <w:lang w:eastAsia="en-US"/>
        </w:rPr>
        <w:t xml:space="preserve"> </w:t>
      </w:r>
      <w:r>
        <w:rPr>
          <w:rFonts w:eastAsia="SimSun" w:cs="Times New Roman"/>
          <w:lang w:eastAsia="en-US"/>
        </w:rPr>
        <w:t>her slowly</w:t>
      </w:r>
      <w:r w:rsidRPr="67D405CF">
        <w:rPr>
          <w:rFonts w:eastAsia="SimSun" w:cs="Times New Roman"/>
          <w:lang w:eastAsia="en-US"/>
        </w:rPr>
        <w:t>.</w:t>
      </w:r>
      <w:r>
        <w:rPr>
          <w:rFonts w:eastAsia="SimSun" w:cs="Times New Roman"/>
          <w:lang w:eastAsia="en-US"/>
        </w:rPr>
        <w:t xml:space="preserve"> I want to the teachers to stop other students from teasing her. I would go with Afiya if I could, but I need to look after my mum.”</w:t>
      </w:r>
    </w:p>
    <w:p w14:paraId="0A454B75" w14:textId="1647CDF8" w:rsidR="00D3304A" w:rsidRPr="00CB72F8" w:rsidRDefault="00A93779" w:rsidP="0065164D">
      <w:pPr>
        <w:pStyle w:val="Heading1"/>
      </w:pPr>
      <w:r w:rsidRPr="00CB72F8">
        <w:lastRenderedPageBreak/>
        <w:t xml:space="preserve">Story 3 – Mareoni and </w:t>
      </w:r>
      <w:r w:rsidRPr="0065164D">
        <w:t>Alisi</w:t>
      </w:r>
      <w:r w:rsidRPr="00CB72F8">
        <w:t xml:space="preserve">, </w:t>
      </w:r>
      <w:r w:rsidR="00575A74" w:rsidRPr="00CB72F8">
        <w:t>Fiji</w:t>
      </w:r>
    </w:p>
    <w:p w14:paraId="4ECDA9D1" w14:textId="77777777" w:rsidR="007D1D3F" w:rsidRDefault="007D1D3F" w:rsidP="007D1D3F">
      <w:pPr>
        <w:rPr>
          <w:rFonts w:eastAsia="SimSun" w:cs="Times New Roman"/>
          <w:lang w:eastAsia="en-US"/>
        </w:rPr>
      </w:pPr>
      <w:r w:rsidRPr="2BB6D14E">
        <w:rPr>
          <w:rFonts w:eastAsia="SimSun" w:cs="Times New Roman"/>
          <w:lang w:eastAsia="en-US"/>
        </w:rPr>
        <w:t xml:space="preserve">Mareoni is a 38-year-old iTaukei-Fijian woman who lives in </w:t>
      </w:r>
      <w:r>
        <w:rPr>
          <w:rFonts w:eastAsia="SimSun" w:cs="Times New Roman"/>
          <w:lang w:eastAsia="en-US"/>
        </w:rPr>
        <w:t xml:space="preserve">an informal coastal settlement on </w:t>
      </w:r>
      <w:r w:rsidRPr="2BB6D14E">
        <w:rPr>
          <w:rFonts w:eastAsia="SimSun" w:cs="Times New Roman"/>
          <w:lang w:eastAsia="en-US"/>
        </w:rPr>
        <w:t>the island of Viti Levu.</w:t>
      </w:r>
      <w:r>
        <w:rPr>
          <w:rFonts w:eastAsia="SimSun" w:cs="Times New Roman"/>
          <w:lang w:eastAsia="en-US"/>
        </w:rPr>
        <w:t xml:space="preserve"> Her brother and his family live nearby.</w:t>
      </w:r>
      <w:r w:rsidRPr="2BB6D14E">
        <w:rPr>
          <w:rFonts w:eastAsia="SimSun" w:cs="Times New Roman"/>
          <w:lang w:eastAsia="en-US"/>
        </w:rPr>
        <w:t xml:space="preserve"> She has three daughters</w:t>
      </w:r>
      <w:r>
        <w:rPr>
          <w:rFonts w:eastAsia="SimSun" w:cs="Times New Roman"/>
          <w:lang w:eastAsia="en-US"/>
        </w:rPr>
        <w:t xml:space="preserve"> who are </w:t>
      </w:r>
      <w:r w:rsidRPr="2BB6D14E">
        <w:rPr>
          <w:rFonts w:eastAsia="SimSun" w:cs="Times New Roman"/>
          <w:lang w:eastAsia="en-US"/>
        </w:rPr>
        <w:t>13</w:t>
      </w:r>
      <w:r>
        <w:rPr>
          <w:rFonts w:eastAsia="SimSun" w:cs="Times New Roman"/>
          <w:lang w:eastAsia="en-US"/>
        </w:rPr>
        <w:t xml:space="preserve">, </w:t>
      </w:r>
      <w:r w:rsidRPr="2BB6D14E">
        <w:rPr>
          <w:rFonts w:eastAsia="SimSun" w:cs="Times New Roman"/>
          <w:lang w:eastAsia="en-US"/>
        </w:rPr>
        <w:t>15,</w:t>
      </w:r>
      <w:r>
        <w:rPr>
          <w:rFonts w:eastAsia="SimSun" w:cs="Times New Roman"/>
          <w:lang w:eastAsia="en-US"/>
        </w:rPr>
        <w:t xml:space="preserve"> and 17 years old.</w:t>
      </w:r>
      <w:r w:rsidRPr="2BB6D14E">
        <w:rPr>
          <w:rFonts w:eastAsia="SimSun" w:cs="Times New Roman"/>
          <w:lang w:eastAsia="en-US"/>
        </w:rPr>
        <w:t xml:space="preserve"> </w:t>
      </w:r>
      <w:r>
        <w:rPr>
          <w:rFonts w:eastAsia="SimSun" w:cs="Times New Roman"/>
          <w:lang w:eastAsia="en-US"/>
        </w:rPr>
        <w:t>The eldest</w:t>
      </w:r>
      <w:r w:rsidRPr="2BB6D14E">
        <w:rPr>
          <w:rFonts w:eastAsia="SimSun" w:cs="Times New Roman"/>
          <w:lang w:eastAsia="en-US"/>
        </w:rPr>
        <w:t>,</w:t>
      </w:r>
      <w:r>
        <w:rPr>
          <w:rFonts w:eastAsia="SimSun" w:cs="Times New Roman"/>
          <w:lang w:eastAsia="en-US"/>
        </w:rPr>
        <w:t xml:space="preserve"> </w:t>
      </w:r>
      <w:r w:rsidRPr="2BB6D14E">
        <w:rPr>
          <w:rFonts w:eastAsia="SimSun" w:cs="Times New Roman"/>
          <w:lang w:eastAsia="en-US"/>
        </w:rPr>
        <w:t>Alisi, has cerebral palsy</w:t>
      </w:r>
      <w:r>
        <w:rPr>
          <w:rFonts w:eastAsia="SimSun" w:cs="Times New Roman"/>
          <w:lang w:eastAsia="en-US"/>
        </w:rPr>
        <w:t xml:space="preserve"> and a physical disability.</w:t>
      </w:r>
      <w:r w:rsidRPr="009A147C">
        <w:rPr>
          <w:rFonts w:eastAsia="SimSun" w:cs="Times New Roman"/>
          <w:lang w:eastAsia="en-US"/>
        </w:rPr>
        <w:t xml:space="preserve"> </w:t>
      </w:r>
      <w:r>
        <w:rPr>
          <w:rFonts w:eastAsia="SimSun" w:cs="Times New Roman"/>
          <w:lang w:eastAsia="en-US"/>
        </w:rPr>
        <w:t>One year ago, Mareoni’s husband died of diabetes. Now Mareoni and her other daughters are Alisi’s main supports.</w:t>
      </w:r>
    </w:p>
    <w:p w14:paraId="42F89AE1" w14:textId="2EF113C0" w:rsidR="007D1D3F" w:rsidRDefault="007D1D3F" w:rsidP="007D1D3F">
      <w:pPr>
        <w:rPr>
          <w:rFonts w:eastAsia="SimSun" w:cs="Times New Roman"/>
          <w:lang w:eastAsia="en-US"/>
        </w:rPr>
      </w:pPr>
      <w:r w:rsidRPr="10758907">
        <w:rPr>
          <w:rFonts w:eastAsia="SimSun" w:cs="Times New Roman"/>
          <w:lang w:eastAsia="en-US"/>
        </w:rPr>
        <w:t xml:space="preserve">For Alisi, having cerebral palsy </w:t>
      </w:r>
      <w:r>
        <w:rPr>
          <w:rFonts w:eastAsia="SimSun" w:cs="Times New Roman"/>
          <w:lang w:eastAsia="en-US"/>
        </w:rPr>
        <w:t xml:space="preserve">means she has difficulty controlling </w:t>
      </w:r>
      <w:r w:rsidRPr="10758907">
        <w:rPr>
          <w:rFonts w:eastAsia="SimSun" w:cs="Times New Roman"/>
          <w:lang w:eastAsia="en-US"/>
        </w:rPr>
        <w:t>her arms</w:t>
      </w:r>
      <w:r>
        <w:rPr>
          <w:rFonts w:eastAsia="SimSun" w:cs="Times New Roman"/>
          <w:lang w:eastAsia="en-US"/>
        </w:rPr>
        <w:t xml:space="preserve">, </w:t>
      </w:r>
      <w:r w:rsidRPr="10758907">
        <w:rPr>
          <w:rFonts w:eastAsia="SimSun" w:cs="Times New Roman"/>
          <w:lang w:eastAsia="en-US"/>
        </w:rPr>
        <w:t xml:space="preserve">legs and mouth. She needs support with almost all her daily activities. Mareoni helps her with </w:t>
      </w:r>
      <w:r w:rsidR="661CFD66" w:rsidRPr="63EE98D9">
        <w:rPr>
          <w:rFonts w:eastAsia="SimSun" w:cs="Times New Roman"/>
          <w:lang w:eastAsia="en-US"/>
        </w:rPr>
        <w:t>feedin</w:t>
      </w:r>
      <w:r w:rsidR="75018804" w:rsidRPr="63EE98D9">
        <w:rPr>
          <w:rFonts w:eastAsia="SimSun" w:cs="Times New Roman"/>
          <w:lang w:eastAsia="en-US"/>
        </w:rPr>
        <w:t>g</w:t>
      </w:r>
      <w:r w:rsidRPr="10758907">
        <w:rPr>
          <w:rFonts w:eastAsia="SimSun" w:cs="Times New Roman"/>
          <w:lang w:eastAsia="en-US"/>
        </w:rPr>
        <w:t xml:space="preserve"> and drinking, getting in and out of bed, going to the toilet, </w:t>
      </w:r>
      <w:r>
        <w:rPr>
          <w:rFonts w:eastAsia="SimSun" w:cs="Times New Roman"/>
          <w:lang w:eastAsia="en-US"/>
        </w:rPr>
        <w:t>getting dressed, and</w:t>
      </w:r>
      <w:r w:rsidRPr="10758907">
        <w:rPr>
          <w:rFonts w:eastAsia="SimSun" w:cs="Times New Roman"/>
          <w:lang w:eastAsia="en-US"/>
        </w:rPr>
        <w:t xml:space="preserve"> washing her body.</w:t>
      </w:r>
    </w:p>
    <w:p w14:paraId="565A8F6A" w14:textId="718F756E" w:rsidR="007D1D3F" w:rsidRDefault="007D1D3F" w:rsidP="007D1D3F">
      <w:pPr>
        <w:rPr>
          <w:rFonts w:eastAsia="SimSun" w:cs="Times New Roman"/>
          <w:lang w:eastAsia="en-US"/>
        </w:rPr>
      </w:pPr>
      <w:r w:rsidRPr="10758907">
        <w:rPr>
          <w:rFonts w:eastAsia="SimSun" w:cs="Times New Roman"/>
          <w:lang w:eastAsia="en-US"/>
        </w:rPr>
        <w:t>Although Alisi can take a few steps with assistance from someone, she mostly uses a wheelchair</w:t>
      </w:r>
      <w:r>
        <w:rPr>
          <w:rFonts w:eastAsia="SimSun" w:cs="Times New Roman"/>
          <w:lang w:eastAsia="en-US"/>
        </w:rPr>
        <w:t xml:space="preserve"> given to her </w:t>
      </w:r>
      <w:r w:rsidRPr="10758907">
        <w:rPr>
          <w:rFonts w:eastAsia="SimSun" w:cs="Times New Roman"/>
          <w:lang w:eastAsia="en-US"/>
        </w:rPr>
        <w:t xml:space="preserve">by </w:t>
      </w:r>
      <w:r w:rsidR="7C3129B5" w:rsidRPr="63EE98D9">
        <w:rPr>
          <w:rFonts w:eastAsia="SimSun" w:cs="Times New Roman"/>
          <w:lang w:eastAsia="en-US"/>
        </w:rPr>
        <w:t>an</w:t>
      </w:r>
      <w:r w:rsidRPr="10758907">
        <w:rPr>
          <w:rFonts w:eastAsia="SimSun" w:cs="Times New Roman"/>
          <w:lang w:eastAsia="en-US"/>
        </w:rPr>
        <w:t xml:space="preserve"> OPD. She can use the wheelchair to move herself around the house</w:t>
      </w:r>
      <w:r>
        <w:rPr>
          <w:rFonts w:eastAsia="SimSun" w:cs="Times New Roman"/>
          <w:lang w:eastAsia="en-US"/>
        </w:rPr>
        <w:t xml:space="preserve">. Outside, </w:t>
      </w:r>
      <w:r w:rsidRPr="10758907">
        <w:rPr>
          <w:rFonts w:eastAsia="SimSun" w:cs="Times New Roman"/>
          <w:lang w:eastAsia="en-US"/>
        </w:rPr>
        <w:t>she needs someone to push the wheelchair for her</w:t>
      </w:r>
      <w:r>
        <w:rPr>
          <w:rFonts w:eastAsia="SimSun" w:cs="Times New Roman"/>
          <w:lang w:eastAsia="en-US"/>
        </w:rPr>
        <w:t>. S</w:t>
      </w:r>
      <w:r w:rsidRPr="10758907">
        <w:rPr>
          <w:rFonts w:eastAsia="SimSun" w:cs="Times New Roman"/>
          <w:lang w:eastAsia="en-US"/>
        </w:rPr>
        <w:t>he does not have strength and control in her arms</w:t>
      </w:r>
      <w:r>
        <w:rPr>
          <w:rFonts w:eastAsia="SimSun" w:cs="Times New Roman"/>
          <w:lang w:eastAsia="en-US"/>
        </w:rPr>
        <w:t xml:space="preserve"> to push for longer distances or when the ground is uneven. Sometimes, </w:t>
      </w:r>
      <w:r w:rsidRPr="10758907">
        <w:rPr>
          <w:rFonts w:eastAsia="SimSun" w:cs="Times New Roman"/>
          <w:lang w:eastAsia="en-US"/>
        </w:rPr>
        <w:t xml:space="preserve">the wheels get stuck in the </w:t>
      </w:r>
      <w:r>
        <w:rPr>
          <w:rFonts w:eastAsia="SimSun" w:cs="Times New Roman"/>
          <w:lang w:eastAsia="en-US"/>
        </w:rPr>
        <w:t>sandy soil</w:t>
      </w:r>
      <w:r w:rsidRPr="10758907">
        <w:rPr>
          <w:rFonts w:eastAsia="SimSun" w:cs="Times New Roman"/>
          <w:lang w:eastAsia="en-US"/>
        </w:rPr>
        <w:t>.</w:t>
      </w:r>
    </w:p>
    <w:p w14:paraId="6B3CC200" w14:textId="2798DE25" w:rsidR="007D1D3F" w:rsidRDefault="007D1D3F" w:rsidP="007D1D3F">
      <w:pPr>
        <w:rPr>
          <w:rFonts w:eastAsia="SimSun" w:cs="Times New Roman"/>
          <w:lang w:eastAsia="en-US"/>
        </w:rPr>
      </w:pPr>
      <w:r w:rsidRPr="00DB1487">
        <w:rPr>
          <w:rFonts w:eastAsia="SimSun" w:cs="Times New Roman"/>
          <w:lang w:eastAsia="en-US"/>
        </w:rPr>
        <w:t xml:space="preserve">Alisi’s speech and communication is affected by her cerebral palsy. She can understand everything that people say to her, but it takes her a long time to say the words she wants to say. People who don’t know her well </w:t>
      </w:r>
      <w:r>
        <w:rPr>
          <w:rFonts w:eastAsia="SimSun" w:cs="Times New Roman"/>
          <w:lang w:eastAsia="en-US"/>
        </w:rPr>
        <w:t>have difficult</w:t>
      </w:r>
      <w:r w:rsidR="3BFFDB8C" w:rsidRPr="63EE98D9">
        <w:rPr>
          <w:rFonts w:eastAsia="SimSun" w:cs="Times New Roman"/>
          <w:lang w:eastAsia="en-US"/>
        </w:rPr>
        <w:t>y</w:t>
      </w:r>
      <w:r>
        <w:rPr>
          <w:rFonts w:eastAsia="SimSun" w:cs="Times New Roman"/>
          <w:lang w:eastAsia="en-US"/>
        </w:rPr>
        <w:t xml:space="preserve"> understanding her, including extended family</w:t>
      </w:r>
      <w:r w:rsidRPr="00DB1487">
        <w:rPr>
          <w:rFonts w:eastAsia="SimSun" w:cs="Times New Roman"/>
          <w:lang w:eastAsia="en-US"/>
        </w:rPr>
        <w:t xml:space="preserve">. Mareoni says her and Alisi’s sisters can understand her easily. “We translate </w:t>
      </w:r>
      <w:r>
        <w:rPr>
          <w:rFonts w:eastAsia="SimSun" w:cs="Times New Roman"/>
          <w:lang w:eastAsia="en-US"/>
        </w:rPr>
        <w:t>so others understand her, including at the doctors.</w:t>
      </w:r>
      <w:r w:rsidRPr="00DB1487">
        <w:rPr>
          <w:rFonts w:eastAsia="SimSun" w:cs="Times New Roman"/>
          <w:lang w:eastAsia="en-US"/>
        </w:rPr>
        <w:t>”</w:t>
      </w:r>
    </w:p>
    <w:p w14:paraId="14EB7ACE" w14:textId="1C7AB509" w:rsidR="007D1D3F" w:rsidRDefault="007D1D3F" w:rsidP="007D1D3F">
      <w:pPr>
        <w:rPr>
          <w:rFonts w:eastAsia="SimSun" w:cs="Times New Roman"/>
          <w:lang w:eastAsia="en-US"/>
        </w:rPr>
      </w:pPr>
      <w:r>
        <w:rPr>
          <w:rFonts w:eastAsia="SimSun" w:cs="Times New Roman"/>
          <w:lang w:eastAsia="en-US"/>
        </w:rPr>
        <w:t xml:space="preserve">Mareoni says life is becoming harder in the coastal settlement. </w:t>
      </w:r>
      <w:r w:rsidRPr="2BB6D14E">
        <w:rPr>
          <w:rFonts w:eastAsia="SimSun" w:cs="Times New Roman"/>
          <w:lang w:eastAsia="en-US"/>
        </w:rPr>
        <w:t>Soil erosion and pollution</w:t>
      </w:r>
      <w:r>
        <w:rPr>
          <w:rFonts w:eastAsia="SimSun" w:cs="Times New Roman"/>
          <w:lang w:eastAsia="en-US"/>
        </w:rPr>
        <w:t xml:space="preserve"> </w:t>
      </w:r>
      <w:r w:rsidRPr="2BB6D14E">
        <w:rPr>
          <w:rFonts w:eastAsia="SimSun" w:cs="Times New Roman"/>
          <w:lang w:eastAsia="en-US"/>
        </w:rPr>
        <w:t xml:space="preserve">are making the </w:t>
      </w:r>
      <w:r>
        <w:rPr>
          <w:rFonts w:eastAsia="SimSun" w:cs="Times New Roman"/>
          <w:lang w:eastAsia="en-US"/>
        </w:rPr>
        <w:t xml:space="preserve">mangrove </w:t>
      </w:r>
      <w:r w:rsidRPr="2BB6D14E">
        <w:rPr>
          <w:rFonts w:eastAsia="SimSun" w:cs="Times New Roman"/>
          <w:lang w:eastAsia="en-US"/>
        </w:rPr>
        <w:t>trees sick. Now, some trees are dying, and the ocean is coming closer to the village.</w:t>
      </w:r>
    </w:p>
    <w:p w14:paraId="28D2ED9B" w14:textId="77777777" w:rsidR="007D1D3F" w:rsidRDefault="007D1D3F" w:rsidP="007D1D3F">
      <w:pPr>
        <w:rPr>
          <w:rFonts w:eastAsia="SimSun" w:cs="Times New Roman"/>
          <w:lang w:eastAsia="en-US"/>
        </w:rPr>
      </w:pPr>
      <w:r w:rsidRPr="2BB6D14E">
        <w:rPr>
          <w:rFonts w:eastAsia="SimSun" w:cs="Times New Roman"/>
          <w:lang w:eastAsia="en-US"/>
        </w:rPr>
        <w:t xml:space="preserve">In a storm, the </w:t>
      </w:r>
      <w:r>
        <w:rPr>
          <w:rFonts w:eastAsia="SimSun" w:cs="Times New Roman"/>
          <w:lang w:eastAsia="en-US"/>
        </w:rPr>
        <w:t>water rises</w:t>
      </w:r>
      <w:r w:rsidRPr="2BB6D14E">
        <w:rPr>
          <w:rFonts w:eastAsia="SimSun" w:cs="Times New Roman"/>
          <w:lang w:eastAsia="en-US"/>
        </w:rPr>
        <w:t xml:space="preserve"> </w:t>
      </w:r>
      <w:r>
        <w:rPr>
          <w:rFonts w:eastAsia="SimSun" w:cs="Times New Roman"/>
          <w:lang w:eastAsia="en-US"/>
        </w:rPr>
        <w:t>a</w:t>
      </w:r>
      <w:r w:rsidRPr="2BB6D14E">
        <w:rPr>
          <w:rFonts w:eastAsia="SimSun" w:cs="Times New Roman"/>
          <w:lang w:eastAsia="en-US"/>
        </w:rPr>
        <w:t>nd the family must leave quickly to find shelter on higher ground. There is an evacuation centre at the school, but the road to get there is long and steep</w:t>
      </w:r>
      <w:r>
        <w:rPr>
          <w:rFonts w:eastAsia="SimSun" w:cs="Times New Roman"/>
          <w:lang w:eastAsia="en-US"/>
        </w:rPr>
        <w:t>. Without a car, getting there is</w:t>
      </w:r>
      <w:r w:rsidRPr="2BB6D14E">
        <w:rPr>
          <w:rFonts w:eastAsia="SimSun" w:cs="Times New Roman"/>
          <w:lang w:eastAsia="en-US"/>
        </w:rPr>
        <w:t xml:space="preserve"> difficult for Alisi. Instead, Mareoni’s family goes to her brother’s house, which is easier to walk to.</w:t>
      </w:r>
    </w:p>
    <w:p w14:paraId="3EF212B3" w14:textId="3D8E0846" w:rsidR="007D1D3F" w:rsidRDefault="007D1D3F" w:rsidP="007D1D3F">
      <w:pPr>
        <w:rPr>
          <w:rFonts w:eastAsia="SimSun" w:cs="Times New Roman"/>
          <w:lang w:eastAsia="en-US"/>
        </w:rPr>
      </w:pPr>
      <w:r>
        <w:rPr>
          <w:rFonts w:eastAsia="SimSun" w:cs="Times New Roman"/>
          <w:lang w:eastAsia="en-US"/>
        </w:rPr>
        <w:t>In the last storm</w:t>
      </w:r>
      <w:r w:rsidRPr="2BB6D14E">
        <w:rPr>
          <w:rFonts w:eastAsia="SimSun" w:cs="Times New Roman"/>
          <w:lang w:eastAsia="en-US"/>
        </w:rPr>
        <w:t xml:space="preserve">, Mareoni’s brother </w:t>
      </w:r>
      <w:r>
        <w:rPr>
          <w:rFonts w:eastAsia="SimSun" w:cs="Times New Roman"/>
          <w:lang w:eastAsia="en-US"/>
        </w:rPr>
        <w:t xml:space="preserve">rushed to </w:t>
      </w:r>
      <w:r w:rsidRPr="2BB6D14E">
        <w:rPr>
          <w:rFonts w:eastAsia="SimSun" w:cs="Times New Roman"/>
          <w:lang w:eastAsia="en-US"/>
        </w:rPr>
        <w:t>carr</w:t>
      </w:r>
      <w:r>
        <w:rPr>
          <w:rFonts w:eastAsia="SimSun" w:cs="Times New Roman"/>
          <w:lang w:eastAsia="en-US"/>
        </w:rPr>
        <w:t>y</w:t>
      </w:r>
      <w:r w:rsidRPr="2BB6D14E">
        <w:rPr>
          <w:rFonts w:eastAsia="SimSun" w:cs="Times New Roman"/>
          <w:lang w:eastAsia="en-US"/>
        </w:rPr>
        <w:t xml:space="preserve"> Alisi </w:t>
      </w:r>
      <w:r>
        <w:rPr>
          <w:rFonts w:eastAsia="SimSun" w:cs="Times New Roman"/>
          <w:lang w:eastAsia="en-US"/>
        </w:rPr>
        <w:t xml:space="preserve">out </w:t>
      </w:r>
      <w:r w:rsidRPr="2BB6D14E">
        <w:rPr>
          <w:rFonts w:eastAsia="SimSun" w:cs="Times New Roman"/>
          <w:lang w:eastAsia="en-US"/>
        </w:rPr>
        <w:t xml:space="preserve">on his shoulders. </w:t>
      </w:r>
      <w:r>
        <w:rPr>
          <w:rFonts w:eastAsia="SimSun" w:cs="Times New Roman"/>
          <w:lang w:eastAsia="en-US"/>
        </w:rPr>
        <w:t>“</w:t>
      </w:r>
      <w:r w:rsidRPr="2BB6D14E">
        <w:rPr>
          <w:rFonts w:eastAsia="SimSun" w:cs="Times New Roman"/>
          <w:lang w:eastAsia="en-US"/>
        </w:rPr>
        <w:t xml:space="preserve">Alisi </w:t>
      </w:r>
      <w:r>
        <w:rPr>
          <w:rFonts w:eastAsia="SimSun" w:cs="Times New Roman"/>
          <w:lang w:eastAsia="en-US"/>
        </w:rPr>
        <w:t>was very upset and was s</w:t>
      </w:r>
      <w:r w:rsidRPr="2BB6D14E">
        <w:rPr>
          <w:rFonts w:eastAsia="SimSun" w:cs="Times New Roman"/>
          <w:lang w:eastAsia="en-US"/>
        </w:rPr>
        <w:t>cream</w:t>
      </w:r>
      <w:r>
        <w:rPr>
          <w:rFonts w:eastAsia="SimSun" w:cs="Times New Roman"/>
          <w:lang w:eastAsia="en-US"/>
        </w:rPr>
        <w:t>ing, but I couldn’t</w:t>
      </w:r>
      <w:r w:rsidRPr="2BB6D14E">
        <w:rPr>
          <w:rFonts w:eastAsia="SimSun" w:cs="Times New Roman"/>
          <w:lang w:eastAsia="en-US"/>
        </w:rPr>
        <w:t xml:space="preserve"> go to comfort her.</w:t>
      </w:r>
      <w:r>
        <w:rPr>
          <w:rFonts w:eastAsia="SimSun" w:cs="Times New Roman"/>
          <w:lang w:eastAsia="en-US"/>
        </w:rPr>
        <w:t>” Mareoni explained that, in</w:t>
      </w:r>
      <w:r w:rsidRPr="2BB6D14E">
        <w:rPr>
          <w:rFonts w:eastAsia="SimSun" w:cs="Times New Roman"/>
          <w:lang w:eastAsia="en-US"/>
        </w:rPr>
        <w:t xml:space="preserve"> their culture, </w:t>
      </w:r>
      <w:r w:rsidR="00803DC1">
        <w:rPr>
          <w:rFonts w:eastAsia="SimSun" w:cs="Times New Roman"/>
          <w:lang w:eastAsia="en-US"/>
        </w:rPr>
        <w:t>there are lines of respect around how</w:t>
      </w:r>
      <w:r w:rsidRPr="2BB6D14E">
        <w:rPr>
          <w:rFonts w:eastAsia="SimSun" w:cs="Times New Roman"/>
          <w:lang w:eastAsia="en-US"/>
        </w:rPr>
        <w:t xml:space="preserve"> Mareoni </w:t>
      </w:r>
      <w:r w:rsidR="00803DC1">
        <w:rPr>
          <w:rFonts w:eastAsia="SimSun" w:cs="Times New Roman"/>
          <w:lang w:eastAsia="en-US"/>
        </w:rPr>
        <w:t>should</w:t>
      </w:r>
      <w:r w:rsidRPr="2BB6D14E">
        <w:rPr>
          <w:rFonts w:eastAsia="SimSun" w:cs="Times New Roman"/>
          <w:lang w:eastAsia="en-US"/>
        </w:rPr>
        <w:t xml:space="preserve"> speak and be close to </w:t>
      </w:r>
      <w:r w:rsidR="00803DC1">
        <w:rPr>
          <w:rFonts w:eastAsia="SimSun" w:cs="Times New Roman"/>
          <w:lang w:eastAsia="en-US"/>
        </w:rPr>
        <w:t>her brother</w:t>
      </w:r>
      <w:r w:rsidR="00803DC1" w:rsidRPr="2BB6D14E">
        <w:rPr>
          <w:rFonts w:eastAsia="SimSun" w:cs="Times New Roman"/>
          <w:lang w:eastAsia="en-US"/>
        </w:rPr>
        <w:t>.</w:t>
      </w:r>
      <w:r w:rsidRPr="2BB6D14E">
        <w:rPr>
          <w:rFonts w:eastAsia="SimSun" w:cs="Times New Roman"/>
          <w:lang w:eastAsia="en-US"/>
        </w:rPr>
        <w:t xml:space="preserve"> At her brother’s house, Mareoni is asked to cook and do chores to help her sister-in-law. Without the wheelchair, Alisi lies </w:t>
      </w:r>
      <w:r>
        <w:rPr>
          <w:rFonts w:eastAsia="SimSun" w:cs="Times New Roman"/>
          <w:lang w:eastAsia="en-US"/>
        </w:rPr>
        <w:t>on</w:t>
      </w:r>
      <w:r w:rsidRPr="2BB6D14E">
        <w:rPr>
          <w:rFonts w:eastAsia="SimSun" w:cs="Times New Roman"/>
          <w:lang w:eastAsia="en-US"/>
        </w:rPr>
        <w:t xml:space="preserve"> a bed on the floor.</w:t>
      </w:r>
    </w:p>
    <w:p w14:paraId="67C42A20" w14:textId="77777777" w:rsidR="007D1D3F" w:rsidRPr="00F02BA2" w:rsidRDefault="007D1D3F" w:rsidP="007D1D3F">
      <w:pPr>
        <w:rPr>
          <w:rFonts w:eastAsia="SimSun" w:cs="Times New Roman"/>
          <w:lang w:eastAsia="en-US"/>
        </w:rPr>
      </w:pPr>
      <w:r w:rsidRPr="00E60282">
        <w:rPr>
          <w:rFonts w:ascii="Georgia" w:eastAsia="SimHei" w:hAnsi="Georgia" w:cs="Times New Roman"/>
          <w:b/>
          <w:bCs/>
          <w:noProof/>
          <w:lang w:eastAsia="en-US"/>
        </w:rPr>
        <mc:AlternateContent>
          <mc:Choice Requires="wps">
            <w:drawing>
              <wp:anchor distT="45720" distB="45720" distL="114300" distR="114300" simplePos="0" relativeHeight="251657220" behindDoc="0" locked="0" layoutInCell="1" allowOverlap="1" wp14:anchorId="6B910A4E" wp14:editId="43EB2EDE">
                <wp:simplePos x="0" y="0"/>
                <wp:positionH relativeFrom="margin">
                  <wp:posOffset>7620</wp:posOffset>
                </wp:positionH>
                <wp:positionV relativeFrom="paragraph">
                  <wp:posOffset>970915</wp:posOffset>
                </wp:positionV>
                <wp:extent cx="6104255" cy="3555365"/>
                <wp:effectExtent l="0" t="0" r="17145" b="10160"/>
                <wp:wrapSquare wrapText="bothSides"/>
                <wp:docPr id="2904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04255" cy="3555365"/>
                        </a:xfrm>
                        <a:prstGeom prst="rect">
                          <a:avLst/>
                        </a:prstGeom>
                        <a:solidFill>
                          <a:schemeClr val="accent2">
                            <a:lumMod val="20000"/>
                            <a:lumOff val="80000"/>
                          </a:schemeClr>
                        </a:solidFill>
                        <a:ln w="9525">
                          <a:solidFill>
                            <a:srgbClr val="000000"/>
                          </a:solidFill>
                          <a:miter/>
                        </a:ln>
                      </wps:spPr>
                      <wps:txbx>
                        <w:txbxContent>
                          <w:p w14:paraId="436807F0" w14:textId="77777777" w:rsidR="007D1D3F" w:rsidRDefault="00763C5B" w:rsidP="00786F58">
                            <w:pPr>
                              <w:spacing w:line="276" w:lineRule="auto"/>
                              <w:rPr>
                                <w:rFonts w:cs="Calibri"/>
                                <w:b/>
                              </w:rPr>
                            </w:pPr>
                            <w:r>
                              <w:rPr>
                                <w:rFonts w:cs="Calibri"/>
                                <w:b/>
                              </w:rPr>
                              <w:t>Mareoni</w:t>
                            </w:r>
                            <w:r w:rsidR="0015632B">
                              <w:rPr>
                                <w:rFonts w:cs="Calibri"/>
                                <w:b/>
                              </w:rPr>
                              <w:t>’s</w:t>
                            </w:r>
                            <w:r>
                              <w:rPr>
                                <w:rFonts w:cs="Calibri"/>
                                <w:b/>
                              </w:rPr>
                              <w:t xml:space="preserve"> and Alisi’s continuum of supports</w:t>
                            </w:r>
                          </w:p>
                          <w:p w14:paraId="0905695E" w14:textId="3A423DDD" w:rsidR="007D1D3F" w:rsidRDefault="00205BAE" w:rsidP="00786F58">
                            <w:pPr>
                              <w:spacing w:line="276" w:lineRule="auto"/>
                              <w:rPr>
                                <w:rFonts w:cs="Calibri"/>
                              </w:rPr>
                            </w:pPr>
                            <w:r>
                              <w:rPr>
                                <w:rFonts w:cs="Calibri"/>
                                <w:u w:val="single"/>
                              </w:rPr>
                              <w:t xml:space="preserve">Layer 1: </w:t>
                            </w:r>
                            <w:r w:rsidR="00795D17">
                              <w:rPr>
                                <w:rFonts w:cs="Calibri"/>
                                <w:u w:val="single"/>
                              </w:rPr>
                              <w:t>Support Services</w:t>
                            </w:r>
                            <w:r w:rsidR="007D1D3F">
                              <w:rPr>
                                <w:rFonts w:cs="Calibri"/>
                                <w:u w:val="single"/>
                              </w:rPr>
                              <w:t>:</w:t>
                            </w:r>
                            <w:r w:rsidR="007D1D3F">
                              <w:rPr>
                                <w:rFonts w:cs="Calibri"/>
                              </w:rPr>
                              <w:t xml:space="preserve"> </w:t>
                            </w:r>
                            <w:r w:rsidR="00D64F04">
                              <w:rPr>
                                <w:rFonts w:cs="Calibri"/>
                              </w:rPr>
                              <w:t xml:space="preserve">Alisi </w:t>
                            </w:r>
                            <w:r w:rsidR="005403CA">
                              <w:rPr>
                                <w:rFonts w:cs="Calibri"/>
                              </w:rPr>
                              <w:t>needs a</w:t>
                            </w:r>
                            <w:r w:rsidR="007D1D3F">
                              <w:rPr>
                                <w:rFonts w:cs="Calibri"/>
                              </w:rPr>
                              <w:t xml:space="preserve">dditional mobility and communication supports for personal, domestic and community activities, including </w:t>
                            </w:r>
                            <w:r w:rsidR="00FE54C4">
                              <w:rPr>
                                <w:rFonts w:cs="Calibri"/>
                              </w:rPr>
                              <w:t xml:space="preserve">for when Mareoni and Alisi’s sisters are unavailable and </w:t>
                            </w:r>
                            <w:r w:rsidR="007D1D3F">
                              <w:rPr>
                                <w:rFonts w:cs="Calibri"/>
                              </w:rPr>
                              <w:t>during emergency evacuations.</w:t>
                            </w:r>
                          </w:p>
                          <w:p w14:paraId="2FA7F332" w14:textId="09D8BA8A" w:rsidR="006B3A9E" w:rsidRDefault="00205BAE" w:rsidP="00786F58">
                            <w:pPr>
                              <w:spacing w:line="276" w:lineRule="auto"/>
                              <w:rPr>
                                <w:rFonts w:cs="Calibri"/>
                              </w:rPr>
                            </w:pPr>
                            <w:r>
                              <w:rPr>
                                <w:rFonts w:cs="Calibri"/>
                                <w:u w:val="single"/>
                              </w:rPr>
                              <w:t xml:space="preserve">Layer 2: </w:t>
                            </w:r>
                            <w:r w:rsidR="003648EE">
                              <w:rPr>
                                <w:rFonts w:cs="Calibri"/>
                                <w:u w:val="single"/>
                              </w:rPr>
                              <w:t>Empowerment and Capacity Building Programs</w:t>
                            </w:r>
                            <w:r w:rsidR="003648EE">
                              <w:rPr>
                                <w:rFonts w:cs="Calibri"/>
                              </w:rPr>
                              <w:t xml:space="preserve">: </w:t>
                            </w:r>
                            <w:r w:rsidR="003648EE">
                              <w:rPr>
                                <w:rFonts w:cs="Calibri"/>
                                <w:color w:val="000000"/>
                              </w:rPr>
                              <w:t xml:space="preserve">Alisi may benefit from </w:t>
                            </w:r>
                            <w:r w:rsidR="003648EE">
                              <w:rPr>
                                <w:rFonts w:cs="Calibri"/>
                              </w:rPr>
                              <w:t>Speech therapy to develop communication</w:t>
                            </w:r>
                            <w:r w:rsidR="00760774">
                              <w:rPr>
                                <w:rFonts w:cs="Calibri"/>
                              </w:rPr>
                              <w:t xml:space="preserve"> strategies</w:t>
                            </w:r>
                            <w:r w:rsidR="003648EE">
                              <w:rPr>
                                <w:rFonts w:cs="Calibri"/>
                              </w:rPr>
                              <w:t xml:space="preserve"> and physiotherapy for improving mobility. Training for extended family and service providers (e.g. healthcare staff and emergency responders) in alternative communication techniques.</w:t>
                            </w:r>
                            <w:r w:rsidR="003648EE">
                              <w:rPr>
                                <w:rFonts w:cs="Calibri"/>
                                <w:color w:val="000000"/>
                              </w:rPr>
                              <w:t xml:space="preserve"> Alisi may like to attend at her local OPD where she can receive training about her rights as a person with disability. </w:t>
                            </w:r>
                          </w:p>
                          <w:p w14:paraId="592999E8" w14:textId="7D351453" w:rsidR="007D1D3F" w:rsidRDefault="00205BAE" w:rsidP="00786F58">
                            <w:pPr>
                              <w:spacing w:line="276" w:lineRule="auto"/>
                              <w:rPr>
                                <w:rFonts w:cs="Calibri"/>
                              </w:rPr>
                            </w:pPr>
                            <w:r>
                              <w:rPr>
                                <w:rFonts w:cs="Calibri"/>
                                <w:u w:val="single"/>
                              </w:rPr>
                              <w:t xml:space="preserve">Layer 3: </w:t>
                            </w:r>
                            <w:r w:rsidR="007D1D3F">
                              <w:rPr>
                                <w:rFonts w:cs="Calibri"/>
                                <w:u w:val="single"/>
                              </w:rPr>
                              <w:t>Creating accessible and enabling environments</w:t>
                            </w:r>
                            <w:r w:rsidR="007D1D3F">
                              <w:rPr>
                                <w:rFonts w:cs="Calibri"/>
                              </w:rPr>
                              <w:t>: Building wheelchair-accessible footpaths and home entrances (e.g. ramps). Emergency responders have a plan to evacuate Alisi and her family in a flood.</w:t>
                            </w:r>
                            <w:r w:rsidR="0021137C">
                              <w:rPr>
                                <w:rFonts w:cs="Calibri"/>
                              </w:rPr>
                              <w:t xml:space="preserve"> Income support to pay for additional supports (e.g. ramp for house access).</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6B910A4E" id="_x0000_s1034" style="position:absolute;margin-left:.6pt;margin-top:76.45pt;width:480.65pt;height:279.95pt;z-index:2516572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" fillcolor="#daf4fc [661]">
                <v:textbox style="mso-fit-shape-to-text:t">
                  <w:txbxContent>
                    <w:p w14:paraId="436807F0" w14:textId="77777777" w:rsidR="007D1D3F" w:rsidRDefault="00763C5B" w:rsidP="00786F58">
                      <w:pPr>
                        <w:spacing w:line="276" w:lineRule="auto"/>
                        <w:rPr>
                          <w:rFonts w:cs="Calibri"/>
                          <w:b/>
                        </w:rPr>
                      </w:pPr>
                      <w:r>
                        <w:rPr>
                          <w:rFonts w:cs="Calibri"/>
                          <w:b/>
                        </w:rPr>
                        <w:t>Mareoni</w:t>
                      </w:r>
                      <w:r w:rsidR="0015632B">
                        <w:rPr>
                          <w:rFonts w:cs="Calibri"/>
                          <w:b/>
                        </w:rPr>
                        <w:t>’s</w:t>
                      </w:r>
                      <w:r>
                        <w:rPr>
                          <w:rFonts w:cs="Calibri"/>
                          <w:b/>
                        </w:rPr>
                        <w:t xml:space="preserve"> and Alisi’s continuum of supports</w:t>
                      </w:r>
                    </w:p>
                    <w:p w14:paraId="0905695E" w14:textId="3A423DDD" w:rsidR="007D1D3F" w:rsidRDefault="00205BAE" w:rsidP="00786F58">
                      <w:pPr>
                        <w:spacing w:line="276" w:lineRule="auto"/>
                        <w:rPr>
                          <w:rFonts w:cs="Calibri"/>
                        </w:rPr>
                      </w:pPr>
                      <w:r>
                        <w:rPr>
                          <w:rFonts w:cs="Calibri"/>
                          <w:u w:val="single"/>
                        </w:rPr>
                        <w:t xml:space="preserve">Layer 1: </w:t>
                      </w:r>
                      <w:r w:rsidR="00795D17">
                        <w:rPr>
                          <w:rFonts w:cs="Calibri"/>
                          <w:u w:val="single"/>
                        </w:rPr>
                        <w:t>Support Services</w:t>
                      </w:r>
                      <w:r w:rsidR="007D1D3F">
                        <w:rPr>
                          <w:rFonts w:cs="Calibri"/>
                          <w:u w:val="single"/>
                        </w:rPr>
                        <w:t>:</w:t>
                      </w:r>
                      <w:r w:rsidR="007D1D3F">
                        <w:rPr>
                          <w:rFonts w:cs="Calibri"/>
                        </w:rPr>
                        <w:t xml:space="preserve"> </w:t>
                      </w:r>
                      <w:r w:rsidR="00D64F04">
                        <w:rPr>
                          <w:rFonts w:cs="Calibri"/>
                        </w:rPr>
                        <w:t xml:space="preserve">Alisi </w:t>
                      </w:r>
                      <w:r w:rsidR="005403CA">
                        <w:rPr>
                          <w:rFonts w:cs="Calibri"/>
                        </w:rPr>
                        <w:t>needs a</w:t>
                      </w:r>
                      <w:r w:rsidR="007D1D3F">
                        <w:rPr>
                          <w:rFonts w:cs="Calibri"/>
                        </w:rPr>
                        <w:t xml:space="preserve">dditional mobility and communication supports for personal, domestic and community activities, including </w:t>
                      </w:r>
                      <w:r w:rsidR="00FE54C4">
                        <w:rPr>
                          <w:rFonts w:cs="Calibri"/>
                        </w:rPr>
                        <w:t xml:space="preserve">for when Mareoni and Alisi’s sisters are unavailable and </w:t>
                      </w:r>
                      <w:r w:rsidR="007D1D3F">
                        <w:rPr>
                          <w:rFonts w:cs="Calibri"/>
                        </w:rPr>
                        <w:t>during emergency evacuations.</w:t>
                      </w:r>
                    </w:p>
                    <w:p w14:paraId="2FA7F332" w14:textId="09D8BA8A" w:rsidR="006B3A9E" w:rsidRDefault="00205BAE" w:rsidP="00786F58">
                      <w:pPr>
                        <w:spacing w:line="276" w:lineRule="auto"/>
                        <w:rPr>
                          <w:rFonts w:cs="Calibri"/>
                        </w:rPr>
                      </w:pPr>
                      <w:r>
                        <w:rPr>
                          <w:rFonts w:cs="Calibri"/>
                          <w:u w:val="single"/>
                        </w:rPr>
                        <w:t xml:space="preserve">Layer 2: </w:t>
                      </w:r>
                      <w:r w:rsidR="003648EE">
                        <w:rPr>
                          <w:rFonts w:cs="Calibri"/>
                          <w:u w:val="single"/>
                        </w:rPr>
                        <w:t>Empowerment and Capacity Building Programs</w:t>
                      </w:r>
                      <w:r w:rsidR="003648EE">
                        <w:rPr>
                          <w:rFonts w:cs="Calibri"/>
                        </w:rPr>
                        <w:t xml:space="preserve">: </w:t>
                      </w:r>
                      <w:r w:rsidR="003648EE">
                        <w:rPr>
                          <w:rFonts w:cs="Calibri"/>
                          <w:color w:val="000000"/>
                        </w:rPr>
                        <w:t xml:space="preserve">Alisi may benefit from </w:t>
                      </w:r>
                      <w:r w:rsidR="003648EE">
                        <w:rPr>
                          <w:rFonts w:cs="Calibri"/>
                        </w:rPr>
                        <w:t>Speech therapy to develop communication</w:t>
                      </w:r>
                      <w:r w:rsidR="00760774">
                        <w:rPr>
                          <w:rFonts w:cs="Calibri"/>
                        </w:rPr>
                        <w:t xml:space="preserve"> strategies</w:t>
                      </w:r>
                      <w:r w:rsidR="003648EE">
                        <w:rPr>
                          <w:rFonts w:cs="Calibri"/>
                        </w:rPr>
                        <w:t xml:space="preserve"> and physiotherapy for improving mobility. Training for extended family and service providers (e.g. healthcare staff and emergency responders) in alternative communication techniques.</w:t>
                      </w:r>
                      <w:r w:rsidR="003648EE">
                        <w:rPr>
                          <w:rFonts w:cs="Calibri"/>
                          <w:color w:val="000000"/>
                        </w:rPr>
                        <w:t xml:space="preserve"> Alisi may like to attend at her local OPD where she can receive training about her rights as a person with disability. </w:t>
                      </w:r>
                    </w:p>
                    <w:p w14:paraId="592999E8" w14:textId="7D351453" w:rsidR="007D1D3F" w:rsidRDefault="00205BAE" w:rsidP="00786F58">
                      <w:pPr>
                        <w:spacing w:line="276" w:lineRule="auto"/>
                        <w:rPr>
                          <w:rFonts w:cs="Calibri"/>
                        </w:rPr>
                      </w:pPr>
                      <w:r>
                        <w:rPr>
                          <w:rFonts w:cs="Calibri"/>
                          <w:u w:val="single"/>
                        </w:rPr>
                        <w:t xml:space="preserve">Layer 3: </w:t>
                      </w:r>
                      <w:r w:rsidR="007D1D3F">
                        <w:rPr>
                          <w:rFonts w:cs="Calibri"/>
                          <w:u w:val="single"/>
                        </w:rPr>
                        <w:t>Creating accessible and enabling environments</w:t>
                      </w:r>
                      <w:r w:rsidR="007D1D3F">
                        <w:rPr>
                          <w:rFonts w:cs="Calibri"/>
                        </w:rPr>
                        <w:t>: Building wheelchair-accessible footpaths and home entrances (e.g. ramps). Emergency responders have a plan to evacuate Alisi and her family in a flood.</w:t>
                      </w:r>
                      <w:r w:rsidR="0021137C">
                        <w:rPr>
                          <w:rFonts w:cs="Calibri"/>
                        </w:rPr>
                        <w:t xml:space="preserve"> Income support to pay for additional supports (e.g. ramp for house access).</w:t>
                      </w:r>
                    </w:p>
                  </w:txbxContent>
                </v:textbox>
                <w10:wrap type="square" anchorx="margin"/>
              </v:rect>
            </w:pict>
          </mc:Fallback>
        </mc:AlternateContent>
      </w:r>
      <w:r>
        <w:rPr>
          <w:rFonts w:eastAsia="SimSun" w:cs="Times New Roman"/>
          <w:lang w:eastAsia="en-US"/>
        </w:rPr>
        <w:t>Mareoni says the Red Cross have given her house’s location to the local Disaster Management Office. She was told emergency responders would come to assist with taking Alisi to the evacuation centre where they have food, blankets, beds, and wheelchairs—but this never happened. Mareoni worries that one day the water will come so quickly they won’t be able to escape in time.</w:t>
      </w:r>
    </w:p>
    <w:p w14:paraId="30F99E6B" w14:textId="666BF2BA" w:rsidR="00D3304A" w:rsidRPr="00CB72F8" w:rsidRDefault="00575A74" w:rsidP="00977B37">
      <w:pPr>
        <w:pStyle w:val="Heading1"/>
      </w:pPr>
      <w:r w:rsidRPr="00CB72F8">
        <w:lastRenderedPageBreak/>
        <w:t xml:space="preserve">Story 4 – </w:t>
      </w:r>
      <w:r w:rsidR="00AB4EF0" w:rsidRPr="00CB72F8">
        <w:t xml:space="preserve">Filo, </w:t>
      </w:r>
      <w:r w:rsidR="00AB4EF0" w:rsidRPr="00977B37">
        <w:t>Tuvalu</w:t>
      </w:r>
    </w:p>
    <w:p w14:paraId="77ECD6BF" w14:textId="2E8EFB8C" w:rsidR="002878ED" w:rsidRDefault="002878ED" w:rsidP="002878ED">
      <w:pPr>
        <w:rPr>
          <w:rFonts w:eastAsia="SimSun" w:cs="Times New Roman"/>
          <w:lang w:eastAsia="en-US"/>
        </w:rPr>
      </w:pPr>
      <w:r w:rsidRPr="0C438497">
        <w:rPr>
          <w:rFonts w:eastAsia="SimSun" w:cs="Times New Roman"/>
          <w:lang w:eastAsia="en-US"/>
        </w:rPr>
        <w:t>Filo is a 35-year-old man from Tuvalu. He was born with a vision impairment</w:t>
      </w:r>
      <w:r>
        <w:rPr>
          <w:rFonts w:eastAsia="SimSun" w:cs="Times New Roman"/>
          <w:lang w:eastAsia="en-US"/>
        </w:rPr>
        <w:t xml:space="preserve"> and </w:t>
      </w:r>
      <w:r w:rsidRPr="0C438497">
        <w:rPr>
          <w:rFonts w:eastAsia="SimSun" w:cs="Times New Roman"/>
          <w:lang w:eastAsia="en-US"/>
        </w:rPr>
        <w:t>see</w:t>
      </w:r>
      <w:r>
        <w:rPr>
          <w:rFonts w:eastAsia="SimSun" w:cs="Times New Roman"/>
          <w:lang w:eastAsia="en-US"/>
        </w:rPr>
        <w:t>s</w:t>
      </w:r>
      <w:r w:rsidRPr="0C438497">
        <w:rPr>
          <w:rFonts w:eastAsia="SimSun" w:cs="Times New Roman"/>
          <w:lang w:eastAsia="en-US"/>
        </w:rPr>
        <w:t xml:space="preserve"> blurry shapes and shadows. Filo grew up on </w:t>
      </w:r>
      <w:r>
        <w:rPr>
          <w:rFonts w:eastAsia="SimSun" w:cs="Times New Roman"/>
          <w:lang w:eastAsia="en-US"/>
        </w:rPr>
        <w:t>Vaitupu,</w:t>
      </w:r>
      <w:r w:rsidRPr="0C438497">
        <w:rPr>
          <w:rFonts w:eastAsia="SimSun" w:cs="Times New Roman"/>
          <w:lang w:eastAsia="en-US"/>
        </w:rPr>
        <w:t xml:space="preserve"> </w:t>
      </w:r>
      <w:r>
        <w:rPr>
          <w:rFonts w:eastAsia="SimSun" w:cs="Times New Roman"/>
          <w:lang w:eastAsia="en-US"/>
        </w:rPr>
        <w:t xml:space="preserve">an outer </w:t>
      </w:r>
      <w:r w:rsidRPr="0C438497">
        <w:rPr>
          <w:rFonts w:eastAsia="SimSun" w:cs="Times New Roman"/>
          <w:lang w:eastAsia="en-US"/>
        </w:rPr>
        <w:t>island</w:t>
      </w:r>
      <w:r>
        <w:rPr>
          <w:rFonts w:eastAsia="SimSun" w:cs="Times New Roman"/>
          <w:lang w:eastAsia="en-US"/>
        </w:rPr>
        <w:t>,</w:t>
      </w:r>
      <w:r w:rsidRPr="0C438497">
        <w:rPr>
          <w:rFonts w:eastAsia="SimSun" w:cs="Times New Roman"/>
          <w:lang w:eastAsia="en-US"/>
        </w:rPr>
        <w:t xml:space="preserve"> </w:t>
      </w:r>
      <w:r>
        <w:rPr>
          <w:rFonts w:eastAsia="SimSun" w:cs="Times New Roman"/>
          <w:lang w:eastAsia="en-US"/>
        </w:rPr>
        <w:t>where he</w:t>
      </w:r>
      <w:r w:rsidRPr="0C438497">
        <w:rPr>
          <w:rFonts w:eastAsia="SimSun" w:cs="Times New Roman"/>
          <w:lang w:eastAsia="en-US"/>
        </w:rPr>
        <w:t xml:space="preserve"> lived with his mother and father. When his parents passed aw</w:t>
      </w:r>
      <w:r>
        <w:rPr>
          <w:rFonts w:eastAsia="SimSun" w:cs="Times New Roman"/>
          <w:lang w:eastAsia="en-US"/>
        </w:rPr>
        <w:t>ay</w:t>
      </w:r>
      <w:r w:rsidRPr="0C438497">
        <w:rPr>
          <w:rFonts w:eastAsia="SimSun" w:cs="Times New Roman"/>
          <w:lang w:eastAsia="en-US"/>
        </w:rPr>
        <w:t xml:space="preserve">, </w:t>
      </w:r>
      <w:r>
        <w:rPr>
          <w:rFonts w:eastAsia="SimSun" w:cs="Times New Roman"/>
          <w:lang w:eastAsia="en-US"/>
        </w:rPr>
        <w:t>he</w:t>
      </w:r>
      <w:r w:rsidRPr="0C438497">
        <w:rPr>
          <w:rFonts w:eastAsia="SimSun" w:cs="Times New Roman"/>
          <w:lang w:eastAsia="en-US"/>
        </w:rPr>
        <w:t xml:space="preserve"> came to live </w:t>
      </w:r>
      <w:r>
        <w:rPr>
          <w:rFonts w:eastAsia="SimSun" w:cs="Times New Roman"/>
          <w:lang w:eastAsia="en-US"/>
        </w:rPr>
        <w:t>in</w:t>
      </w:r>
      <w:r w:rsidRPr="0C438497">
        <w:rPr>
          <w:rFonts w:eastAsia="SimSun" w:cs="Times New Roman"/>
          <w:lang w:eastAsia="en-US"/>
        </w:rPr>
        <w:t xml:space="preserve"> Funafuti with his aunty</w:t>
      </w:r>
      <w:r>
        <w:rPr>
          <w:rFonts w:eastAsia="SimSun" w:cs="Times New Roman"/>
          <w:lang w:eastAsia="en-US"/>
        </w:rPr>
        <w:t xml:space="preserve">, </w:t>
      </w:r>
      <w:r w:rsidRPr="0C438497">
        <w:rPr>
          <w:rFonts w:eastAsia="SimSun" w:cs="Times New Roman"/>
          <w:lang w:eastAsia="en-US"/>
        </w:rPr>
        <w:t>uncle and their two adult children.</w:t>
      </w:r>
    </w:p>
    <w:p w14:paraId="53F74264" w14:textId="2068EAA2" w:rsidR="002878ED" w:rsidRPr="002F0F16" w:rsidRDefault="002878ED" w:rsidP="002878ED">
      <w:pPr>
        <w:rPr>
          <w:rFonts w:eastAsia="SimSun" w:cs="Times New Roman"/>
          <w:lang w:eastAsia="en-US"/>
        </w:rPr>
      </w:pPr>
      <w:r>
        <w:rPr>
          <w:rFonts w:eastAsia="SimSun" w:cs="Times New Roman"/>
          <w:lang w:eastAsia="en-US"/>
        </w:rPr>
        <w:t>During the day, Filo stays home and does chores. He washes the dishes, cleans the floors, feeds the pigs, and sweeps the surroundings. Filo says working hard to keep things clean and tidy is good for his health and wellbeing. Filo’s</w:t>
      </w:r>
      <w:r w:rsidRPr="754CADA1">
        <w:rPr>
          <w:rFonts w:eastAsia="SimSun" w:cs="Times New Roman"/>
          <w:lang w:eastAsia="en-US"/>
        </w:rPr>
        <w:t xml:space="preserve"> aunty, uncle and cousins </w:t>
      </w:r>
      <w:r>
        <w:rPr>
          <w:rFonts w:eastAsia="SimSun" w:cs="Times New Roman"/>
          <w:lang w:eastAsia="en-US"/>
        </w:rPr>
        <w:t xml:space="preserve">work all day </w:t>
      </w:r>
      <w:r w:rsidR="1BE8007F" w:rsidRPr="63EE98D9">
        <w:rPr>
          <w:rFonts w:eastAsia="SimSun" w:cs="Times New Roman"/>
          <w:lang w:eastAsia="en-US"/>
        </w:rPr>
        <w:t xml:space="preserve">in </w:t>
      </w:r>
      <w:r>
        <w:rPr>
          <w:rFonts w:eastAsia="SimSun" w:cs="Times New Roman"/>
          <w:lang w:eastAsia="en-US"/>
        </w:rPr>
        <w:t>the family</w:t>
      </w:r>
      <w:r w:rsidRPr="754CADA1">
        <w:rPr>
          <w:rFonts w:eastAsia="SimSun" w:cs="Times New Roman"/>
          <w:lang w:eastAsia="en-US"/>
        </w:rPr>
        <w:t xml:space="preserve"> laundry service </w:t>
      </w:r>
      <w:r>
        <w:rPr>
          <w:rFonts w:eastAsia="SimSun" w:cs="Times New Roman"/>
          <w:lang w:eastAsia="en-US"/>
        </w:rPr>
        <w:t>in</w:t>
      </w:r>
      <w:r w:rsidRPr="754CADA1">
        <w:rPr>
          <w:rFonts w:eastAsia="SimSun" w:cs="Times New Roman"/>
          <w:lang w:eastAsia="en-US"/>
        </w:rPr>
        <w:t xml:space="preserve"> the front room of the house</w:t>
      </w:r>
      <w:r>
        <w:rPr>
          <w:rFonts w:eastAsia="SimSun" w:cs="Times New Roman"/>
          <w:lang w:eastAsia="en-US"/>
        </w:rPr>
        <w:t>. Filo says, “It’s very important they run the business because it supports the family.”</w:t>
      </w:r>
    </w:p>
    <w:p w14:paraId="4FBACA79" w14:textId="5C6DB35D" w:rsidR="002878ED" w:rsidRDefault="002878ED" w:rsidP="002878ED">
      <w:pPr>
        <w:rPr>
          <w:rFonts w:eastAsia="SimSun" w:cs="Times New Roman"/>
          <w:lang w:eastAsia="en-US"/>
        </w:rPr>
      </w:pPr>
      <w:r>
        <w:rPr>
          <w:rFonts w:eastAsia="SimSun" w:cs="Times New Roman"/>
          <w:lang w:eastAsia="en-US"/>
        </w:rPr>
        <w:t xml:space="preserve">Filo can easily do his chores, so long as the house is free of mess and clutter. </w:t>
      </w:r>
      <w:r w:rsidRPr="754CADA1">
        <w:rPr>
          <w:rFonts w:eastAsia="SimSun" w:cs="Times New Roman"/>
          <w:lang w:eastAsia="en-US"/>
        </w:rPr>
        <w:t xml:space="preserve">He knows the floorplan </w:t>
      </w:r>
      <w:r>
        <w:rPr>
          <w:rFonts w:eastAsia="SimSun" w:cs="Times New Roman"/>
          <w:lang w:eastAsia="en-US"/>
        </w:rPr>
        <w:t>from memory</w:t>
      </w:r>
      <w:r w:rsidRPr="754CADA1">
        <w:rPr>
          <w:rFonts w:eastAsia="SimSun" w:cs="Times New Roman"/>
          <w:lang w:eastAsia="en-US"/>
        </w:rPr>
        <w:t xml:space="preserve"> and uses his hands and a stick to feel </w:t>
      </w:r>
      <w:r w:rsidR="734F7693" w:rsidRPr="63EE98D9">
        <w:rPr>
          <w:rFonts w:eastAsia="SimSun" w:cs="Times New Roman"/>
          <w:lang w:eastAsia="en-US"/>
        </w:rPr>
        <w:t>around</w:t>
      </w:r>
      <w:r w:rsidRPr="754CADA1">
        <w:rPr>
          <w:rFonts w:eastAsia="SimSun" w:cs="Times New Roman"/>
          <w:lang w:eastAsia="en-US"/>
        </w:rPr>
        <w:t xml:space="preserve"> furniture and objects. The family keeps the pathways clear so Filo can walk easily without falling over.</w:t>
      </w:r>
    </w:p>
    <w:p w14:paraId="4BF65D1F" w14:textId="77777777" w:rsidR="002878ED" w:rsidRDefault="002878ED" w:rsidP="002878ED">
      <w:pPr>
        <w:rPr>
          <w:rFonts w:eastAsia="SimSun" w:cs="Times New Roman"/>
          <w:lang w:eastAsia="en-US"/>
        </w:rPr>
      </w:pPr>
      <w:r>
        <w:rPr>
          <w:rFonts w:eastAsia="SimSun" w:cs="Times New Roman"/>
          <w:lang w:eastAsia="en-US"/>
        </w:rPr>
        <w:t>Going outside the home is difficult for Filo, so he mostly stays at home. The front door leads out onto a busy road. In peak hour, there are many cars and motorcycles driving past. Once, Filo was hit by a motorcycle when crossing the road. He was not injured, but since then he is scared to walk outside by himself. Now he only goes outside with his aunty, uncle or cousins—they support him by holding his hand, watching out for traffic, and steering him away from objects and tripping hazards.</w:t>
      </w:r>
    </w:p>
    <w:p w14:paraId="455F4DF2" w14:textId="5791E25A" w:rsidR="002878ED" w:rsidRDefault="002878ED" w:rsidP="002878ED">
      <w:pPr>
        <w:rPr>
          <w:rFonts w:eastAsia="SimSun" w:cs="Times New Roman"/>
          <w:lang w:eastAsia="en-US"/>
        </w:rPr>
      </w:pPr>
      <w:r>
        <w:rPr>
          <w:rFonts w:eastAsia="SimSun" w:cs="Times New Roman"/>
          <w:lang w:eastAsia="en-US"/>
        </w:rPr>
        <w:t xml:space="preserve">Filo works hard in other ways too. He rolls pandanus leaves into cigarettes to sell at the shops. </w:t>
      </w:r>
      <w:r w:rsidR="0BF29200" w:rsidRPr="63EE98D9">
        <w:rPr>
          <w:rFonts w:eastAsia="SimSun" w:cs="Times New Roman"/>
          <w:lang w:eastAsia="en-US"/>
        </w:rPr>
        <w:t>H</w:t>
      </w:r>
      <w:r w:rsidR="1E9D547F" w:rsidRPr="63EE98D9">
        <w:rPr>
          <w:rFonts w:eastAsia="SimSun" w:cs="Times New Roman"/>
          <w:lang w:eastAsia="en-US"/>
        </w:rPr>
        <w:t xml:space="preserve">is cousins help </w:t>
      </w:r>
      <w:r w:rsidR="2B3BCA06" w:rsidRPr="63EE98D9">
        <w:rPr>
          <w:rFonts w:eastAsia="SimSun" w:cs="Times New Roman"/>
          <w:lang w:eastAsia="en-US"/>
        </w:rPr>
        <w:t>him collect the leaves.</w:t>
      </w:r>
      <w:r>
        <w:rPr>
          <w:rFonts w:eastAsia="SimSun" w:cs="Times New Roman"/>
          <w:lang w:eastAsia="en-US"/>
        </w:rPr>
        <w:t xml:space="preserve">  Before the accident, he used to walk to the shops by himself. Now he waits until his cousins are free to go with him, but they are often too busy. Filo says his cousin once took the cigarettes to the shops but kept some of the money for themselves. These days, Filo mostly sells to passersby near his home. “If I could get to the shops more often, I could sell more cigarettes, buy tobacco in bulk, and increase my earnings. But I</w:t>
      </w:r>
      <w:r w:rsidR="1E9D547F" w:rsidRPr="63EE98D9">
        <w:rPr>
          <w:rFonts w:eastAsia="SimSun" w:cs="Times New Roman"/>
          <w:lang w:eastAsia="en-US"/>
        </w:rPr>
        <w:t xml:space="preserve"> </w:t>
      </w:r>
      <w:r w:rsidR="03013CF2" w:rsidRPr="63EE98D9">
        <w:rPr>
          <w:rFonts w:eastAsia="SimSun" w:cs="Times New Roman"/>
          <w:lang w:eastAsia="en-US"/>
        </w:rPr>
        <w:t>don’t</w:t>
      </w:r>
      <w:r>
        <w:rPr>
          <w:rFonts w:eastAsia="SimSun" w:cs="Times New Roman"/>
          <w:lang w:eastAsia="en-US"/>
        </w:rPr>
        <w:t xml:space="preserve"> have </w:t>
      </w:r>
      <w:r w:rsidR="03013CF2" w:rsidRPr="63EE98D9">
        <w:rPr>
          <w:rFonts w:eastAsia="SimSun" w:cs="Times New Roman"/>
          <w:lang w:eastAsia="en-US"/>
        </w:rPr>
        <w:t>anyone</w:t>
      </w:r>
      <w:r>
        <w:rPr>
          <w:rFonts w:eastAsia="SimSun" w:cs="Times New Roman"/>
          <w:lang w:eastAsia="en-US"/>
        </w:rPr>
        <w:t xml:space="preserve"> to go </w:t>
      </w:r>
      <w:r w:rsidRPr="00AE4A0E">
        <w:rPr>
          <w:rFonts w:eastAsia="SimSun" w:cs="Times New Roman"/>
          <w:lang w:eastAsia="en-US"/>
        </w:rPr>
        <w:t>with me</w:t>
      </w:r>
      <w:r w:rsidR="110D14A0" w:rsidRPr="63EE98D9">
        <w:rPr>
          <w:rFonts w:eastAsia="SimSun" w:cs="Times New Roman"/>
          <w:lang w:eastAsia="en-US"/>
        </w:rPr>
        <w:t xml:space="preserve"> </w:t>
      </w:r>
      <w:proofErr w:type="gramStart"/>
      <w:r w:rsidR="110D14A0" w:rsidRPr="63EE98D9">
        <w:rPr>
          <w:rFonts w:eastAsia="SimSun" w:cs="Times New Roman"/>
          <w:lang w:eastAsia="en-US"/>
        </w:rPr>
        <w:t>at the moment</w:t>
      </w:r>
      <w:proofErr w:type="gramEnd"/>
      <w:r>
        <w:rPr>
          <w:rFonts w:eastAsia="SimSun" w:cs="Times New Roman"/>
          <w:lang w:eastAsia="en-US"/>
        </w:rPr>
        <w:t>.”</w:t>
      </w:r>
    </w:p>
    <w:p w14:paraId="743E1507" w14:textId="2AEC38E7" w:rsidR="002878ED" w:rsidRPr="00F02BA2" w:rsidRDefault="002878ED" w:rsidP="002878ED">
      <w:pPr>
        <w:rPr>
          <w:rFonts w:eastAsia="SimSun" w:cs="Times New Roman"/>
          <w:lang w:eastAsia="en-US"/>
        </w:rPr>
      </w:pPr>
      <w:r w:rsidRPr="00E60282">
        <w:rPr>
          <w:rFonts w:ascii="Georgia" w:eastAsia="SimHei" w:hAnsi="Georgia" w:cs="Times New Roman"/>
          <w:b/>
          <w:bCs/>
          <w:noProof/>
          <w:lang w:eastAsia="en-US"/>
        </w:rPr>
        <mc:AlternateContent>
          <mc:Choice Requires="wps">
            <w:drawing>
              <wp:anchor distT="45720" distB="45720" distL="114300" distR="114300" simplePos="0" relativeHeight="251657221" behindDoc="0" locked="0" layoutInCell="1" allowOverlap="1" wp14:anchorId="0CB99EC3" wp14:editId="1C55D58A">
                <wp:simplePos x="0" y="0"/>
                <wp:positionH relativeFrom="margin">
                  <wp:posOffset>-635</wp:posOffset>
                </wp:positionH>
                <wp:positionV relativeFrom="paragraph">
                  <wp:posOffset>1264285</wp:posOffset>
                </wp:positionV>
                <wp:extent cx="6112510" cy="3317240"/>
                <wp:effectExtent l="0" t="0" r="8890" b="8890"/>
                <wp:wrapSquare wrapText="bothSides"/>
                <wp:docPr id="1210603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12510" cy="3317240"/>
                        </a:xfrm>
                        <a:prstGeom prst="rect">
                          <a:avLst/>
                        </a:prstGeom>
                        <a:solidFill>
                          <a:schemeClr val="accent2">
                            <a:lumMod val="20000"/>
                            <a:lumOff val="80000"/>
                          </a:schemeClr>
                        </a:solidFill>
                        <a:ln w="9525">
                          <a:solidFill>
                            <a:srgbClr val="000000"/>
                          </a:solidFill>
                          <a:miter/>
                        </a:ln>
                      </wps:spPr>
                      <wps:txbx>
                        <w:txbxContent>
                          <w:p w14:paraId="51C3D0D5" w14:textId="77777777" w:rsidR="006B3A9E" w:rsidRDefault="005257B1" w:rsidP="00775537">
                            <w:pPr>
                              <w:spacing w:line="276" w:lineRule="auto"/>
                              <w:rPr>
                                <w:rFonts w:cs="Calibri"/>
                                <w:b/>
                                <w:bCs/>
                              </w:rPr>
                            </w:pPr>
                            <w:r>
                              <w:rPr>
                                <w:rFonts w:cs="Calibri"/>
                                <w:b/>
                                <w:bCs/>
                              </w:rPr>
                              <w:t>Filo’s continuum of supports</w:t>
                            </w:r>
                          </w:p>
                          <w:p w14:paraId="602F506C" w14:textId="1050951E" w:rsidR="006B3A9E" w:rsidRDefault="00205BAE" w:rsidP="00775537">
                            <w:pPr>
                              <w:spacing w:line="276" w:lineRule="auto"/>
                              <w:rPr>
                                <w:rFonts w:cs="Calibri"/>
                              </w:rPr>
                            </w:pPr>
                            <w:r>
                              <w:rPr>
                                <w:rFonts w:cs="Calibri"/>
                                <w:u w:val="single"/>
                              </w:rPr>
                              <w:t xml:space="preserve">Layer 1: </w:t>
                            </w:r>
                            <w:r w:rsidR="00A91BAD">
                              <w:rPr>
                                <w:rFonts w:cs="Calibri"/>
                                <w:u w:val="single"/>
                              </w:rPr>
                              <w:t>Support Services:</w:t>
                            </w:r>
                            <w:r w:rsidR="00A91BAD">
                              <w:rPr>
                                <w:rFonts w:cs="Calibri"/>
                              </w:rPr>
                              <w:t xml:space="preserve"> Filo requires additional mobility and transport supports for leaving the home to ensure access to health services, income generation and re</w:t>
                            </w:r>
                            <w:r w:rsidR="00A91BAD">
                              <w:rPr>
                                <w:rFonts w:cs="Calibri"/>
                                <w:color w:val="000000"/>
                              </w:rPr>
                              <w:t>cre</w:t>
                            </w:r>
                            <w:r w:rsidR="00A91BAD">
                              <w:rPr>
                                <w:rFonts w:cs="Calibri"/>
                              </w:rPr>
                              <w:t xml:space="preserve">ational activities in the community. </w:t>
                            </w:r>
                            <w:r w:rsidR="00D30C7D">
                              <w:rPr>
                                <w:rFonts w:cs="Calibri"/>
                              </w:rPr>
                              <w:t>Engaging friends and neighbours to create a circle of support w</w:t>
                            </w:r>
                            <w:r w:rsidR="00D30C7D">
                              <w:rPr>
                                <w:rFonts w:cs="Calibri"/>
                                <w:color w:val="000000"/>
                              </w:rPr>
                              <w:t>ith</w:t>
                            </w:r>
                            <w:r w:rsidR="00D30C7D">
                              <w:rPr>
                                <w:rFonts w:cs="Calibri"/>
                              </w:rPr>
                              <w:t xml:space="preserve"> </w:t>
                            </w:r>
                            <w:r w:rsidR="00D30C7D">
                              <w:rPr>
                                <w:rFonts w:cs="Calibri"/>
                                <w:color w:val="000000"/>
                              </w:rPr>
                              <w:t xml:space="preserve">his </w:t>
                            </w:r>
                            <w:r w:rsidR="00D30C7D">
                              <w:rPr>
                                <w:rFonts w:cs="Calibri"/>
                              </w:rPr>
                              <w:t>family c</w:t>
                            </w:r>
                            <w:r w:rsidR="00D30C7D">
                              <w:rPr>
                                <w:rFonts w:cs="Calibri"/>
                                <w:color w:val="000000"/>
                              </w:rPr>
                              <w:t>an increase access to supports</w:t>
                            </w:r>
                            <w:r w:rsidR="00D30C7D">
                              <w:rPr>
                                <w:rFonts w:cs="Calibri"/>
                              </w:rPr>
                              <w:t xml:space="preserve"> and provide </w:t>
                            </w:r>
                            <w:r w:rsidR="005D5C9F">
                              <w:rPr>
                                <w:rFonts w:cs="Calibri"/>
                              </w:rPr>
                              <w:t>respite.</w:t>
                            </w:r>
                          </w:p>
                          <w:p w14:paraId="122D1F4C" w14:textId="7AC700FC" w:rsidR="006B3A9E" w:rsidRDefault="00205BAE" w:rsidP="00775537">
                            <w:pPr>
                              <w:spacing w:line="276" w:lineRule="auto"/>
                              <w:rPr>
                                <w:rFonts w:cs="Calibri"/>
                              </w:rPr>
                            </w:pPr>
                            <w:r>
                              <w:rPr>
                                <w:rFonts w:cs="Calibri"/>
                                <w:u w:val="single"/>
                              </w:rPr>
                              <w:t xml:space="preserve">Layer 2: </w:t>
                            </w:r>
                            <w:r w:rsidR="003648EE">
                              <w:rPr>
                                <w:rFonts w:cs="Calibri"/>
                                <w:u w:val="single"/>
                              </w:rPr>
                              <w:t>Empowerment and Capacity Building Programs</w:t>
                            </w:r>
                            <w:r w:rsidR="003648EE">
                              <w:rPr>
                                <w:rFonts w:cs="Calibri"/>
                              </w:rPr>
                              <w:t xml:space="preserve">: Filo wants to access physiotherapy for building fitness and confidence with walking and doing exercise. </w:t>
                            </w:r>
                            <w:r w:rsidR="003648EE">
                              <w:rPr>
                                <w:rFonts w:cs="Calibri"/>
                                <w:color w:val="000000"/>
                              </w:rPr>
                              <w:t xml:space="preserve">The OPD may support Filo to attend national forums when he can share the needs and interests of people with disabilities. </w:t>
                            </w:r>
                          </w:p>
                          <w:p w14:paraId="681654D7" w14:textId="74142831" w:rsidR="002878ED" w:rsidRDefault="00205BAE" w:rsidP="00775537">
                            <w:pPr>
                              <w:spacing w:line="276" w:lineRule="auto"/>
                              <w:rPr>
                                <w:rFonts w:cs="Calibri"/>
                              </w:rPr>
                            </w:pPr>
                            <w:r>
                              <w:rPr>
                                <w:rFonts w:cs="Calibri"/>
                                <w:u w:val="single"/>
                              </w:rPr>
                              <w:t xml:space="preserve">Layer 3: </w:t>
                            </w:r>
                            <w:r w:rsidR="002878ED">
                              <w:rPr>
                                <w:rFonts w:cs="Calibri"/>
                                <w:u w:val="single"/>
                              </w:rPr>
                              <w:t xml:space="preserve">Creating </w:t>
                            </w:r>
                            <w:r>
                              <w:rPr>
                                <w:rFonts w:cs="Calibri"/>
                                <w:u w:val="single"/>
                              </w:rPr>
                              <w:t>A</w:t>
                            </w:r>
                            <w:r w:rsidR="002878ED">
                              <w:rPr>
                                <w:rFonts w:cs="Calibri"/>
                                <w:u w:val="single"/>
                              </w:rPr>
                              <w:t xml:space="preserve">ccessible and </w:t>
                            </w:r>
                            <w:r>
                              <w:rPr>
                                <w:rFonts w:cs="Calibri"/>
                                <w:u w:val="single"/>
                              </w:rPr>
                              <w:t>E</w:t>
                            </w:r>
                            <w:r w:rsidR="002878ED">
                              <w:rPr>
                                <w:rFonts w:cs="Calibri"/>
                                <w:u w:val="single"/>
                              </w:rPr>
                              <w:t xml:space="preserve">nabling </w:t>
                            </w:r>
                            <w:r>
                              <w:rPr>
                                <w:rFonts w:cs="Calibri"/>
                                <w:u w:val="single"/>
                              </w:rPr>
                              <w:t>E</w:t>
                            </w:r>
                            <w:r w:rsidR="002878ED">
                              <w:rPr>
                                <w:rFonts w:cs="Calibri"/>
                                <w:u w:val="single"/>
                              </w:rPr>
                              <w:t>nvironments</w:t>
                            </w:r>
                            <w:r w:rsidR="002878ED">
                              <w:rPr>
                                <w:rFonts w:cs="Calibri"/>
                              </w:rPr>
                              <w:t>: Building safe and accessible sidewalks and pedestrian crossings for people with vision impairments including near shops and public amenities.</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0CB99EC3" id="_x0000_s1035" style="position:absolute;margin-left:-.05pt;margin-top:99.55pt;width:481.3pt;height:261.2pt;z-index:25165722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" fillcolor="#daf4fc [661]">
                <v:textbox style="mso-fit-shape-to-text:t">
                  <w:txbxContent>
                    <w:p w14:paraId="51C3D0D5" w14:textId="77777777" w:rsidR="006B3A9E" w:rsidRDefault="005257B1" w:rsidP="00775537">
                      <w:pPr>
                        <w:spacing w:line="276" w:lineRule="auto"/>
                        <w:rPr>
                          <w:rFonts w:cs="Calibri"/>
                          <w:b/>
                          <w:bCs/>
                        </w:rPr>
                      </w:pPr>
                      <w:r>
                        <w:rPr>
                          <w:rFonts w:cs="Calibri"/>
                          <w:b/>
                          <w:bCs/>
                        </w:rPr>
                        <w:t>Filo’s continuum of supports</w:t>
                      </w:r>
                    </w:p>
                    <w:p w14:paraId="602F506C" w14:textId="1050951E" w:rsidR="006B3A9E" w:rsidRDefault="00205BAE" w:rsidP="00775537">
                      <w:pPr>
                        <w:spacing w:line="276" w:lineRule="auto"/>
                        <w:rPr>
                          <w:rFonts w:cs="Calibri"/>
                        </w:rPr>
                      </w:pPr>
                      <w:r>
                        <w:rPr>
                          <w:rFonts w:cs="Calibri"/>
                          <w:u w:val="single"/>
                        </w:rPr>
                        <w:t xml:space="preserve">Layer 1: </w:t>
                      </w:r>
                      <w:r w:rsidR="00A91BAD">
                        <w:rPr>
                          <w:rFonts w:cs="Calibri"/>
                          <w:u w:val="single"/>
                        </w:rPr>
                        <w:t>Support Services:</w:t>
                      </w:r>
                      <w:r w:rsidR="00A91BAD">
                        <w:rPr>
                          <w:rFonts w:cs="Calibri"/>
                        </w:rPr>
                        <w:t xml:space="preserve"> Filo requires additional mobility and transport supports for leaving the home to ensure access to health services, income generation and re</w:t>
                      </w:r>
                      <w:r w:rsidR="00A91BAD">
                        <w:rPr>
                          <w:rFonts w:cs="Calibri"/>
                          <w:color w:val="000000"/>
                        </w:rPr>
                        <w:t>cre</w:t>
                      </w:r>
                      <w:r w:rsidR="00A91BAD">
                        <w:rPr>
                          <w:rFonts w:cs="Calibri"/>
                        </w:rPr>
                        <w:t xml:space="preserve">ational activities in the community. </w:t>
                      </w:r>
                      <w:r w:rsidR="00D30C7D">
                        <w:rPr>
                          <w:rFonts w:cs="Calibri"/>
                        </w:rPr>
                        <w:t>Engaging friends and neighbours to create a circle of support w</w:t>
                      </w:r>
                      <w:r w:rsidR="00D30C7D">
                        <w:rPr>
                          <w:rFonts w:cs="Calibri"/>
                          <w:color w:val="000000"/>
                        </w:rPr>
                        <w:t>ith</w:t>
                      </w:r>
                      <w:r w:rsidR="00D30C7D">
                        <w:rPr>
                          <w:rFonts w:cs="Calibri"/>
                        </w:rPr>
                        <w:t xml:space="preserve"> </w:t>
                      </w:r>
                      <w:r w:rsidR="00D30C7D">
                        <w:rPr>
                          <w:rFonts w:cs="Calibri"/>
                          <w:color w:val="000000"/>
                        </w:rPr>
                        <w:t xml:space="preserve">his </w:t>
                      </w:r>
                      <w:r w:rsidR="00D30C7D">
                        <w:rPr>
                          <w:rFonts w:cs="Calibri"/>
                        </w:rPr>
                        <w:t>family c</w:t>
                      </w:r>
                      <w:r w:rsidR="00D30C7D">
                        <w:rPr>
                          <w:rFonts w:cs="Calibri"/>
                          <w:color w:val="000000"/>
                        </w:rPr>
                        <w:t>an increase access to supports</w:t>
                      </w:r>
                      <w:r w:rsidR="00D30C7D">
                        <w:rPr>
                          <w:rFonts w:cs="Calibri"/>
                        </w:rPr>
                        <w:t xml:space="preserve"> and provide </w:t>
                      </w:r>
                      <w:r w:rsidR="005D5C9F">
                        <w:rPr>
                          <w:rFonts w:cs="Calibri"/>
                        </w:rPr>
                        <w:t>respite.</w:t>
                      </w:r>
                    </w:p>
                    <w:p w14:paraId="122D1F4C" w14:textId="7AC700FC" w:rsidR="006B3A9E" w:rsidRDefault="00205BAE" w:rsidP="00775537">
                      <w:pPr>
                        <w:spacing w:line="276" w:lineRule="auto"/>
                        <w:rPr>
                          <w:rFonts w:cs="Calibri"/>
                        </w:rPr>
                      </w:pPr>
                      <w:r>
                        <w:rPr>
                          <w:rFonts w:cs="Calibri"/>
                          <w:u w:val="single"/>
                        </w:rPr>
                        <w:t xml:space="preserve">Layer 2: </w:t>
                      </w:r>
                      <w:r w:rsidR="003648EE">
                        <w:rPr>
                          <w:rFonts w:cs="Calibri"/>
                          <w:u w:val="single"/>
                        </w:rPr>
                        <w:t>Empowerment and Capacity Building Programs</w:t>
                      </w:r>
                      <w:r w:rsidR="003648EE">
                        <w:rPr>
                          <w:rFonts w:cs="Calibri"/>
                        </w:rPr>
                        <w:t xml:space="preserve">: Filo wants to access physiotherapy for building fitness and confidence with walking and doing exercise. </w:t>
                      </w:r>
                      <w:r w:rsidR="003648EE">
                        <w:rPr>
                          <w:rFonts w:cs="Calibri"/>
                          <w:color w:val="000000"/>
                        </w:rPr>
                        <w:t xml:space="preserve">The OPD may support Filo to attend national forums when he can share the needs and interests of people with disabilities. </w:t>
                      </w:r>
                    </w:p>
                    <w:p w14:paraId="681654D7" w14:textId="74142831" w:rsidR="002878ED" w:rsidRDefault="00205BAE" w:rsidP="00775537">
                      <w:pPr>
                        <w:spacing w:line="276" w:lineRule="auto"/>
                        <w:rPr>
                          <w:rFonts w:cs="Calibri"/>
                        </w:rPr>
                      </w:pPr>
                      <w:r>
                        <w:rPr>
                          <w:rFonts w:cs="Calibri"/>
                          <w:u w:val="single"/>
                        </w:rPr>
                        <w:t xml:space="preserve">Layer 3: </w:t>
                      </w:r>
                      <w:r w:rsidR="002878ED">
                        <w:rPr>
                          <w:rFonts w:cs="Calibri"/>
                          <w:u w:val="single"/>
                        </w:rPr>
                        <w:t xml:space="preserve">Creating </w:t>
                      </w:r>
                      <w:r>
                        <w:rPr>
                          <w:rFonts w:cs="Calibri"/>
                          <w:u w:val="single"/>
                        </w:rPr>
                        <w:t>A</w:t>
                      </w:r>
                      <w:r w:rsidR="002878ED">
                        <w:rPr>
                          <w:rFonts w:cs="Calibri"/>
                          <w:u w:val="single"/>
                        </w:rPr>
                        <w:t xml:space="preserve">ccessible and </w:t>
                      </w:r>
                      <w:r>
                        <w:rPr>
                          <w:rFonts w:cs="Calibri"/>
                          <w:u w:val="single"/>
                        </w:rPr>
                        <w:t>E</w:t>
                      </w:r>
                      <w:r w:rsidR="002878ED">
                        <w:rPr>
                          <w:rFonts w:cs="Calibri"/>
                          <w:u w:val="single"/>
                        </w:rPr>
                        <w:t xml:space="preserve">nabling </w:t>
                      </w:r>
                      <w:r>
                        <w:rPr>
                          <w:rFonts w:cs="Calibri"/>
                          <w:u w:val="single"/>
                        </w:rPr>
                        <w:t>E</w:t>
                      </w:r>
                      <w:r w:rsidR="002878ED">
                        <w:rPr>
                          <w:rFonts w:cs="Calibri"/>
                          <w:u w:val="single"/>
                        </w:rPr>
                        <w:t>nvironments</w:t>
                      </w:r>
                      <w:r w:rsidR="002878ED">
                        <w:rPr>
                          <w:rFonts w:cs="Calibri"/>
                        </w:rPr>
                        <w:t>: Building safe and accessible sidewalks and pedestrian crossings for people with vision impairments including near shops and public amenities.</w:t>
                      </w:r>
                    </w:p>
                  </w:txbxContent>
                </v:textbox>
                <w10:wrap type="square" anchorx="margin"/>
              </v:rect>
            </w:pict>
          </mc:Fallback>
        </mc:AlternateContent>
      </w:r>
      <w:r>
        <w:rPr>
          <w:rFonts w:eastAsia="SimSun" w:cs="Times New Roman"/>
          <w:lang w:eastAsia="en-US"/>
        </w:rPr>
        <w:t xml:space="preserve">Filo says staying at home all day is bad for his health and fitness. He would like to </w:t>
      </w:r>
      <w:r w:rsidR="00824CD8">
        <w:rPr>
          <w:rFonts w:eastAsia="SimSun" w:cs="Times New Roman"/>
          <w:lang w:eastAsia="en-US"/>
        </w:rPr>
        <w:t>do some exercise and</w:t>
      </w:r>
      <w:r w:rsidR="00F87551">
        <w:rPr>
          <w:rFonts w:eastAsia="SimSun" w:cs="Times New Roman"/>
          <w:lang w:eastAsia="en-US"/>
        </w:rPr>
        <w:t xml:space="preserve"> join in </w:t>
      </w:r>
      <w:r w:rsidR="00463838">
        <w:rPr>
          <w:rFonts w:eastAsia="SimSun" w:cs="Times New Roman"/>
          <w:lang w:eastAsia="en-US"/>
        </w:rPr>
        <w:t xml:space="preserve">sports with </w:t>
      </w:r>
      <w:r w:rsidR="00037D09">
        <w:rPr>
          <w:rFonts w:eastAsia="SimSun" w:cs="Times New Roman"/>
          <w:lang w:eastAsia="en-US"/>
        </w:rPr>
        <w:t>other people in his community</w:t>
      </w:r>
      <w:r w:rsidR="00824CD8">
        <w:rPr>
          <w:rFonts w:eastAsia="SimSun" w:cs="Times New Roman"/>
          <w:lang w:eastAsia="en-US"/>
        </w:rPr>
        <w:t>. He has heard there is a treadmill at the physiotherapy clinic</w:t>
      </w:r>
      <w:r w:rsidR="00A95456">
        <w:rPr>
          <w:rFonts w:eastAsia="SimSun" w:cs="Times New Roman"/>
          <w:lang w:eastAsia="en-US"/>
        </w:rPr>
        <w:t xml:space="preserve"> that he could use to </w:t>
      </w:r>
      <w:r>
        <w:rPr>
          <w:rFonts w:eastAsia="SimSun" w:cs="Times New Roman"/>
          <w:lang w:eastAsia="en-US"/>
        </w:rPr>
        <w:t xml:space="preserve">build his </w:t>
      </w:r>
      <w:r w:rsidR="00A95456">
        <w:rPr>
          <w:rFonts w:eastAsia="SimSun" w:cs="Times New Roman"/>
          <w:lang w:eastAsia="en-US"/>
        </w:rPr>
        <w:t>fitness</w:t>
      </w:r>
      <w:r>
        <w:rPr>
          <w:rFonts w:eastAsia="SimSun" w:cs="Times New Roman"/>
          <w:lang w:eastAsia="en-US"/>
        </w:rPr>
        <w:t xml:space="preserve"> and confidence in </w:t>
      </w:r>
      <w:proofErr w:type="gramStart"/>
      <w:r>
        <w:rPr>
          <w:rFonts w:eastAsia="SimSun" w:cs="Times New Roman"/>
          <w:lang w:eastAsia="en-US"/>
        </w:rPr>
        <w:t>walking</w:t>
      </w:r>
      <w:proofErr w:type="gramEnd"/>
      <w:r w:rsidR="00A95456">
        <w:rPr>
          <w:rFonts w:eastAsia="SimSun" w:cs="Times New Roman"/>
          <w:lang w:eastAsia="en-US"/>
        </w:rPr>
        <w:t xml:space="preserve"> but it is difficult for him to get there.</w:t>
      </w:r>
      <w:r>
        <w:rPr>
          <w:rFonts w:eastAsia="SimSun" w:cs="Times New Roman"/>
          <w:lang w:eastAsia="en-US"/>
        </w:rPr>
        <w:t xml:space="preserve"> “I wish someone could walk with me so I can exercise and get to the </w:t>
      </w:r>
      <w:r w:rsidR="00A95456">
        <w:rPr>
          <w:rFonts w:eastAsia="SimSun" w:cs="Times New Roman"/>
          <w:lang w:eastAsia="en-US"/>
        </w:rPr>
        <w:t xml:space="preserve">clinic </w:t>
      </w:r>
      <w:r>
        <w:rPr>
          <w:rFonts w:eastAsia="SimSun" w:cs="Times New Roman"/>
          <w:lang w:eastAsia="en-US"/>
        </w:rPr>
        <w:t xml:space="preserve">during the day.” But Filo is shy to ask others for support when his family are busy. </w:t>
      </w:r>
      <w:r w:rsidRPr="006F2D44">
        <w:rPr>
          <w:rFonts w:eastAsia="SimSun" w:cs="Times New Roman"/>
          <w:lang w:eastAsia="en-US"/>
        </w:rPr>
        <w:t>“I don’t want to burden</w:t>
      </w:r>
      <w:r>
        <w:rPr>
          <w:rFonts w:eastAsia="SimSun" w:cs="Times New Roman"/>
          <w:lang w:eastAsia="en-US"/>
        </w:rPr>
        <w:t xml:space="preserve"> my friends or neighbours. </w:t>
      </w:r>
      <w:r w:rsidRPr="006F2D44">
        <w:rPr>
          <w:rFonts w:eastAsia="SimSun" w:cs="Times New Roman"/>
          <w:lang w:eastAsia="en-US"/>
        </w:rPr>
        <w:t xml:space="preserve">I just wait for </w:t>
      </w:r>
      <w:r>
        <w:rPr>
          <w:rFonts w:eastAsia="SimSun" w:cs="Times New Roman"/>
          <w:lang w:eastAsia="en-US"/>
        </w:rPr>
        <w:t>my family to</w:t>
      </w:r>
      <w:r w:rsidRPr="006F2D44">
        <w:rPr>
          <w:rFonts w:eastAsia="SimSun" w:cs="Times New Roman"/>
          <w:lang w:eastAsia="en-US"/>
        </w:rPr>
        <w:t xml:space="preserve"> </w:t>
      </w:r>
      <w:r>
        <w:rPr>
          <w:rFonts w:eastAsia="SimSun" w:cs="Times New Roman"/>
          <w:lang w:eastAsia="en-US"/>
        </w:rPr>
        <w:t>become available</w:t>
      </w:r>
      <w:r w:rsidRPr="006F2D44">
        <w:rPr>
          <w:rFonts w:eastAsia="SimSun" w:cs="Times New Roman"/>
          <w:lang w:eastAsia="en-US"/>
        </w:rPr>
        <w:t>.”</w:t>
      </w:r>
    </w:p>
    <w:p w14:paraId="0D0770ED" w14:textId="77777777" w:rsidR="0024287A" w:rsidRDefault="0024287A">
      <w:pPr>
        <w:spacing w:after="160" w:line="259" w:lineRule="auto"/>
        <w:rPr>
          <w:rFonts w:eastAsia="SimHei" w:cs="Times New Roman"/>
          <w:b/>
          <w:color w:val="094183"/>
          <w:sz w:val="32"/>
          <w:szCs w:val="32"/>
          <w:lang w:eastAsia="en-US"/>
        </w:rPr>
      </w:pPr>
      <w:r>
        <w:rPr>
          <w:rFonts w:eastAsia="SimHei" w:cs="Times New Roman"/>
          <w:b/>
          <w:color w:val="094183"/>
          <w:sz w:val="32"/>
          <w:szCs w:val="32"/>
          <w:lang w:eastAsia="en-US"/>
        </w:rPr>
        <w:br w:type="page"/>
      </w:r>
    </w:p>
    <w:p w14:paraId="37EA868D" w14:textId="0CA41006" w:rsidR="00D3304A" w:rsidRPr="00CB72F8" w:rsidRDefault="00AB4EF0" w:rsidP="00977B37">
      <w:pPr>
        <w:pStyle w:val="Heading1"/>
      </w:pPr>
      <w:r w:rsidRPr="00CB72F8">
        <w:lastRenderedPageBreak/>
        <w:t xml:space="preserve">Story 5 – </w:t>
      </w:r>
      <w:r w:rsidR="00010B35" w:rsidRPr="00CB72F8">
        <w:t xml:space="preserve">Lagi and </w:t>
      </w:r>
      <w:r w:rsidR="00010B35" w:rsidRPr="00977B37">
        <w:t>Fiafia</w:t>
      </w:r>
      <w:r w:rsidR="00010B35" w:rsidRPr="00CB72F8">
        <w:t>, Tuvalu</w:t>
      </w:r>
    </w:p>
    <w:p w14:paraId="2CF0D3BD" w14:textId="77777777" w:rsidR="009E7B4D" w:rsidRDefault="009E7B4D" w:rsidP="009E7B4D">
      <w:pPr>
        <w:rPr>
          <w:rFonts w:eastAsia="SimSun" w:cs="Times New Roman"/>
          <w:lang w:eastAsia="en-US"/>
        </w:rPr>
      </w:pPr>
      <w:r>
        <w:rPr>
          <w:rFonts w:eastAsia="SimSun" w:cs="Times New Roman"/>
          <w:lang w:eastAsia="en-US"/>
        </w:rPr>
        <w:t>Lagi is a 46-years-old woman living in Funafuti in Tuvalu. She is the main support person for her daughter, Fiafia, who is 24 and has a cognitive and psychosocial disability. They live in a small house with Lagi’s sister and two young nieces. Lagi’s husband works in Australia in the seasonal worker program.</w:t>
      </w:r>
    </w:p>
    <w:p w14:paraId="2DF7D646" w14:textId="77777777" w:rsidR="009E7B4D" w:rsidRDefault="009E7B4D" w:rsidP="009E7B4D">
      <w:pPr>
        <w:rPr>
          <w:rFonts w:eastAsia="SimSun" w:cs="Times New Roman"/>
          <w:lang w:eastAsia="en-US"/>
        </w:rPr>
      </w:pPr>
      <w:r w:rsidRPr="4D641B6A">
        <w:rPr>
          <w:rFonts w:eastAsia="SimSun" w:cs="Times New Roman"/>
          <w:lang w:eastAsia="en-US"/>
        </w:rPr>
        <w:t xml:space="preserve">Fiafia started having depression </w:t>
      </w:r>
      <w:r>
        <w:rPr>
          <w:rFonts w:eastAsia="SimSun" w:cs="Times New Roman"/>
          <w:lang w:eastAsia="en-US"/>
        </w:rPr>
        <w:t xml:space="preserve">and anxiety </w:t>
      </w:r>
      <w:r w:rsidRPr="4D641B6A">
        <w:rPr>
          <w:rFonts w:eastAsia="SimSun" w:cs="Times New Roman"/>
          <w:lang w:eastAsia="en-US"/>
        </w:rPr>
        <w:t>when she was 22. Lagi says this started after she broke up with her boyfriend. “He was abusive”, says Lagi. “He hit her many times. One time so bad she fell and hit her head on the floor. After that, she had trouble concentrating and remembering</w:t>
      </w:r>
      <w:r>
        <w:rPr>
          <w:rFonts w:eastAsia="SimSun" w:cs="Times New Roman"/>
          <w:lang w:eastAsia="en-US"/>
        </w:rPr>
        <w:t>.</w:t>
      </w:r>
    </w:p>
    <w:p w14:paraId="17E40264" w14:textId="12A56B5E" w:rsidR="009E7B4D" w:rsidRDefault="009E7B4D" w:rsidP="009E7B4D">
      <w:pPr>
        <w:rPr>
          <w:rFonts w:eastAsia="SimSun" w:cs="Times New Roman"/>
          <w:lang w:eastAsia="en-US"/>
        </w:rPr>
      </w:pPr>
      <w:r w:rsidRPr="4D641B6A">
        <w:rPr>
          <w:rFonts w:eastAsia="SimSun" w:cs="Times New Roman"/>
          <w:lang w:eastAsia="en-US"/>
        </w:rPr>
        <w:t xml:space="preserve">Lagi </w:t>
      </w:r>
      <w:r>
        <w:rPr>
          <w:rFonts w:eastAsia="SimSun" w:cs="Times New Roman"/>
          <w:lang w:eastAsia="en-US"/>
        </w:rPr>
        <w:t>worked</w:t>
      </w:r>
      <w:r w:rsidRPr="4D641B6A">
        <w:rPr>
          <w:rFonts w:eastAsia="SimSun" w:cs="Times New Roman"/>
          <w:lang w:eastAsia="en-US"/>
        </w:rPr>
        <w:t xml:space="preserve"> as a nurse at the hospital but stopped when Fiafia became unwell. Fiafia </w:t>
      </w:r>
      <w:r>
        <w:rPr>
          <w:rFonts w:eastAsia="SimSun" w:cs="Times New Roman"/>
          <w:lang w:eastAsia="en-US"/>
        </w:rPr>
        <w:t xml:space="preserve">needs support to stay focused on tasks. Lagi stands by her side to give her encouragement and reminds her about what to do. She usually helps Fiafia get started on a task and </w:t>
      </w:r>
      <w:r w:rsidR="397D0810" w:rsidRPr="63EE98D9">
        <w:rPr>
          <w:rFonts w:eastAsia="SimSun" w:cs="Times New Roman"/>
          <w:lang w:eastAsia="en-US"/>
        </w:rPr>
        <w:t>prompts</w:t>
      </w:r>
      <w:r w:rsidR="00B45FDC">
        <w:rPr>
          <w:rFonts w:eastAsia="SimSun" w:cs="Times New Roman"/>
          <w:lang w:eastAsia="en-US"/>
        </w:rPr>
        <w:t xml:space="preserve"> her</w:t>
      </w:r>
      <w:r w:rsidR="397D0810" w:rsidRPr="63EE98D9">
        <w:rPr>
          <w:rFonts w:eastAsia="SimSun" w:cs="Times New Roman"/>
          <w:lang w:eastAsia="en-US"/>
        </w:rPr>
        <w:t xml:space="preserve"> if she gets stuck</w:t>
      </w:r>
      <w:r w:rsidR="1EFE21DC" w:rsidRPr="63EE98D9">
        <w:rPr>
          <w:rFonts w:eastAsia="SimSun" w:cs="Times New Roman"/>
          <w:lang w:eastAsia="en-US"/>
        </w:rPr>
        <w:t>.</w:t>
      </w:r>
    </w:p>
    <w:p w14:paraId="213C6A55" w14:textId="77777777" w:rsidR="009E7B4D" w:rsidRDefault="009E7B4D" w:rsidP="009E7B4D">
      <w:pPr>
        <w:rPr>
          <w:rFonts w:eastAsia="SimSun" w:cs="Times New Roman"/>
          <w:lang w:eastAsia="en-US"/>
        </w:rPr>
      </w:pPr>
      <w:r>
        <w:rPr>
          <w:rFonts w:eastAsia="SimSun" w:cs="Times New Roman"/>
          <w:lang w:eastAsia="en-US"/>
        </w:rPr>
        <w:t>“I am a very busy lady. I supervise Fiafia with making</w:t>
      </w:r>
      <w:r w:rsidRPr="4D641B6A">
        <w:rPr>
          <w:rFonts w:eastAsia="SimSun" w:cs="Times New Roman"/>
          <w:lang w:eastAsia="en-US"/>
        </w:rPr>
        <w:t xml:space="preserve"> meals, taking a shower</w:t>
      </w:r>
      <w:r>
        <w:rPr>
          <w:rFonts w:eastAsia="SimSun" w:cs="Times New Roman"/>
          <w:lang w:eastAsia="en-US"/>
        </w:rPr>
        <w:t xml:space="preserve">—those sorts of things. </w:t>
      </w:r>
      <w:r w:rsidRPr="4D641B6A">
        <w:rPr>
          <w:rFonts w:eastAsia="SimSun" w:cs="Times New Roman"/>
          <w:lang w:eastAsia="en-US"/>
        </w:rPr>
        <w:t>I also look after my nieces when my sister is working</w:t>
      </w:r>
      <w:r>
        <w:rPr>
          <w:rFonts w:eastAsia="SimSun" w:cs="Times New Roman"/>
          <w:lang w:eastAsia="en-US"/>
        </w:rPr>
        <w:t>. She does food catering.</w:t>
      </w:r>
      <w:r w:rsidRPr="4D641B6A">
        <w:rPr>
          <w:rFonts w:eastAsia="SimSun" w:cs="Times New Roman"/>
          <w:lang w:eastAsia="en-US"/>
        </w:rPr>
        <w:t xml:space="preserve"> </w:t>
      </w:r>
      <w:r>
        <w:rPr>
          <w:rFonts w:eastAsia="SimSun" w:cs="Times New Roman"/>
          <w:lang w:eastAsia="en-US"/>
        </w:rPr>
        <w:t>Sometimes my sister looks after Lagi when she isn’t working, but if Lagi starts getting upset, she asks me to take over.</w:t>
      </w:r>
      <w:r w:rsidRPr="4D641B6A">
        <w:rPr>
          <w:rFonts w:eastAsia="SimSun" w:cs="Times New Roman"/>
          <w:lang w:eastAsia="en-US"/>
        </w:rPr>
        <w:t>”</w:t>
      </w:r>
    </w:p>
    <w:p w14:paraId="25C7F49B" w14:textId="57C71DF1" w:rsidR="009E7B4D" w:rsidRDefault="009E7B4D" w:rsidP="009E7B4D">
      <w:pPr>
        <w:rPr>
          <w:rFonts w:eastAsia="SimSun" w:cs="Times New Roman"/>
          <w:lang w:eastAsia="en-US"/>
        </w:rPr>
      </w:pPr>
      <w:r w:rsidRPr="68667F2F">
        <w:rPr>
          <w:rFonts w:eastAsia="SimSun" w:cs="Times New Roman"/>
          <w:lang w:eastAsia="en-US"/>
        </w:rPr>
        <w:t>Fiafia finds it hard to control her emotions. Sometimes she gets really upse</w:t>
      </w:r>
      <w:r w:rsidR="395055B8" w:rsidRPr="68667F2F">
        <w:rPr>
          <w:rFonts w:eastAsia="SimSun" w:cs="Times New Roman"/>
          <w:lang w:eastAsia="en-US"/>
        </w:rPr>
        <w:t>t</w:t>
      </w:r>
      <w:r w:rsidRPr="68667F2F">
        <w:rPr>
          <w:rFonts w:eastAsia="SimSun" w:cs="Times New Roman"/>
          <w:lang w:eastAsia="en-US"/>
        </w:rPr>
        <w:t>. “If we can’t help her to feel calm, we call the police to come and take her to the doctor. We are scared she will hurt herself.” The police come and put her in a prison cell and wait for the doctor to visit.</w:t>
      </w:r>
    </w:p>
    <w:p w14:paraId="02FF9ADB" w14:textId="3BD1809B" w:rsidR="009E7B4D" w:rsidRDefault="009E7B4D" w:rsidP="009E7B4D">
      <w:pPr>
        <w:rPr>
          <w:rFonts w:eastAsia="SimSun" w:cs="Times New Roman"/>
          <w:lang w:eastAsia="en-US"/>
        </w:rPr>
      </w:pPr>
      <w:r>
        <w:rPr>
          <w:rFonts w:eastAsia="SimSun" w:cs="Times New Roman"/>
          <w:lang w:eastAsia="en-US"/>
        </w:rPr>
        <w:t>Lagi wishes she had better strategies for giving Fiafia emotional support. “I don’t know what to do when she gets upset. I want to learn how to calm her down</w:t>
      </w:r>
      <w:r w:rsidRPr="00435BCD">
        <w:rPr>
          <w:rFonts w:eastAsia="SimSun" w:cs="Times New Roman"/>
          <w:lang w:eastAsia="en-US"/>
        </w:rPr>
        <w:t xml:space="preserve"> </w:t>
      </w:r>
      <w:r w:rsidRPr="698CF895">
        <w:rPr>
          <w:rFonts w:eastAsia="SimSun" w:cs="Times New Roman"/>
          <w:lang w:eastAsia="en-US"/>
        </w:rPr>
        <w:t>to avoid calling the police</w:t>
      </w:r>
      <w:r>
        <w:rPr>
          <w:rFonts w:eastAsia="SimSun" w:cs="Times New Roman"/>
          <w:lang w:eastAsia="en-US"/>
        </w:rPr>
        <w:t xml:space="preserve">.” There are no </w:t>
      </w:r>
      <w:r w:rsidR="312DE4D6" w:rsidRPr="63EE98D9">
        <w:rPr>
          <w:rFonts w:eastAsia="SimSun" w:cs="Times New Roman"/>
          <w:lang w:eastAsia="en-US"/>
        </w:rPr>
        <w:t>mental health or psychosocial support providers</w:t>
      </w:r>
      <w:r>
        <w:rPr>
          <w:rFonts w:eastAsia="SimSun" w:cs="Times New Roman"/>
          <w:lang w:eastAsia="en-US"/>
        </w:rPr>
        <w:t xml:space="preserve"> in Tuvalu that can suggest strategies for supporting Fiafia. Lagi watche</w:t>
      </w:r>
      <w:r w:rsidR="00A85C0E">
        <w:rPr>
          <w:rFonts w:eastAsia="SimSun" w:cs="Times New Roman"/>
          <w:lang w:eastAsia="en-US"/>
        </w:rPr>
        <w:t>s</w:t>
      </w:r>
      <w:r>
        <w:rPr>
          <w:rFonts w:eastAsia="SimSun" w:cs="Times New Roman"/>
          <w:lang w:eastAsia="en-US"/>
        </w:rPr>
        <w:t xml:space="preserve"> YouTube video</w:t>
      </w:r>
      <w:r w:rsidR="00A85C0E">
        <w:rPr>
          <w:rFonts w:eastAsia="SimSun" w:cs="Times New Roman"/>
          <w:lang w:eastAsia="en-US"/>
        </w:rPr>
        <w:t>s</w:t>
      </w:r>
      <w:r w:rsidR="00A849EF">
        <w:rPr>
          <w:rFonts w:eastAsia="SimSun" w:cs="Times New Roman"/>
          <w:lang w:eastAsia="en-US"/>
        </w:rPr>
        <w:t xml:space="preserve"> to learn</w:t>
      </w:r>
      <w:r>
        <w:rPr>
          <w:rFonts w:eastAsia="SimSun" w:cs="Times New Roman"/>
          <w:lang w:eastAsia="en-US"/>
        </w:rPr>
        <w:t xml:space="preserve"> communication strateg</w:t>
      </w:r>
      <w:r w:rsidR="00A849EF">
        <w:rPr>
          <w:rFonts w:eastAsia="SimSun" w:cs="Times New Roman"/>
          <w:lang w:eastAsia="en-US"/>
        </w:rPr>
        <w:t>ies</w:t>
      </w:r>
      <w:r>
        <w:rPr>
          <w:rFonts w:eastAsia="SimSun" w:cs="Times New Roman"/>
          <w:lang w:eastAsia="en-US"/>
        </w:rPr>
        <w:t xml:space="preserve">, but </w:t>
      </w:r>
      <w:r w:rsidR="00A849EF">
        <w:rPr>
          <w:rFonts w:eastAsia="SimSun" w:cs="Times New Roman"/>
          <w:lang w:eastAsia="en-US"/>
        </w:rPr>
        <w:t>they are mostly</w:t>
      </w:r>
      <w:r>
        <w:rPr>
          <w:rFonts w:eastAsia="SimSun" w:cs="Times New Roman"/>
          <w:lang w:eastAsia="en-US"/>
        </w:rPr>
        <w:t xml:space="preserve"> in English and hard to understand. “I want someone who knows about these strategies to teach us properly.”</w:t>
      </w:r>
    </w:p>
    <w:p w14:paraId="22E46E0C" w14:textId="4E2AC7AA" w:rsidR="009E7B4D" w:rsidRDefault="009E7B4D" w:rsidP="009E7B4D">
      <w:pPr>
        <w:rPr>
          <w:rFonts w:eastAsia="SimSun" w:cs="Times New Roman"/>
          <w:lang w:eastAsia="en-US"/>
        </w:rPr>
      </w:pPr>
      <w:r>
        <w:rPr>
          <w:rFonts w:eastAsia="SimSun" w:cs="Times New Roman"/>
          <w:lang w:eastAsia="en-US"/>
        </w:rPr>
        <w:t xml:space="preserve">Lagi wishes she could employ a personal assistant to take over supporting Fiafia </w:t>
      </w:r>
      <w:r w:rsidR="73FC4385" w:rsidRPr="63EE98D9">
        <w:rPr>
          <w:rFonts w:eastAsia="SimSun" w:cs="Times New Roman"/>
          <w:lang w:eastAsia="en-US"/>
        </w:rPr>
        <w:t xml:space="preserve">when she need </w:t>
      </w:r>
      <w:r>
        <w:rPr>
          <w:rFonts w:eastAsia="SimSun" w:cs="Times New Roman"/>
          <w:lang w:eastAsia="en-US"/>
        </w:rPr>
        <w:t>a break. “Even just for a couple of days a week. Then I could get some rest, do some gardening, and help at the island community (</w:t>
      </w:r>
      <w:proofErr w:type="spellStart"/>
      <w:r>
        <w:rPr>
          <w:rFonts w:eastAsia="SimSun" w:cs="Times New Roman"/>
          <w:lang w:eastAsia="en-US"/>
        </w:rPr>
        <w:t>fenua</w:t>
      </w:r>
      <w:proofErr w:type="spellEnd"/>
      <w:r>
        <w:rPr>
          <w:rFonts w:eastAsia="SimSun" w:cs="Times New Roman"/>
          <w:lang w:eastAsia="en-US"/>
        </w:rPr>
        <w:t xml:space="preserve">) events. I could work a few days </w:t>
      </w:r>
      <w:r w:rsidR="49CF62A6" w:rsidRPr="63EE98D9">
        <w:rPr>
          <w:rFonts w:eastAsia="SimSun" w:cs="Times New Roman"/>
          <w:lang w:eastAsia="en-US"/>
        </w:rPr>
        <w:t xml:space="preserve">at </w:t>
      </w:r>
      <w:r>
        <w:rPr>
          <w:rFonts w:eastAsia="SimSun" w:cs="Times New Roman"/>
          <w:lang w:eastAsia="en-US"/>
        </w:rPr>
        <w:t>the hospital to earn some more money.”</w:t>
      </w:r>
    </w:p>
    <w:p w14:paraId="2FE7A647" w14:textId="4FC24454" w:rsidR="00D3304A" w:rsidRDefault="009E7B4D" w:rsidP="00BE15C8">
      <w:pPr>
        <w:rPr>
          <w:rFonts w:eastAsia="SimHei" w:cs="Times New Roman"/>
          <w:b/>
          <w:color w:val="094183"/>
          <w:sz w:val="32"/>
          <w:szCs w:val="32"/>
          <w:lang w:eastAsia="en-US"/>
        </w:rPr>
      </w:pPr>
      <w:r w:rsidRPr="00E60282">
        <w:rPr>
          <w:rFonts w:ascii="Georgia" w:eastAsia="SimHei" w:hAnsi="Georgia" w:cs="Times New Roman"/>
          <w:b/>
          <w:bCs/>
          <w:noProof/>
          <w:lang w:eastAsia="en-US"/>
        </w:rPr>
        <mc:AlternateContent>
          <mc:Choice Requires="wps">
            <w:drawing>
              <wp:anchor distT="45720" distB="45720" distL="114300" distR="114300" simplePos="0" relativeHeight="251657222" behindDoc="0" locked="0" layoutInCell="1" allowOverlap="1" wp14:anchorId="32CD1C11" wp14:editId="73EDC53A">
                <wp:simplePos x="0" y="0"/>
                <wp:positionH relativeFrom="margin">
                  <wp:posOffset>-635</wp:posOffset>
                </wp:positionH>
                <wp:positionV relativeFrom="paragraph">
                  <wp:posOffset>677545</wp:posOffset>
                </wp:positionV>
                <wp:extent cx="6070600" cy="3488055"/>
                <wp:effectExtent l="0" t="0" r="12700" b="17145"/>
                <wp:wrapSquare wrapText="bothSides"/>
                <wp:docPr id="2040601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70600" cy="3488055"/>
                        </a:xfrm>
                        <a:prstGeom prst="rect">
                          <a:avLst/>
                        </a:prstGeom>
                        <a:solidFill>
                          <a:schemeClr val="accent2">
                            <a:lumMod val="20000"/>
                            <a:lumOff val="80000"/>
                          </a:schemeClr>
                        </a:solidFill>
                        <a:ln w="9525">
                          <a:solidFill>
                            <a:srgbClr val="000000"/>
                          </a:solidFill>
                          <a:miter/>
                        </a:ln>
                      </wps:spPr>
                      <wps:txbx>
                        <w:txbxContent>
                          <w:p w14:paraId="36423FD6" w14:textId="77777777" w:rsidR="009E7B4D" w:rsidRDefault="0015632B" w:rsidP="00AD34D7">
                            <w:pPr>
                              <w:spacing w:line="276" w:lineRule="auto"/>
                              <w:rPr>
                                <w:rFonts w:cs="Calibri"/>
                                <w:b/>
                              </w:rPr>
                            </w:pPr>
                            <w:r>
                              <w:rPr>
                                <w:rFonts w:cs="Calibri"/>
                                <w:b/>
                              </w:rPr>
                              <w:t>Lagi’s and Fiafia’s continuum of supports</w:t>
                            </w:r>
                          </w:p>
                          <w:p w14:paraId="2697D0D5" w14:textId="4E26AF57" w:rsidR="009E7B4D" w:rsidRDefault="00205BAE" w:rsidP="00AD34D7">
                            <w:pPr>
                              <w:spacing w:line="276" w:lineRule="auto"/>
                              <w:rPr>
                                <w:rFonts w:cs="Calibri"/>
                              </w:rPr>
                            </w:pPr>
                            <w:r>
                              <w:rPr>
                                <w:rFonts w:cs="Calibri"/>
                                <w:u w:val="single"/>
                              </w:rPr>
                              <w:t xml:space="preserve">Layer 1: </w:t>
                            </w:r>
                            <w:r w:rsidR="005D5C9F">
                              <w:rPr>
                                <w:rFonts w:cs="Calibri"/>
                                <w:u w:val="single"/>
                              </w:rPr>
                              <w:t>Support Services</w:t>
                            </w:r>
                            <w:r w:rsidR="009E7B4D">
                              <w:rPr>
                                <w:rFonts w:cs="Calibri"/>
                                <w:u w:val="single"/>
                              </w:rPr>
                              <w:t>:</w:t>
                            </w:r>
                            <w:r w:rsidR="009E7B4D">
                              <w:rPr>
                                <w:rFonts w:cs="Calibri"/>
                              </w:rPr>
                              <w:t xml:space="preserve"> </w:t>
                            </w:r>
                            <w:r w:rsidR="00557010">
                              <w:rPr>
                                <w:rFonts w:cs="Calibri"/>
                              </w:rPr>
                              <w:t xml:space="preserve">Fiafia requires </w:t>
                            </w:r>
                            <w:r w:rsidR="0099056B">
                              <w:rPr>
                                <w:rFonts w:cs="Calibri"/>
                              </w:rPr>
                              <w:t xml:space="preserve">daily </w:t>
                            </w:r>
                            <w:r w:rsidR="009E7B4D">
                              <w:rPr>
                                <w:rFonts w:cs="Calibri"/>
                              </w:rPr>
                              <w:t xml:space="preserve">supports for personal and domestic activities and emotional regulation. </w:t>
                            </w:r>
                            <w:r w:rsidR="00276F59">
                              <w:rPr>
                                <w:rFonts w:cs="Calibri"/>
                              </w:rPr>
                              <w:t xml:space="preserve">Lagi needs </w:t>
                            </w:r>
                            <w:r w:rsidR="00CD30C8">
                              <w:rPr>
                                <w:rFonts w:cs="Calibri"/>
                              </w:rPr>
                              <w:t xml:space="preserve">additional </w:t>
                            </w:r>
                            <w:r w:rsidR="00561C2B">
                              <w:rPr>
                                <w:rFonts w:cs="Calibri"/>
                              </w:rPr>
                              <w:t xml:space="preserve">support to assist in providing day to day </w:t>
                            </w:r>
                            <w:r w:rsidR="002C4ACC">
                              <w:rPr>
                                <w:rFonts w:cs="Calibri"/>
                              </w:rPr>
                              <w:t>support</w:t>
                            </w:r>
                            <w:r w:rsidR="00561C2B">
                              <w:rPr>
                                <w:rFonts w:cs="Calibri"/>
                              </w:rPr>
                              <w:t xml:space="preserve"> for Fiafia</w:t>
                            </w:r>
                            <w:r w:rsidR="005D5C9F">
                              <w:rPr>
                                <w:rFonts w:cs="Calibri"/>
                              </w:rPr>
                              <w:t xml:space="preserve"> and domestic duties</w:t>
                            </w:r>
                            <w:r w:rsidR="002C4ACC">
                              <w:rPr>
                                <w:rFonts w:cs="Calibri"/>
                              </w:rPr>
                              <w:t>.</w:t>
                            </w:r>
                            <w:r w:rsidR="00A8619F">
                              <w:rPr>
                                <w:rFonts w:cs="Calibri"/>
                              </w:rPr>
                              <w:t xml:space="preserve"> </w:t>
                            </w:r>
                            <w:r w:rsidR="00A8619F">
                              <w:rPr>
                                <w:rFonts w:eastAsia="SimSun" w:cs="Times New Roman"/>
                                <w:lang w:eastAsia="en-US"/>
                              </w:rPr>
                              <w:t>Lagi and Fiafia may benefit from peer support and community-based respite support.</w:t>
                            </w:r>
                          </w:p>
                          <w:p w14:paraId="293337EC" w14:textId="5451E192" w:rsidR="006B3A9E" w:rsidRDefault="00E51C13" w:rsidP="00AD34D7">
                            <w:pPr>
                              <w:spacing w:line="276" w:lineRule="auto"/>
                              <w:rPr>
                                <w:rFonts w:cs="Calibri"/>
                              </w:rPr>
                            </w:pPr>
                            <w:r>
                              <w:rPr>
                                <w:rFonts w:cs="Calibri"/>
                                <w:u w:val="single"/>
                              </w:rPr>
                              <w:t xml:space="preserve">Layer 2: </w:t>
                            </w:r>
                            <w:r w:rsidR="003648EE">
                              <w:rPr>
                                <w:rFonts w:cs="Calibri"/>
                                <w:u w:val="single"/>
                              </w:rPr>
                              <w:t>Empowerment and Capacity Building Programs</w:t>
                            </w:r>
                            <w:r w:rsidR="003648EE">
                              <w:rPr>
                                <w:rFonts w:cs="Calibri"/>
                              </w:rPr>
                              <w:t xml:space="preserve">: Access to training </w:t>
                            </w:r>
                            <w:r w:rsidR="003648EE">
                              <w:rPr>
                                <w:rFonts w:cs="Calibri"/>
                                <w:color w:val="000000"/>
                              </w:rPr>
                              <w:t>on</w:t>
                            </w:r>
                            <w:r w:rsidR="003648EE">
                              <w:rPr>
                                <w:rFonts w:cs="Calibri"/>
                              </w:rPr>
                              <w:t xml:space="preserve"> trauma-s</w:t>
                            </w:r>
                            <w:r w:rsidR="003648EE">
                              <w:rPr>
                                <w:rFonts w:cs="Calibri"/>
                                <w:color w:val="000000"/>
                              </w:rPr>
                              <w:t>ensitive</w:t>
                            </w:r>
                            <w:r w:rsidR="003648EE">
                              <w:rPr>
                                <w:rFonts w:cs="Calibri"/>
                              </w:rPr>
                              <w:t xml:space="preserve"> mental health supports for family members of people with psychosocial disability and first responders to mental health crises w</w:t>
                            </w:r>
                            <w:r w:rsidR="003648EE">
                              <w:rPr>
                                <w:rFonts w:cs="Calibri"/>
                                <w:color w:val="000000"/>
                              </w:rPr>
                              <w:t>ould</w:t>
                            </w:r>
                            <w:r w:rsidR="003648EE">
                              <w:rPr>
                                <w:rFonts w:cs="Calibri"/>
                              </w:rPr>
                              <w:t xml:space="preserve"> </w:t>
                            </w:r>
                            <w:r w:rsidR="003648EE">
                              <w:rPr>
                                <w:rFonts w:cs="Calibri"/>
                                <w:color w:val="000000"/>
                              </w:rPr>
                              <w:t xml:space="preserve">help </w:t>
                            </w:r>
                            <w:r w:rsidR="003648EE">
                              <w:rPr>
                                <w:rFonts w:cs="Calibri"/>
                              </w:rPr>
                              <w:t xml:space="preserve">ensure supports do no harm to Fiafia. </w:t>
                            </w:r>
                            <w:r w:rsidR="00E96DDB">
                              <w:rPr>
                                <w:rFonts w:cs="Calibri"/>
                                <w:color w:val="000000"/>
                              </w:rPr>
                              <w:t>Fi</w:t>
                            </w:r>
                            <w:r w:rsidR="0066683D">
                              <w:rPr>
                                <w:rFonts w:cs="Calibri"/>
                                <w:color w:val="000000"/>
                              </w:rPr>
                              <w:t>a</w:t>
                            </w:r>
                            <w:r w:rsidR="00E96DDB">
                              <w:rPr>
                                <w:rFonts w:cs="Calibri"/>
                                <w:color w:val="000000"/>
                              </w:rPr>
                              <w:t>fia</w:t>
                            </w:r>
                            <w:r w:rsidR="003648EE">
                              <w:rPr>
                                <w:rFonts w:cs="Calibri"/>
                                <w:color w:val="000000"/>
                              </w:rPr>
                              <w:t xml:space="preserve"> may benefit from empowerment and support of a peer-peer support group.  </w:t>
                            </w:r>
                            <w:r w:rsidR="003648EE">
                              <w:rPr>
                                <w:rFonts w:cs="Calibri"/>
                              </w:rPr>
                              <w:t xml:space="preserve">Access to on-call </w:t>
                            </w:r>
                            <w:r w:rsidR="00171E9D">
                              <w:rPr>
                                <w:rFonts w:cs="Calibri"/>
                              </w:rPr>
                              <w:t xml:space="preserve">community-based </w:t>
                            </w:r>
                            <w:r w:rsidR="003648EE">
                              <w:rPr>
                                <w:rFonts w:cs="Calibri"/>
                              </w:rPr>
                              <w:t xml:space="preserve">mental health </w:t>
                            </w:r>
                            <w:r w:rsidR="003648EE">
                              <w:rPr>
                                <w:rFonts w:cs="Calibri"/>
                                <w:color w:val="000000"/>
                              </w:rPr>
                              <w:t xml:space="preserve">and psychosocial </w:t>
                            </w:r>
                            <w:r w:rsidR="003648EE">
                              <w:rPr>
                                <w:rFonts w:cs="Calibri"/>
                              </w:rPr>
                              <w:t>supports</w:t>
                            </w:r>
                            <w:r w:rsidR="0059303E">
                              <w:rPr>
                                <w:rFonts w:cs="Calibri"/>
                              </w:rPr>
                              <w:t xml:space="preserve"> would ensure the safety of </w:t>
                            </w:r>
                            <w:r w:rsidR="003648EE">
                              <w:rPr>
                                <w:rFonts w:cs="Calibri"/>
                              </w:rPr>
                              <w:t>Fiafia and family members in a crisis. Specialist health services that provide diagnosis, treatment and therapy for mental health conditions and cognitive impairments related to brain injuries and trauma</w:t>
                            </w:r>
                            <w:r w:rsidR="003648EE">
                              <w:rPr>
                                <w:rFonts w:cs="Calibri"/>
                                <w:color w:val="000000"/>
                              </w:rPr>
                              <w:t xml:space="preserve"> may be useful. </w:t>
                            </w:r>
                          </w:p>
                          <w:p w14:paraId="2CF52995" w14:textId="7F2BCCD8" w:rsidR="009E7B4D" w:rsidRDefault="00E51C13" w:rsidP="00AD34D7">
                            <w:pPr>
                              <w:spacing w:line="276" w:lineRule="auto"/>
                              <w:rPr>
                                <w:rFonts w:cs="Calibri"/>
                              </w:rPr>
                            </w:pPr>
                            <w:r>
                              <w:rPr>
                                <w:rFonts w:cs="Calibri"/>
                                <w:u w:val="single"/>
                              </w:rPr>
                              <w:t xml:space="preserve">Layer 3: </w:t>
                            </w:r>
                            <w:r w:rsidR="009E7B4D">
                              <w:rPr>
                                <w:rFonts w:cs="Calibri"/>
                                <w:u w:val="single"/>
                              </w:rPr>
                              <w:t>Creating accessible and enabling environments:</w:t>
                            </w:r>
                            <w:r w:rsidR="009E7B4D">
                              <w:rPr>
                                <w:rFonts w:cs="Calibri"/>
                              </w:rPr>
                              <w:t xml:space="preserve"> Social and behavioural change programmes addressing gender-based violence</w:t>
                            </w:r>
                            <w:r w:rsidR="00073B79">
                              <w:rPr>
                                <w:rFonts w:cs="Calibri"/>
                              </w:rPr>
                              <w:t xml:space="preserve"> to contribute to reductions in violence against women and girls,</w:t>
                            </w:r>
                            <w:r w:rsidR="009E7B4D">
                              <w:rPr>
                                <w:rFonts w:cs="Calibri"/>
                              </w:rPr>
                              <w:t xml:space="preserve"> including family violence towards women with </w:t>
                            </w:r>
                            <w:r w:rsidR="00017038">
                              <w:rPr>
                                <w:rFonts w:cs="Calibri"/>
                              </w:rPr>
                              <w:t>disability</w:t>
                            </w:r>
                            <w:r w:rsidR="00073B79">
                              <w:rPr>
                                <w:rFonts w:cs="Calibri"/>
                              </w:rPr>
                              <w:t>.</w:t>
                            </w:r>
                            <w:r w:rsidR="001970DC" w:rsidRPr="001970DC">
                              <w:rPr>
                                <w:rFonts w:cs="Calibri"/>
                                <w:color w:val="000000"/>
                              </w:rPr>
                              <w:t xml:space="preserve"> </w:t>
                            </w:r>
                            <w:r w:rsidR="001970DC">
                              <w:rPr>
                                <w:rFonts w:cs="Calibri"/>
                                <w:color w:val="000000"/>
                              </w:rPr>
                              <w:t>OPDs may be able to advocate for inclusion of people with psychosocial disability in policy and planning.</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2CD1C11" id="_x0000_s1036" style="position:absolute;margin-left:-.05pt;margin-top:53.35pt;width:478pt;height:274.65pt;z-index:25165722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" fillcolor="#daf4fc [661]">
                <v:textbox>
                  <w:txbxContent>
                    <w:p w14:paraId="36423FD6" w14:textId="77777777" w:rsidR="009E7B4D" w:rsidRDefault="0015632B" w:rsidP="00AD34D7">
                      <w:pPr>
                        <w:spacing w:line="276" w:lineRule="auto"/>
                        <w:rPr>
                          <w:rFonts w:cs="Calibri"/>
                          <w:b/>
                        </w:rPr>
                      </w:pPr>
                      <w:r>
                        <w:rPr>
                          <w:rFonts w:cs="Calibri"/>
                          <w:b/>
                        </w:rPr>
                        <w:t>Lagi’s and Fiafia’s continuum of supports</w:t>
                      </w:r>
                    </w:p>
                    <w:p w14:paraId="2697D0D5" w14:textId="4E26AF57" w:rsidR="009E7B4D" w:rsidRDefault="00205BAE" w:rsidP="00AD34D7">
                      <w:pPr>
                        <w:spacing w:line="276" w:lineRule="auto"/>
                        <w:rPr>
                          <w:rFonts w:cs="Calibri"/>
                        </w:rPr>
                      </w:pPr>
                      <w:r>
                        <w:rPr>
                          <w:rFonts w:cs="Calibri"/>
                          <w:u w:val="single"/>
                        </w:rPr>
                        <w:t xml:space="preserve">Layer 1: </w:t>
                      </w:r>
                      <w:r w:rsidR="005D5C9F">
                        <w:rPr>
                          <w:rFonts w:cs="Calibri"/>
                          <w:u w:val="single"/>
                        </w:rPr>
                        <w:t>Support Services</w:t>
                      </w:r>
                      <w:r w:rsidR="009E7B4D">
                        <w:rPr>
                          <w:rFonts w:cs="Calibri"/>
                          <w:u w:val="single"/>
                        </w:rPr>
                        <w:t>:</w:t>
                      </w:r>
                      <w:r w:rsidR="009E7B4D">
                        <w:rPr>
                          <w:rFonts w:cs="Calibri"/>
                        </w:rPr>
                        <w:t xml:space="preserve"> </w:t>
                      </w:r>
                      <w:r w:rsidR="00557010">
                        <w:rPr>
                          <w:rFonts w:cs="Calibri"/>
                        </w:rPr>
                        <w:t xml:space="preserve">Fiafia requires </w:t>
                      </w:r>
                      <w:r w:rsidR="0099056B">
                        <w:rPr>
                          <w:rFonts w:cs="Calibri"/>
                        </w:rPr>
                        <w:t xml:space="preserve">daily </w:t>
                      </w:r>
                      <w:r w:rsidR="009E7B4D">
                        <w:rPr>
                          <w:rFonts w:cs="Calibri"/>
                        </w:rPr>
                        <w:t xml:space="preserve">supports for personal and domestic activities and emotional regulation. </w:t>
                      </w:r>
                      <w:r w:rsidR="00276F59">
                        <w:rPr>
                          <w:rFonts w:cs="Calibri"/>
                        </w:rPr>
                        <w:t xml:space="preserve">Lagi needs </w:t>
                      </w:r>
                      <w:r w:rsidR="00CD30C8">
                        <w:rPr>
                          <w:rFonts w:cs="Calibri"/>
                        </w:rPr>
                        <w:t xml:space="preserve">additional </w:t>
                      </w:r>
                      <w:r w:rsidR="00561C2B">
                        <w:rPr>
                          <w:rFonts w:cs="Calibri"/>
                        </w:rPr>
                        <w:t xml:space="preserve">support to assist in providing day to day </w:t>
                      </w:r>
                      <w:r w:rsidR="002C4ACC">
                        <w:rPr>
                          <w:rFonts w:cs="Calibri"/>
                        </w:rPr>
                        <w:t>support</w:t>
                      </w:r>
                      <w:r w:rsidR="00561C2B">
                        <w:rPr>
                          <w:rFonts w:cs="Calibri"/>
                        </w:rPr>
                        <w:t xml:space="preserve"> for Fiafia</w:t>
                      </w:r>
                      <w:r w:rsidR="005D5C9F">
                        <w:rPr>
                          <w:rFonts w:cs="Calibri"/>
                        </w:rPr>
                        <w:t xml:space="preserve"> and domestic duties</w:t>
                      </w:r>
                      <w:r w:rsidR="002C4ACC">
                        <w:rPr>
                          <w:rFonts w:cs="Calibri"/>
                        </w:rPr>
                        <w:t>.</w:t>
                      </w:r>
                      <w:r w:rsidR="00A8619F">
                        <w:rPr>
                          <w:rFonts w:cs="Calibri"/>
                        </w:rPr>
                        <w:t xml:space="preserve"> </w:t>
                      </w:r>
                      <w:r w:rsidR="00A8619F">
                        <w:rPr>
                          <w:rFonts w:eastAsia="SimSun" w:cs="Times New Roman"/>
                          <w:lang w:eastAsia="en-US"/>
                        </w:rPr>
                        <w:t>Lagi and Fiafia may benefit from peer support and community-based respite support.</w:t>
                      </w:r>
                    </w:p>
                    <w:p w14:paraId="293337EC" w14:textId="5451E192" w:rsidR="006B3A9E" w:rsidRDefault="00E51C13" w:rsidP="00AD34D7">
                      <w:pPr>
                        <w:spacing w:line="276" w:lineRule="auto"/>
                        <w:rPr>
                          <w:rFonts w:cs="Calibri"/>
                        </w:rPr>
                      </w:pPr>
                      <w:r>
                        <w:rPr>
                          <w:rFonts w:cs="Calibri"/>
                          <w:u w:val="single"/>
                        </w:rPr>
                        <w:t xml:space="preserve">Layer 2: </w:t>
                      </w:r>
                      <w:r w:rsidR="003648EE">
                        <w:rPr>
                          <w:rFonts w:cs="Calibri"/>
                          <w:u w:val="single"/>
                        </w:rPr>
                        <w:t>Empowerment and Capacity Building Programs</w:t>
                      </w:r>
                      <w:r w:rsidR="003648EE">
                        <w:rPr>
                          <w:rFonts w:cs="Calibri"/>
                        </w:rPr>
                        <w:t xml:space="preserve">: Access to training </w:t>
                      </w:r>
                      <w:r w:rsidR="003648EE">
                        <w:rPr>
                          <w:rFonts w:cs="Calibri"/>
                          <w:color w:val="000000"/>
                        </w:rPr>
                        <w:t>on</w:t>
                      </w:r>
                      <w:r w:rsidR="003648EE">
                        <w:rPr>
                          <w:rFonts w:cs="Calibri"/>
                        </w:rPr>
                        <w:t xml:space="preserve"> trauma-s</w:t>
                      </w:r>
                      <w:r w:rsidR="003648EE">
                        <w:rPr>
                          <w:rFonts w:cs="Calibri"/>
                          <w:color w:val="000000"/>
                        </w:rPr>
                        <w:t>ensitive</w:t>
                      </w:r>
                      <w:r w:rsidR="003648EE">
                        <w:rPr>
                          <w:rFonts w:cs="Calibri"/>
                        </w:rPr>
                        <w:t xml:space="preserve"> mental health supports for family members of people with psychosocial disability and first responders to mental health crises w</w:t>
                      </w:r>
                      <w:r w:rsidR="003648EE">
                        <w:rPr>
                          <w:rFonts w:cs="Calibri"/>
                          <w:color w:val="000000"/>
                        </w:rPr>
                        <w:t>ould</w:t>
                      </w:r>
                      <w:r w:rsidR="003648EE">
                        <w:rPr>
                          <w:rFonts w:cs="Calibri"/>
                        </w:rPr>
                        <w:t xml:space="preserve"> </w:t>
                      </w:r>
                      <w:r w:rsidR="003648EE">
                        <w:rPr>
                          <w:rFonts w:cs="Calibri"/>
                          <w:color w:val="000000"/>
                        </w:rPr>
                        <w:t xml:space="preserve">help </w:t>
                      </w:r>
                      <w:r w:rsidR="003648EE">
                        <w:rPr>
                          <w:rFonts w:cs="Calibri"/>
                        </w:rPr>
                        <w:t xml:space="preserve">ensure supports do no harm to Fiafia. </w:t>
                      </w:r>
                      <w:r w:rsidR="00E96DDB">
                        <w:rPr>
                          <w:rFonts w:cs="Calibri"/>
                          <w:color w:val="000000"/>
                        </w:rPr>
                        <w:t>Fi</w:t>
                      </w:r>
                      <w:r w:rsidR="0066683D">
                        <w:rPr>
                          <w:rFonts w:cs="Calibri"/>
                          <w:color w:val="000000"/>
                        </w:rPr>
                        <w:t>a</w:t>
                      </w:r>
                      <w:r w:rsidR="00E96DDB">
                        <w:rPr>
                          <w:rFonts w:cs="Calibri"/>
                          <w:color w:val="000000"/>
                        </w:rPr>
                        <w:t>fia</w:t>
                      </w:r>
                      <w:r w:rsidR="003648EE">
                        <w:rPr>
                          <w:rFonts w:cs="Calibri"/>
                          <w:color w:val="000000"/>
                        </w:rPr>
                        <w:t xml:space="preserve"> may benefit from empowerment and support of a peer-peer support group.  </w:t>
                      </w:r>
                      <w:r w:rsidR="003648EE">
                        <w:rPr>
                          <w:rFonts w:cs="Calibri"/>
                        </w:rPr>
                        <w:t xml:space="preserve">Access to on-call </w:t>
                      </w:r>
                      <w:r w:rsidR="00171E9D">
                        <w:rPr>
                          <w:rFonts w:cs="Calibri"/>
                        </w:rPr>
                        <w:t xml:space="preserve">community-based </w:t>
                      </w:r>
                      <w:r w:rsidR="003648EE">
                        <w:rPr>
                          <w:rFonts w:cs="Calibri"/>
                        </w:rPr>
                        <w:t xml:space="preserve">mental health </w:t>
                      </w:r>
                      <w:r w:rsidR="003648EE">
                        <w:rPr>
                          <w:rFonts w:cs="Calibri"/>
                          <w:color w:val="000000"/>
                        </w:rPr>
                        <w:t xml:space="preserve">and psychosocial </w:t>
                      </w:r>
                      <w:r w:rsidR="003648EE">
                        <w:rPr>
                          <w:rFonts w:cs="Calibri"/>
                        </w:rPr>
                        <w:t>supports</w:t>
                      </w:r>
                      <w:r w:rsidR="0059303E">
                        <w:rPr>
                          <w:rFonts w:cs="Calibri"/>
                        </w:rPr>
                        <w:t xml:space="preserve"> would ensure the safety of </w:t>
                      </w:r>
                      <w:r w:rsidR="003648EE">
                        <w:rPr>
                          <w:rFonts w:cs="Calibri"/>
                        </w:rPr>
                        <w:t>Fiafia and family members in a crisis. Specialist health services that provide diagnosis, treatment and therapy for mental health conditions and cognitive impairments related to brain injuries and trauma</w:t>
                      </w:r>
                      <w:r w:rsidR="003648EE">
                        <w:rPr>
                          <w:rFonts w:cs="Calibri"/>
                          <w:color w:val="000000"/>
                        </w:rPr>
                        <w:t xml:space="preserve"> may be useful. </w:t>
                      </w:r>
                    </w:p>
                    <w:p w14:paraId="2CF52995" w14:textId="7F2BCCD8" w:rsidR="009E7B4D" w:rsidRDefault="00E51C13" w:rsidP="00AD34D7">
                      <w:pPr>
                        <w:spacing w:line="276" w:lineRule="auto"/>
                        <w:rPr>
                          <w:rFonts w:cs="Calibri"/>
                        </w:rPr>
                      </w:pPr>
                      <w:r>
                        <w:rPr>
                          <w:rFonts w:cs="Calibri"/>
                          <w:u w:val="single"/>
                        </w:rPr>
                        <w:t xml:space="preserve">Layer 3: </w:t>
                      </w:r>
                      <w:r w:rsidR="009E7B4D">
                        <w:rPr>
                          <w:rFonts w:cs="Calibri"/>
                          <w:u w:val="single"/>
                        </w:rPr>
                        <w:t>Creating accessible and enabling environments:</w:t>
                      </w:r>
                      <w:r w:rsidR="009E7B4D">
                        <w:rPr>
                          <w:rFonts w:cs="Calibri"/>
                        </w:rPr>
                        <w:t xml:space="preserve"> Social and behavioural change programmes addressing gender-based violence</w:t>
                      </w:r>
                      <w:r w:rsidR="00073B79">
                        <w:rPr>
                          <w:rFonts w:cs="Calibri"/>
                        </w:rPr>
                        <w:t xml:space="preserve"> to contribute to reductions in violence against women and girls,</w:t>
                      </w:r>
                      <w:r w:rsidR="009E7B4D">
                        <w:rPr>
                          <w:rFonts w:cs="Calibri"/>
                        </w:rPr>
                        <w:t xml:space="preserve"> including family violence towards women with </w:t>
                      </w:r>
                      <w:r w:rsidR="00017038">
                        <w:rPr>
                          <w:rFonts w:cs="Calibri"/>
                        </w:rPr>
                        <w:t>disability</w:t>
                      </w:r>
                      <w:r w:rsidR="00073B79">
                        <w:rPr>
                          <w:rFonts w:cs="Calibri"/>
                        </w:rPr>
                        <w:t>.</w:t>
                      </w:r>
                      <w:r w:rsidR="001970DC" w:rsidRPr="001970DC">
                        <w:rPr>
                          <w:rFonts w:cs="Calibri"/>
                          <w:color w:val="000000"/>
                        </w:rPr>
                        <w:t xml:space="preserve"> </w:t>
                      </w:r>
                      <w:r w:rsidR="001970DC">
                        <w:rPr>
                          <w:rFonts w:cs="Calibri"/>
                          <w:color w:val="000000"/>
                        </w:rPr>
                        <w:t>OPDs may be able to advocate for inclusion of people with psychosocial disability in policy and planning.</w:t>
                      </w:r>
                    </w:p>
                  </w:txbxContent>
                </v:textbox>
                <w10:wrap type="square" anchorx="margin"/>
              </v:rect>
            </w:pict>
          </mc:Fallback>
        </mc:AlternateContent>
      </w:r>
      <w:r>
        <w:rPr>
          <w:rFonts w:eastAsia="SimSun" w:cs="Times New Roman"/>
          <w:lang w:eastAsia="en-US"/>
        </w:rPr>
        <w:t>“</w:t>
      </w:r>
      <w:r w:rsidRPr="698CF895">
        <w:rPr>
          <w:rFonts w:eastAsia="SimSun" w:cs="Times New Roman"/>
          <w:lang w:eastAsia="en-US"/>
        </w:rPr>
        <w:t xml:space="preserve">I heard of people from Fiji who come to Tuvalu to support </w:t>
      </w:r>
      <w:r>
        <w:rPr>
          <w:rFonts w:eastAsia="SimSun" w:cs="Times New Roman"/>
          <w:lang w:eastAsia="en-US"/>
        </w:rPr>
        <w:t>people</w:t>
      </w:r>
      <w:r w:rsidRPr="698CF895">
        <w:rPr>
          <w:rFonts w:eastAsia="SimSun" w:cs="Times New Roman"/>
          <w:lang w:eastAsia="en-US"/>
        </w:rPr>
        <w:t xml:space="preserve"> in their homes. I would pay someone I can trus</w:t>
      </w:r>
      <w:r>
        <w:rPr>
          <w:rFonts w:eastAsia="SimSun" w:cs="Times New Roman"/>
          <w:lang w:eastAsia="en-US"/>
        </w:rPr>
        <w:t xml:space="preserve">t </w:t>
      </w:r>
      <w:r w:rsidRPr="698CF895">
        <w:rPr>
          <w:rFonts w:eastAsia="SimSun" w:cs="Times New Roman"/>
          <w:lang w:eastAsia="en-US"/>
        </w:rPr>
        <w:t xml:space="preserve">who gets along with Fiafia and has </w:t>
      </w:r>
      <w:r>
        <w:rPr>
          <w:rFonts w:eastAsia="SimSun" w:cs="Times New Roman"/>
          <w:lang w:eastAsia="en-US"/>
        </w:rPr>
        <w:t xml:space="preserve">the skills </w:t>
      </w:r>
      <w:r w:rsidRPr="698CF895">
        <w:rPr>
          <w:rFonts w:eastAsia="SimSun" w:cs="Times New Roman"/>
          <w:lang w:eastAsia="en-US"/>
        </w:rPr>
        <w:t xml:space="preserve">to help her </w:t>
      </w:r>
      <w:r>
        <w:rPr>
          <w:rFonts w:eastAsia="SimSun" w:cs="Times New Roman"/>
          <w:lang w:eastAsia="en-US"/>
        </w:rPr>
        <w:t>learn to those daily tasks</w:t>
      </w:r>
      <w:r w:rsidRPr="698CF895">
        <w:rPr>
          <w:rFonts w:eastAsia="SimSun" w:cs="Times New Roman"/>
          <w:lang w:eastAsia="en-US"/>
        </w:rPr>
        <w:t>.</w:t>
      </w:r>
      <w:r>
        <w:rPr>
          <w:rFonts w:eastAsia="SimSun" w:cs="Times New Roman"/>
          <w:lang w:eastAsia="en-US"/>
        </w:rPr>
        <w:t xml:space="preserve"> I want her to build her independence so she can take care of herself and get back to helping the community too.”</w:t>
      </w:r>
    </w:p>
    <w:p w14:paraId="1BBAE531" w14:textId="550204B1" w:rsidR="000579A3" w:rsidRPr="00977B37" w:rsidRDefault="00010B35" w:rsidP="00977B37">
      <w:pPr>
        <w:pStyle w:val="Heading1"/>
      </w:pPr>
      <w:r w:rsidRPr="00977B37">
        <w:lastRenderedPageBreak/>
        <w:t xml:space="preserve">Story 6 – </w:t>
      </w:r>
      <w:r w:rsidR="00D3304A" w:rsidRPr="00977B37">
        <w:t>Sila and Tupulaga, Tuvalu</w:t>
      </w:r>
    </w:p>
    <w:p w14:paraId="07687796" w14:textId="77777777" w:rsidR="00FA0554" w:rsidRDefault="00FA0554" w:rsidP="00FA0554">
      <w:pPr>
        <w:rPr>
          <w:rFonts w:eastAsia="SimSun" w:cs="Times New Roman"/>
          <w:lang w:eastAsia="en-US"/>
        </w:rPr>
      </w:pPr>
      <w:r>
        <w:rPr>
          <w:rFonts w:eastAsia="SimSun" w:cs="Times New Roman"/>
          <w:lang w:eastAsia="en-US"/>
        </w:rPr>
        <w:t xml:space="preserve">Sila is a 34-year-old Tuvaluan woman with a physical impairment. She recently moved from Niutao, an outer island, to </w:t>
      </w:r>
      <w:r w:rsidRPr="00C614F7">
        <w:rPr>
          <w:rFonts w:eastAsia="SimSun" w:cs="Times New Roman"/>
          <w:lang w:eastAsia="en-US"/>
        </w:rPr>
        <w:t xml:space="preserve">Funafuti for work and lives there with her sister’s family. Her husband lives </w:t>
      </w:r>
      <w:r>
        <w:rPr>
          <w:rFonts w:eastAsia="SimSun" w:cs="Times New Roman"/>
          <w:lang w:eastAsia="en-US"/>
        </w:rPr>
        <w:t xml:space="preserve">in Niutao </w:t>
      </w:r>
      <w:r w:rsidRPr="00C614F7">
        <w:rPr>
          <w:rFonts w:eastAsia="SimSun" w:cs="Times New Roman"/>
          <w:lang w:eastAsia="en-US"/>
        </w:rPr>
        <w:t>with their two</w:t>
      </w:r>
      <w:r>
        <w:rPr>
          <w:rFonts w:eastAsia="SimSun" w:cs="Times New Roman"/>
          <w:lang w:eastAsia="en-US"/>
        </w:rPr>
        <w:t xml:space="preserve"> 8-year-old children who are twin boys</w:t>
      </w:r>
      <w:r w:rsidRPr="00C614F7">
        <w:rPr>
          <w:rFonts w:eastAsia="SimSun" w:cs="Times New Roman"/>
          <w:lang w:eastAsia="en-US"/>
        </w:rPr>
        <w:t xml:space="preserve">. </w:t>
      </w:r>
      <w:r>
        <w:rPr>
          <w:rFonts w:eastAsia="SimSun" w:cs="Times New Roman"/>
          <w:lang w:eastAsia="en-US"/>
        </w:rPr>
        <w:t xml:space="preserve">One of the twins, called </w:t>
      </w:r>
      <w:r w:rsidRPr="003A66F4">
        <w:rPr>
          <w:rFonts w:eastAsia="SimSun" w:cs="Times New Roman"/>
          <w:lang w:eastAsia="en-US"/>
        </w:rPr>
        <w:t>Tupulaga</w:t>
      </w:r>
      <w:r>
        <w:rPr>
          <w:rFonts w:eastAsia="SimSun" w:cs="Times New Roman"/>
          <w:lang w:eastAsia="en-US"/>
        </w:rPr>
        <w:t>, has autism.</w:t>
      </w:r>
    </w:p>
    <w:p w14:paraId="4DC076E7" w14:textId="6B87836F" w:rsidR="00FA0554" w:rsidRDefault="00FA0554" w:rsidP="00FA0554">
      <w:pPr>
        <w:rPr>
          <w:rFonts w:eastAsia="SimSun" w:cs="Times New Roman"/>
          <w:lang w:eastAsia="en-US"/>
        </w:rPr>
      </w:pPr>
      <w:r>
        <w:rPr>
          <w:rFonts w:eastAsia="SimSun" w:cs="Times New Roman"/>
          <w:lang w:eastAsia="en-US"/>
        </w:rPr>
        <w:t>Sila found out she has m</w:t>
      </w:r>
      <w:r w:rsidRPr="008B5465">
        <w:rPr>
          <w:rFonts w:eastAsia="SimSun" w:cs="Times New Roman"/>
          <w:lang w:eastAsia="en-US"/>
        </w:rPr>
        <w:t xml:space="preserve">ultiple </w:t>
      </w:r>
      <w:r>
        <w:rPr>
          <w:rFonts w:eastAsia="SimSun" w:cs="Times New Roman"/>
          <w:lang w:eastAsia="en-US"/>
        </w:rPr>
        <w:t>s</w:t>
      </w:r>
      <w:r w:rsidRPr="008B5465">
        <w:rPr>
          <w:rFonts w:eastAsia="SimSun" w:cs="Times New Roman"/>
          <w:lang w:eastAsia="en-US"/>
        </w:rPr>
        <w:t>clerosis</w:t>
      </w:r>
      <w:r>
        <w:rPr>
          <w:rFonts w:eastAsia="SimSun" w:cs="Times New Roman"/>
          <w:lang w:eastAsia="en-US"/>
        </w:rPr>
        <w:t xml:space="preserve"> after she started having difficulties walking. The pain comes and goes, and walking is painful. To make moving around easier, Sila uses a wheelchair, which she got from Fiji with the help of Fusi Alofa Association,</w:t>
      </w:r>
      <w:r w:rsidRPr="00A732BE">
        <w:rPr>
          <w:rFonts w:eastAsia="SimSun" w:cs="Times New Roman"/>
          <w:lang w:eastAsia="en-US"/>
        </w:rPr>
        <w:t xml:space="preserve"> </w:t>
      </w:r>
      <w:r>
        <w:rPr>
          <w:rFonts w:eastAsia="SimSun" w:cs="Times New Roman"/>
          <w:lang w:eastAsia="en-US"/>
        </w:rPr>
        <w:t xml:space="preserve">Tuvalu’s organisation of people with </w:t>
      </w:r>
      <w:r w:rsidR="00017038">
        <w:rPr>
          <w:rFonts w:eastAsia="SimSun" w:cs="Times New Roman"/>
          <w:lang w:eastAsia="en-US"/>
        </w:rPr>
        <w:t>disability</w:t>
      </w:r>
      <w:r>
        <w:rPr>
          <w:rFonts w:eastAsia="SimSun" w:cs="Times New Roman"/>
          <w:lang w:eastAsia="en-US"/>
        </w:rPr>
        <w:t>.</w:t>
      </w:r>
    </w:p>
    <w:p w14:paraId="6B9E6BB5" w14:textId="14FD69EE" w:rsidR="00FA0554" w:rsidRDefault="00FA0554" w:rsidP="00FA0554">
      <w:pPr>
        <w:rPr>
          <w:rFonts w:eastAsia="SimSun" w:cs="Times New Roman"/>
          <w:lang w:eastAsia="en-US"/>
        </w:rPr>
      </w:pPr>
      <w:r>
        <w:rPr>
          <w:rFonts w:eastAsia="SimSun" w:cs="Times New Roman"/>
          <w:lang w:eastAsia="en-US"/>
        </w:rPr>
        <w:t>Sila works in the Tuvalu government. To get to her office, she uses Fusi Alofa’s free transportation service—an accessible van with ramp access and extra space for wheelchairs.</w:t>
      </w:r>
    </w:p>
    <w:p w14:paraId="3796FF42" w14:textId="77777777" w:rsidR="00FA0554" w:rsidRDefault="00FA0554" w:rsidP="00FA0554">
      <w:pPr>
        <w:rPr>
          <w:rFonts w:eastAsia="SimSun" w:cs="Times New Roman"/>
          <w:lang w:eastAsia="en-US"/>
        </w:rPr>
      </w:pPr>
      <w:r>
        <w:rPr>
          <w:rFonts w:eastAsia="SimSun" w:cs="Times New Roman"/>
          <w:lang w:eastAsia="en-US"/>
        </w:rPr>
        <w:t>The van is Sila’s only way to get to work. If it is raining and there is flooding on the roads, the van doesn’t come at all. Sometimes the van breaks down. “When this happens,” she says, “I stay home.”</w:t>
      </w:r>
    </w:p>
    <w:p w14:paraId="36CB4E3C" w14:textId="66473884" w:rsidR="00FA0554" w:rsidRDefault="00FA0554" w:rsidP="00FA0554">
      <w:pPr>
        <w:rPr>
          <w:rFonts w:eastAsia="SimSun" w:cs="Times New Roman"/>
          <w:lang w:eastAsia="en-US"/>
        </w:rPr>
      </w:pPr>
      <w:r>
        <w:rPr>
          <w:rFonts w:eastAsia="SimSun" w:cs="Times New Roman"/>
          <w:lang w:eastAsia="en-US"/>
        </w:rPr>
        <w:t xml:space="preserve">Sila travels to Niutao to visit her family every few months. She wants to go more often but travelling there is difficult. </w:t>
      </w:r>
      <w:r w:rsidR="00767C8F">
        <w:rPr>
          <w:rFonts w:eastAsia="SimSun" w:cs="Times New Roman"/>
          <w:lang w:eastAsia="en-US"/>
        </w:rPr>
        <w:t xml:space="preserve">When the </w:t>
      </w:r>
      <w:r w:rsidR="00F02155">
        <w:rPr>
          <w:rFonts w:eastAsia="SimSun" w:cs="Times New Roman"/>
          <w:lang w:eastAsia="en-US"/>
        </w:rPr>
        <w:t>ferry</w:t>
      </w:r>
      <w:r w:rsidR="00767C8F">
        <w:rPr>
          <w:rFonts w:eastAsia="SimSun" w:cs="Times New Roman"/>
          <w:lang w:eastAsia="en-US"/>
        </w:rPr>
        <w:t xml:space="preserve"> reaches </w:t>
      </w:r>
      <w:proofErr w:type="gramStart"/>
      <w:r w:rsidR="00767C8F">
        <w:rPr>
          <w:rFonts w:eastAsia="SimSun" w:cs="Times New Roman"/>
          <w:lang w:eastAsia="en-US"/>
        </w:rPr>
        <w:t>Niutao</w:t>
      </w:r>
      <w:proofErr w:type="gramEnd"/>
      <w:r w:rsidR="00767C8F">
        <w:rPr>
          <w:rFonts w:eastAsia="SimSun" w:cs="Times New Roman"/>
          <w:lang w:eastAsia="en-US"/>
        </w:rPr>
        <w:t xml:space="preserve"> she can’t get into the smaller boat that takes people to shore</w:t>
      </w:r>
      <w:r w:rsidR="00872694">
        <w:rPr>
          <w:rFonts w:eastAsia="SimSun" w:cs="Times New Roman"/>
          <w:lang w:eastAsia="en-US"/>
        </w:rPr>
        <w:t xml:space="preserve">. </w:t>
      </w:r>
      <w:r>
        <w:rPr>
          <w:rFonts w:eastAsia="SimSun" w:cs="Times New Roman"/>
          <w:lang w:eastAsia="en-US"/>
        </w:rPr>
        <w:t xml:space="preserve">Instead, she is lowered </w:t>
      </w:r>
      <w:r w:rsidR="00872694">
        <w:rPr>
          <w:rFonts w:eastAsia="SimSun" w:cs="Times New Roman"/>
          <w:lang w:eastAsia="en-US"/>
        </w:rPr>
        <w:t>down</w:t>
      </w:r>
      <w:r w:rsidR="00A64E5C">
        <w:rPr>
          <w:rFonts w:eastAsia="SimSun" w:cs="Times New Roman"/>
          <w:lang w:eastAsia="en-US"/>
        </w:rPr>
        <w:t xml:space="preserve"> in a box with the</w:t>
      </w:r>
      <w:r w:rsidR="00872694">
        <w:rPr>
          <w:rFonts w:eastAsia="SimSun" w:cs="Times New Roman"/>
          <w:lang w:eastAsia="en-US"/>
        </w:rPr>
        <w:t xml:space="preserve"> cargo</w:t>
      </w:r>
      <w:r>
        <w:rPr>
          <w:rFonts w:eastAsia="SimSun" w:cs="Times New Roman"/>
          <w:lang w:eastAsia="en-US"/>
        </w:rPr>
        <w:t>. She says this makes her feel embarrassed and humiliated: “It’s like I am freight, not a person.”</w:t>
      </w:r>
    </w:p>
    <w:p w14:paraId="308523AC" w14:textId="6AC43CEE" w:rsidR="00FA0554" w:rsidRDefault="00FA0554" w:rsidP="00FA0554">
      <w:pPr>
        <w:rPr>
          <w:rFonts w:eastAsia="SimSun" w:cs="Times New Roman"/>
          <w:lang w:eastAsia="en-US"/>
        </w:rPr>
      </w:pPr>
      <w:r w:rsidRPr="24E275F1">
        <w:rPr>
          <w:rFonts w:eastAsia="SimSun" w:cs="Times New Roman"/>
          <w:lang w:eastAsia="en-US"/>
        </w:rPr>
        <w:t xml:space="preserve">Sila earns enough money to pay for a babysitter—a 20-year-old woman from Fiji—who looks after the Tupulaga during the daytime when her husband is out working in the fisheries. Tupulaga has difficulties with learning to do things for himself and </w:t>
      </w:r>
      <w:r w:rsidR="36094547" w:rsidRPr="63EE98D9">
        <w:rPr>
          <w:rFonts w:eastAsia="SimSun" w:cs="Times New Roman"/>
          <w:lang w:eastAsia="en-US"/>
        </w:rPr>
        <w:t>has communication difficulties</w:t>
      </w:r>
      <w:r w:rsidR="5D693BF1" w:rsidRPr="63EE98D9">
        <w:rPr>
          <w:rFonts w:eastAsia="SimSun" w:cs="Times New Roman"/>
          <w:lang w:eastAsia="en-US"/>
        </w:rPr>
        <w:t>.</w:t>
      </w:r>
      <w:r w:rsidRPr="24E275F1">
        <w:rPr>
          <w:rFonts w:eastAsia="SimSun" w:cs="Times New Roman"/>
          <w:lang w:eastAsia="en-US"/>
        </w:rPr>
        <w:t xml:space="preserve"> The babysitter prepares food for them. They play and watch TV together and sometimes go to the beach. Tupulaga likes watching the waves. When the waves crash, he shouts and flaps his hands with excitement.</w:t>
      </w:r>
    </w:p>
    <w:p w14:paraId="7EB64915" w14:textId="222165A1" w:rsidR="00FA0554" w:rsidRDefault="00FA0554" w:rsidP="00FA0554">
      <w:pPr>
        <w:rPr>
          <w:rFonts w:eastAsia="SimSun" w:cs="Times New Roman"/>
          <w:lang w:eastAsia="en-US"/>
        </w:rPr>
      </w:pPr>
      <w:r w:rsidRPr="61759F6E">
        <w:rPr>
          <w:rFonts w:eastAsia="SimSun" w:cs="Times New Roman"/>
          <w:lang w:eastAsia="en-US"/>
        </w:rPr>
        <w:t>Some people in the village think Tupulaga is different</w:t>
      </w:r>
      <w:r>
        <w:rPr>
          <w:rFonts w:eastAsia="SimSun" w:cs="Times New Roman"/>
          <w:lang w:eastAsia="en-US"/>
        </w:rPr>
        <w:t xml:space="preserve"> and </w:t>
      </w:r>
      <w:r w:rsidRPr="61759F6E">
        <w:rPr>
          <w:rFonts w:eastAsia="SimSun" w:cs="Times New Roman"/>
          <w:lang w:eastAsia="en-US"/>
        </w:rPr>
        <w:t>stare at him. Tupul</w:t>
      </w:r>
      <w:r w:rsidR="00977B37">
        <w:rPr>
          <w:rFonts w:eastAsia="SimSun" w:cs="Times New Roman"/>
          <w:lang w:eastAsia="en-US"/>
        </w:rPr>
        <w:t>a</w:t>
      </w:r>
      <w:r w:rsidRPr="61759F6E">
        <w:rPr>
          <w:rFonts w:eastAsia="SimSun" w:cs="Times New Roman"/>
          <w:lang w:eastAsia="en-US"/>
        </w:rPr>
        <w:t>ga is old enough to go to primary school</w:t>
      </w:r>
      <w:r>
        <w:rPr>
          <w:rFonts w:eastAsia="SimSun" w:cs="Times New Roman"/>
          <w:lang w:eastAsia="en-US"/>
        </w:rPr>
        <w:t xml:space="preserve"> like his brother</w:t>
      </w:r>
      <w:r w:rsidRPr="61759F6E">
        <w:rPr>
          <w:rFonts w:eastAsia="SimSun" w:cs="Times New Roman"/>
          <w:lang w:eastAsia="en-US"/>
        </w:rPr>
        <w:t xml:space="preserve">, but </w:t>
      </w:r>
      <w:r>
        <w:rPr>
          <w:rFonts w:eastAsia="SimSun" w:cs="Times New Roman"/>
          <w:lang w:eastAsia="en-US"/>
        </w:rPr>
        <w:t>Sila</w:t>
      </w:r>
      <w:r w:rsidRPr="61759F6E">
        <w:rPr>
          <w:rFonts w:eastAsia="SimSun" w:cs="Times New Roman"/>
          <w:lang w:eastAsia="en-US"/>
        </w:rPr>
        <w:t xml:space="preserve"> is scared he will be bullied</w:t>
      </w:r>
      <w:r>
        <w:rPr>
          <w:rFonts w:eastAsia="SimSun" w:cs="Times New Roman"/>
          <w:lang w:eastAsia="en-US"/>
        </w:rPr>
        <w:t xml:space="preserve"> and </w:t>
      </w:r>
      <w:r w:rsidRPr="61759F6E">
        <w:rPr>
          <w:rFonts w:eastAsia="SimSun" w:cs="Times New Roman"/>
          <w:lang w:eastAsia="en-US"/>
        </w:rPr>
        <w:t>won’t get the</w:t>
      </w:r>
      <w:r>
        <w:rPr>
          <w:rFonts w:eastAsia="SimSun" w:cs="Times New Roman"/>
          <w:lang w:eastAsia="en-US"/>
        </w:rPr>
        <w:t xml:space="preserve"> right</w:t>
      </w:r>
      <w:r w:rsidRPr="61759F6E">
        <w:rPr>
          <w:rFonts w:eastAsia="SimSun" w:cs="Times New Roman"/>
          <w:lang w:eastAsia="en-US"/>
        </w:rPr>
        <w:t xml:space="preserve"> support</w:t>
      </w:r>
      <w:r>
        <w:rPr>
          <w:rFonts w:eastAsia="SimSun" w:cs="Times New Roman"/>
          <w:lang w:eastAsia="en-US"/>
        </w:rPr>
        <w:t xml:space="preserve">: “It’s better </w:t>
      </w:r>
      <w:r w:rsidRPr="61759F6E">
        <w:rPr>
          <w:rFonts w:eastAsia="SimSun" w:cs="Times New Roman"/>
          <w:lang w:eastAsia="en-US"/>
        </w:rPr>
        <w:t>he stays home</w:t>
      </w:r>
      <w:r>
        <w:rPr>
          <w:rFonts w:eastAsia="SimSun" w:cs="Times New Roman"/>
          <w:lang w:eastAsia="en-US"/>
        </w:rPr>
        <w:t xml:space="preserve"> with the babysitter</w:t>
      </w:r>
      <w:r w:rsidRPr="61759F6E">
        <w:rPr>
          <w:rFonts w:eastAsia="SimSun" w:cs="Times New Roman"/>
          <w:lang w:eastAsia="en-US"/>
        </w:rPr>
        <w:t>.</w:t>
      </w:r>
      <w:r>
        <w:rPr>
          <w:rFonts w:eastAsia="SimSun" w:cs="Times New Roman"/>
          <w:lang w:eastAsia="en-US"/>
        </w:rPr>
        <w:t>”</w:t>
      </w:r>
      <w:r w:rsidRPr="61759F6E">
        <w:rPr>
          <w:rFonts w:eastAsia="SimSun" w:cs="Times New Roman"/>
          <w:lang w:eastAsia="en-US"/>
        </w:rPr>
        <w:t xml:space="preserve"> </w:t>
      </w:r>
      <w:r>
        <w:rPr>
          <w:rFonts w:eastAsia="SimSun" w:cs="Times New Roman"/>
          <w:lang w:eastAsia="en-US"/>
        </w:rPr>
        <w:t xml:space="preserve">Niutao </w:t>
      </w:r>
      <w:r w:rsidRPr="61759F6E">
        <w:rPr>
          <w:rFonts w:eastAsia="SimSun" w:cs="Times New Roman"/>
          <w:lang w:eastAsia="en-US"/>
        </w:rPr>
        <w:t>does not have an inclusive education centre like in Funafuti</w:t>
      </w:r>
      <w:r>
        <w:rPr>
          <w:rFonts w:eastAsia="SimSun" w:cs="Times New Roman"/>
          <w:lang w:eastAsia="en-US"/>
        </w:rPr>
        <w:t>.</w:t>
      </w:r>
      <w:r w:rsidRPr="61759F6E">
        <w:rPr>
          <w:rFonts w:eastAsia="SimSun" w:cs="Times New Roman"/>
          <w:lang w:eastAsia="en-US"/>
        </w:rPr>
        <w:t xml:space="preserve"> Sila </w:t>
      </w:r>
      <w:r>
        <w:rPr>
          <w:rFonts w:eastAsia="SimSun" w:cs="Times New Roman"/>
          <w:lang w:eastAsia="en-US"/>
        </w:rPr>
        <w:t>worries</w:t>
      </w:r>
      <w:r w:rsidRPr="61759F6E">
        <w:rPr>
          <w:rFonts w:eastAsia="SimSun" w:cs="Times New Roman"/>
          <w:lang w:eastAsia="en-US"/>
        </w:rPr>
        <w:t xml:space="preserve"> Tupul</w:t>
      </w:r>
      <w:r w:rsidR="00977B37">
        <w:rPr>
          <w:rFonts w:eastAsia="SimSun" w:cs="Times New Roman"/>
          <w:lang w:eastAsia="en-US"/>
        </w:rPr>
        <w:t>a</w:t>
      </w:r>
      <w:r w:rsidRPr="61759F6E">
        <w:rPr>
          <w:rFonts w:eastAsia="SimSun" w:cs="Times New Roman"/>
          <w:lang w:eastAsia="en-US"/>
        </w:rPr>
        <w:t>ga is not learning and won’t be able to work when he gets older.</w:t>
      </w:r>
    </w:p>
    <w:p w14:paraId="321EB566" w14:textId="485DD9D1" w:rsidR="00FA0554" w:rsidRPr="00F02BA2" w:rsidRDefault="00FA0554" w:rsidP="00FA0554">
      <w:pPr>
        <w:rPr>
          <w:rFonts w:eastAsia="SimSun" w:cs="Times New Roman"/>
          <w:lang w:eastAsia="en-US"/>
        </w:rPr>
      </w:pPr>
      <w:r w:rsidRPr="00E60282">
        <w:rPr>
          <w:rFonts w:ascii="Georgia" w:eastAsia="SimHei" w:hAnsi="Georgia" w:cs="Times New Roman"/>
          <w:b/>
          <w:bCs/>
          <w:noProof/>
          <w:lang w:eastAsia="en-US"/>
        </w:rPr>
        <mc:AlternateContent>
          <mc:Choice Requires="wps">
            <w:drawing>
              <wp:anchor distT="45720" distB="45720" distL="114300" distR="114300" simplePos="0" relativeHeight="251657223" behindDoc="0" locked="0" layoutInCell="1" allowOverlap="1" wp14:anchorId="5F21CCD0" wp14:editId="35D523CD">
                <wp:simplePos x="0" y="0"/>
                <wp:positionH relativeFrom="margin">
                  <wp:align>left</wp:align>
                </wp:positionH>
                <wp:positionV relativeFrom="paragraph">
                  <wp:posOffset>928370</wp:posOffset>
                </wp:positionV>
                <wp:extent cx="6028055" cy="2827655"/>
                <wp:effectExtent l="0" t="0" r="17145" b="17145"/>
                <wp:wrapSquare wrapText="bothSides"/>
                <wp:docPr id="780424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28055" cy="2827866"/>
                        </a:xfrm>
                        <a:prstGeom prst="rect">
                          <a:avLst/>
                        </a:prstGeom>
                        <a:solidFill>
                          <a:schemeClr val="accent2">
                            <a:lumMod val="20000"/>
                            <a:lumOff val="80000"/>
                          </a:schemeClr>
                        </a:solidFill>
                        <a:ln w="9525">
                          <a:solidFill>
                            <a:srgbClr val="000000"/>
                          </a:solidFill>
                          <a:miter/>
                        </a:ln>
                      </wps:spPr>
                      <wps:txbx>
                        <w:txbxContent>
                          <w:p w14:paraId="4DDD7824" w14:textId="77777777" w:rsidR="00FA0554" w:rsidRDefault="0015632B" w:rsidP="009E1F35">
                            <w:pPr>
                              <w:spacing w:line="276" w:lineRule="auto"/>
                              <w:rPr>
                                <w:rFonts w:cs="Calibri"/>
                                <w:b/>
                              </w:rPr>
                            </w:pPr>
                            <w:r>
                              <w:rPr>
                                <w:rFonts w:cs="Calibri"/>
                                <w:b/>
                              </w:rPr>
                              <w:t>Sila’s and Tupulaga’s continuum of supports</w:t>
                            </w:r>
                          </w:p>
                          <w:p w14:paraId="4456C96E" w14:textId="272CDBA9" w:rsidR="00FA0554" w:rsidRDefault="00E51C13" w:rsidP="009E1F35">
                            <w:pPr>
                              <w:spacing w:line="276" w:lineRule="auto"/>
                              <w:rPr>
                                <w:rFonts w:cs="Calibri"/>
                              </w:rPr>
                            </w:pPr>
                            <w:r>
                              <w:rPr>
                                <w:rFonts w:cs="Calibri"/>
                                <w:u w:val="single"/>
                              </w:rPr>
                              <w:t xml:space="preserve">Layer 1: </w:t>
                            </w:r>
                            <w:r w:rsidR="001970DC">
                              <w:rPr>
                                <w:rFonts w:cs="Calibri"/>
                                <w:u w:val="single"/>
                              </w:rPr>
                              <w:t>Support Services</w:t>
                            </w:r>
                            <w:r w:rsidR="00FA0554">
                              <w:rPr>
                                <w:rFonts w:cs="Calibri"/>
                                <w:u w:val="single"/>
                              </w:rPr>
                              <w:t>:</w:t>
                            </w:r>
                            <w:r w:rsidR="00FA0554">
                              <w:rPr>
                                <w:rFonts w:cs="Calibri"/>
                              </w:rPr>
                              <w:t xml:space="preserve"> </w:t>
                            </w:r>
                            <w:r w:rsidR="00377E5B">
                              <w:rPr>
                                <w:rFonts w:cs="Calibri"/>
                              </w:rPr>
                              <w:t>Sila requires a</w:t>
                            </w:r>
                            <w:r w:rsidR="00FA0554">
                              <w:rPr>
                                <w:rFonts w:cs="Calibri"/>
                              </w:rPr>
                              <w:t>ccessible car transportation with wheelchair access</w:t>
                            </w:r>
                            <w:r w:rsidR="00AB5DA6">
                              <w:rPr>
                                <w:rFonts w:cs="Calibri"/>
                              </w:rPr>
                              <w:t xml:space="preserve"> so she can get to work</w:t>
                            </w:r>
                            <w:r w:rsidR="00FA0554">
                              <w:rPr>
                                <w:rFonts w:cs="Calibri"/>
                              </w:rPr>
                              <w:t xml:space="preserve">. </w:t>
                            </w:r>
                            <w:r w:rsidR="00377E5B">
                              <w:rPr>
                                <w:rFonts w:cs="Calibri"/>
                              </w:rPr>
                              <w:t xml:space="preserve">Tupulaga requires </w:t>
                            </w:r>
                            <w:r w:rsidR="005642E7">
                              <w:rPr>
                                <w:rFonts w:cs="Calibri"/>
                              </w:rPr>
                              <w:t>support for self-care activities</w:t>
                            </w:r>
                            <w:r w:rsidR="00206016">
                              <w:rPr>
                                <w:rFonts w:cs="Calibri"/>
                              </w:rPr>
                              <w:t>, understanding learning activities, and social interaction</w:t>
                            </w:r>
                            <w:r w:rsidR="005642E7">
                              <w:rPr>
                                <w:rFonts w:cs="Calibri"/>
                              </w:rPr>
                              <w:t xml:space="preserve"> </w:t>
                            </w:r>
                            <w:r w:rsidR="00FA0554">
                              <w:rPr>
                                <w:rFonts w:cs="Calibri"/>
                              </w:rPr>
                              <w:t>at school.</w:t>
                            </w:r>
                          </w:p>
                          <w:p w14:paraId="507A5E52" w14:textId="79EA6C5E" w:rsidR="00FA0554" w:rsidRDefault="00E51C13" w:rsidP="009E1F35">
                            <w:pPr>
                              <w:spacing w:line="276" w:lineRule="auto"/>
                              <w:rPr>
                                <w:rFonts w:cs="Calibri"/>
                              </w:rPr>
                            </w:pPr>
                            <w:r>
                              <w:rPr>
                                <w:rFonts w:cs="Calibri"/>
                                <w:u w:val="single"/>
                              </w:rPr>
                              <w:t xml:space="preserve">Layer 2: </w:t>
                            </w:r>
                            <w:r w:rsidR="003648EE">
                              <w:rPr>
                                <w:rFonts w:cs="Calibri"/>
                                <w:u w:val="single"/>
                              </w:rPr>
                              <w:t>Empowerment and Capacity Building Programs</w:t>
                            </w:r>
                            <w:r w:rsidR="003648EE">
                              <w:rPr>
                                <w:rFonts w:cs="Calibri"/>
                              </w:rPr>
                              <w:t xml:space="preserve">: </w:t>
                            </w:r>
                            <w:r w:rsidR="00A04A0C">
                              <w:rPr>
                                <w:rFonts w:cs="Calibri"/>
                              </w:rPr>
                              <w:t>T</w:t>
                            </w:r>
                            <w:r w:rsidR="000A2505">
                              <w:rPr>
                                <w:rFonts w:cs="Calibri"/>
                              </w:rPr>
                              <w:t xml:space="preserve">upulaga </w:t>
                            </w:r>
                            <w:r w:rsidR="00CE6BEC">
                              <w:rPr>
                                <w:rFonts w:cs="Calibri"/>
                              </w:rPr>
                              <w:t>requires</w:t>
                            </w:r>
                            <w:r w:rsidR="000A2505">
                              <w:rPr>
                                <w:rFonts w:cs="Calibri"/>
                              </w:rPr>
                              <w:t xml:space="preserve"> access to t</w:t>
                            </w:r>
                            <w:r w:rsidR="00FA0554">
                              <w:rPr>
                                <w:rFonts w:cs="Calibri"/>
                              </w:rPr>
                              <w:t>eachers</w:t>
                            </w:r>
                            <w:r w:rsidR="00A04A0C">
                              <w:rPr>
                                <w:rFonts w:cs="Calibri"/>
                              </w:rPr>
                              <w:t xml:space="preserve"> </w:t>
                            </w:r>
                            <w:r w:rsidR="00F3634C">
                              <w:rPr>
                                <w:rFonts w:cs="Calibri"/>
                              </w:rPr>
                              <w:t>who are trained and know how to</w:t>
                            </w:r>
                            <w:r w:rsidR="00FA0554">
                              <w:rPr>
                                <w:rFonts w:cs="Calibri"/>
                              </w:rPr>
                              <w:t xml:space="preserve"> support students with autism with adapted learning tasks and materials.</w:t>
                            </w:r>
                            <w:r w:rsidR="00804FE0">
                              <w:rPr>
                                <w:rFonts w:cs="Calibri"/>
                                <w:color w:val="000000"/>
                              </w:rPr>
                              <w:t xml:space="preserve"> Sila could benefit from</w:t>
                            </w:r>
                            <w:r w:rsidR="009C61F0">
                              <w:rPr>
                                <w:rFonts w:cs="Calibri"/>
                                <w:color w:val="000000"/>
                              </w:rPr>
                              <w:t xml:space="preserve"> access to specialist health care to</w:t>
                            </w:r>
                            <w:r w:rsidR="00767560">
                              <w:rPr>
                                <w:rFonts w:cs="Calibri"/>
                                <w:color w:val="000000"/>
                              </w:rPr>
                              <w:t xml:space="preserve"> obtain</w:t>
                            </w:r>
                            <w:r w:rsidR="00804FE0">
                              <w:rPr>
                                <w:rFonts w:cs="Calibri"/>
                                <w:color w:val="000000"/>
                              </w:rPr>
                              <w:t xml:space="preserve"> information about how to manage fluctuations in her disability, and strategies for managing her pain and energy.</w:t>
                            </w:r>
                          </w:p>
                          <w:p w14:paraId="01815612" w14:textId="4B0BA6AE" w:rsidR="00FA0554" w:rsidRDefault="00E51C13" w:rsidP="009E1F35">
                            <w:pPr>
                              <w:spacing w:line="276" w:lineRule="auto"/>
                              <w:rPr>
                                <w:rFonts w:cs="Calibri"/>
                              </w:rPr>
                            </w:pPr>
                            <w:r>
                              <w:rPr>
                                <w:rFonts w:cs="Calibri"/>
                                <w:u w:val="single"/>
                              </w:rPr>
                              <w:t xml:space="preserve">Layer 3: </w:t>
                            </w:r>
                            <w:r w:rsidR="00FA0554">
                              <w:rPr>
                                <w:rFonts w:cs="Calibri"/>
                                <w:u w:val="single"/>
                              </w:rPr>
                              <w:t xml:space="preserve">Creating </w:t>
                            </w:r>
                            <w:r>
                              <w:rPr>
                                <w:rFonts w:cs="Calibri"/>
                                <w:u w:val="single"/>
                              </w:rPr>
                              <w:t>A</w:t>
                            </w:r>
                            <w:r w:rsidR="00FA0554">
                              <w:rPr>
                                <w:rFonts w:cs="Calibri"/>
                                <w:u w:val="single"/>
                              </w:rPr>
                              <w:t xml:space="preserve">ccessible and </w:t>
                            </w:r>
                            <w:r>
                              <w:rPr>
                                <w:rFonts w:cs="Calibri"/>
                                <w:u w:val="single"/>
                              </w:rPr>
                              <w:t>E</w:t>
                            </w:r>
                            <w:r w:rsidR="00FA0554">
                              <w:rPr>
                                <w:rFonts w:cs="Calibri"/>
                                <w:u w:val="single"/>
                              </w:rPr>
                              <w:t xml:space="preserve">nabling </w:t>
                            </w:r>
                            <w:r>
                              <w:rPr>
                                <w:rFonts w:cs="Calibri"/>
                                <w:u w:val="single"/>
                              </w:rPr>
                              <w:t>E</w:t>
                            </w:r>
                            <w:r w:rsidR="00FA0554">
                              <w:rPr>
                                <w:rFonts w:cs="Calibri"/>
                                <w:u w:val="single"/>
                              </w:rPr>
                              <w:t>nvironments</w:t>
                            </w:r>
                            <w:r w:rsidR="00FA0554">
                              <w:rPr>
                                <w:rFonts w:cs="Calibri"/>
                              </w:rPr>
                              <w:t xml:space="preserve">: </w:t>
                            </w:r>
                            <w:r w:rsidR="001A2588">
                              <w:rPr>
                                <w:rFonts w:cs="Calibri"/>
                              </w:rPr>
                              <w:t>Sila requires m</w:t>
                            </w:r>
                            <w:r w:rsidR="00FA0554">
                              <w:rPr>
                                <w:rFonts w:cs="Calibri"/>
                              </w:rPr>
                              <w:t>odif</w:t>
                            </w:r>
                            <w:r w:rsidR="001A2588">
                              <w:rPr>
                                <w:rFonts w:cs="Calibri"/>
                              </w:rPr>
                              <w:t>ied</w:t>
                            </w:r>
                            <w:r w:rsidR="00FA0554">
                              <w:rPr>
                                <w:rFonts w:cs="Calibri"/>
                              </w:rPr>
                              <w:t xml:space="preserve"> ramps, walkways and seating arrangements </w:t>
                            </w:r>
                            <w:r w:rsidR="0050592C">
                              <w:rPr>
                                <w:rFonts w:cs="Calibri"/>
                              </w:rPr>
                              <w:t>so she can access</w:t>
                            </w:r>
                            <w:r w:rsidR="00FA0554">
                              <w:rPr>
                                <w:rFonts w:cs="Calibri"/>
                              </w:rPr>
                              <w:t xml:space="preserve"> the passenger ferry </w:t>
                            </w:r>
                            <w:r w:rsidR="0050592C">
                              <w:rPr>
                                <w:rFonts w:cs="Calibri"/>
                              </w:rPr>
                              <w:t xml:space="preserve">using her </w:t>
                            </w:r>
                            <w:r w:rsidR="00FA0554">
                              <w:rPr>
                                <w:rFonts w:cs="Calibri"/>
                              </w:rPr>
                              <w:t xml:space="preserve">wheelchair. </w:t>
                            </w:r>
                            <w:r w:rsidR="00F87FF1">
                              <w:rPr>
                                <w:rFonts w:cs="Calibri"/>
                              </w:rPr>
                              <w:t xml:space="preserve">A </w:t>
                            </w:r>
                            <w:r w:rsidR="00767560">
                              <w:rPr>
                                <w:rFonts w:cs="Calibri"/>
                              </w:rPr>
                              <w:t xml:space="preserve">community </w:t>
                            </w:r>
                            <w:r w:rsidR="00F87FF1">
                              <w:rPr>
                                <w:rFonts w:cs="Calibri"/>
                              </w:rPr>
                              <w:t>s</w:t>
                            </w:r>
                            <w:r w:rsidR="00FA0554">
                              <w:rPr>
                                <w:rFonts w:cs="Calibri"/>
                              </w:rPr>
                              <w:t xml:space="preserve">ocial and behavioural change programme </w:t>
                            </w:r>
                            <w:r w:rsidR="00A13CC1">
                              <w:rPr>
                                <w:rFonts w:cs="Calibri"/>
                              </w:rPr>
                              <w:t>addressing</w:t>
                            </w:r>
                            <w:r w:rsidR="00FA0554">
                              <w:rPr>
                                <w:rFonts w:cs="Calibri"/>
                              </w:rPr>
                              <w:t xml:space="preserve"> bullying of children with </w:t>
                            </w:r>
                            <w:r w:rsidR="00017038">
                              <w:rPr>
                                <w:rFonts w:cs="Calibri"/>
                              </w:rPr>
                              <w:t>disability</w:t>
                            </w:r>
                            <w:r w:rsidR="00FA0554">
                              <w:rPr>
                                <w:rFonts w:cs="Calibri"/>
                              </w:rPr>
                              <w:t xml:space="preserve"> in </w:t>
                            </w:r>
                            <w:r w:rsidR="00F87FF1">
                              <w:rPr>
                                <w:rFonts w:cs="Calibri"/>
                              </w:rPr>
                              <w:t xml:space="preserve">communities and in </w:t>
                            </w:r>
                            <w:r w:rsidR="00FA0554">
                              <w:rPr>
                                <w:rFonts w:cs="Calibri"/>
                              </w:rPr>
                              <w:t>schools</w:t>
                            </w:r>
                            <w:r w:rsidR="00410797">
                              <w:rPr>
                                <w:rFonts w:cs="Calibri"/>
                              </w:rPr>
                              <w:t xml:space="preserve"> would reduce the impact of stigma as a barrier to Tupul</w:t>
                            </w:r>
                            <w:r w:rsidR="00767560">
                              <w:rPr>
                                <w:rFonts w:cs="Calibri"/>
                              </w:rPr>
                              <w:t>a</w:t>
                            </w:r>
                            <w:r w:rsidR="00410797">
                              <w:rPr>
                                <w:rFonts w:cs="Calibri"/>
                              </w:rPr>
                              <w:t>ga’s learning.</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F21CCD0" id="_x0000_s1037" style="position:absolute;margin-left:0;margin-top:73.1pt;width:474.65pt;height:222.65pt;z-index:25165722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" fillcolor="#daf4fc [661]">
                <v:textbox>
                  <w:txbxContent>
                    <w:p w14:paraId="4DDD7824" w14:textId="77777777" w:rsidR="00FA0554" w:rsidRDefault="0015632B" w:rsidP="009E1F35">
                      <w:pPr>
                        <w:spacing w:line="276" w:lineRule="auto"/>
                        <w:rPr>
                          <w:rFonts w:cs="Calibri"/>
                          <w:b/>
                        </w:rPr>
                      </w:pPr>
                      <w:r>
                        <w:rPr>
                          <w:rFonts w:cs="Calibri"/>
                          <w:b/>
                        </w:rPr>
                        <w:t>Sila’s and Tupulaga’s continuum of supports</w:t>
                      </w:r>
                    </w:p>
                    <w:p w14:paraId="4456C96E" w14:textId="272CDBA9" w:rsidR="00FA0554" w:rsidRDefault="00E51C13" w:rsidP="009E1F35">
                      <w:pPr>
                        <w:spacing w:line="276" w:lineRule="auto"/>
                        <w:rPr>
                          <w:rFonts w:cs="Calibri"/>
                        </w:rPr>
                      </w:pPr>
                      <w:r>
                        <w:rPr>
                          <w:rFonts w:cs="Calibri"/>
                          <w:u w:val="single"/>
                        </w:rPr>
                        <w:t xml:space="preserve">Layer 1: </w:t>
                      </w:r>
                      <w:r w:rsidR="001970DC">
                        <w:rPr>
                          <w:rFonts w:cs="Calibri"/>
                          <w:u w:val="single"/>
                        </w:rPr>
                        <w:t>Support Services</w:t>
                      </w:r>
                      <w:r w:rsidR="00FA0554">
                        <w:rPr>
                          <w:rFonts w:cs="Calibri"/>
                          <w:u w:val="single"/>
                        </w:rPr>
                        <w:t>:</w:t>
                      </w:r>
                      <w:r w:rsidR="00FA0554">
                        <w:rPr>
                          <w:rFonts w:cs="Calibri"/>
                        </w:rPr>
                        <w:t xml:space="preserve"> </w:t>
                      </w:r>
                      <w:r w:rsidR="00377E5B">
                        <w:rPr>
                          <w:rFonts w:cs="Calibri"/>
                        </w:rPr>
                        <w:t>Sila requires a</w:t>
                      </w:r>
                      <w:r w:rsidR="00FA0554">
                        <w:rPr>
                          <w:rFonts w:cs="Calibri"/>
                        </w:rPr>
                        <w:t>ccessible car transportation with wheelchair access</w:t>
                      </w:r>
                      <w:r w:rsidR="00AB5DA6">
                        <w:rPr>
                          <w:rFonts w:cs="Calibri"/>
                        </w:rPr>
                        <w:t xml:space="preserve"> so she can get to work</w:t>
                      </w:r>
                      <w:r w:rsidR="00FA0554">
                        <w:rPr>
                          <w:rFonts w:cs="Calibri"/>
                        </w:rPr>
                        <w:t xml:space="preserve">. </w:t>
                      </w:r>
                      <w:r w:rsidR="00377E5B">
                        <w:rPr>
                          <w:rFonts w:cs="Calibri"/>
                        </w:rPr>
                        <w:t xml:space="preserve">Tupulaga requires </w:t>
                      </w:r>
                      <w:r w:rsidR="005642E7">
                        <w:rPr>
                          <w:rFonts w:cs="Calibri"/>
                        </w:rPr>
                        <w:t>support for self-care activities</w:t>
                      </w:r>
                      <w:r w:rsidR="00206016">
                        <w:rPr>
                          <w:rFonts w:cs="Calibri"/>
                        </w:rPr>
                        <w:t>, understanding learning activities, and social interaction</w:t>
                      </w:r>
                      <w:r w:rsidR="005642E7">
                        <w:rPr>
                          <w:rFonts w:cs="Calibri"/>
                        </w:rPr>
                        <w:t xml:space="preserve"> </w:t>
                      </w:r>
                      <w:r w:rsidR="00FA0554">
                        <w:rPr>
                          <w:rFonts w:cs="Calibri"/>
                        </w:rPr>
                        <w:t>at school.</w:t>
                      </w:r>
                    </w:p>
                    <w:p w14:paraId="507A5E52" w14:textId="79EA6C5E" w:rsidR="00FA0554" w:rsidRDefault="00E51C13" w:rsidP="009E1F35">
                      <w:pPr>
                        <w:spacing w:line="276" w:lineRule="auto"/>
                        <w:rPr>
                          <w:rFonts w:cs="Calibri"/>
                        </w:rPr>
                      </w:pPr>
                      <w:r>
                        <w:rPr>
                          <w:rFonts w:cs="Calibri"/>
                          <w:u w:val="single"/>
                        </w:rPr>
                        <w:t xml:space="preserve">Layer 2: </w:t>
                      </w:r>
                      <w:r w:rsidR="003648EE">
                        <w:rPr>
                          <w:rFonts w:cs="Calibri"/>
                          <w:u w:val="single"/>
                        </w:rPr>
                        <w:t>Empowerment and Capacity Building Programs</w:t>
                      </w:r>
                      <w:r w:rsidR="003648EE">
                        <w:rPr>
                          <w:rFonts w:cs="Calibri"/>
                        </w:rPr>
                        <w:t xml:space="preserve">: </w:t>
                      </w:r>
                      <w:r w:rsidR="00A04A0C">
                        <w:rPr>
                          <w:rFonts w:cs="Calibri"/>
                        </w:rPr>
                        <w:t>T</w:t>
                      </w:r>
                      <w:r w:rsidR="000A2505">
                        <w:rPr>
                          <w:rFonts w:cs="Calibri"/>
                        </w:rPr>
                        <w:t xml:space="preserve">upulaga </w:t>
                      </w:r>
                      <w:r w:rsidR="00CE6BEC">
                        <w:rPr>
                          <w:rFonts w:cs="Calibri"/>
                        </w:rPr>
                        <w:t>requires</w:t>
                      </w:r>
                      <w:r w:rsidR="000A2505">
                        <w:rPr>
                          <w:rFonts w:cs="Calibri"/>
                        </w:rPr>
                        <w:t xml:space="preserve"> access to t</w:t>
                      </w:r>
                      <w:r w:rsidR="00FA0554">
                        <w:rPr>
                          <w:rFonts w:cs="Calibri"/>
                        </w:rPr>
                        <w:t>eachers</w:t>
                      </w:r>
                      <w:r w:rsidR="00A04A0C">
                        <w:rPr>
                          <w:rFonts w:cs="Calibri"/>
                        </w:rPr>
                        <w:t xml:space="preserve"> </w:t>
                      </w:r>
                      <w:r w:rsidR="00F3634C">
                        <w:rPr>
                          <w:rFonts w:cs="Calibri"/>
                        </w:rPr>
                        <w:t>who are trained and know how to</w:t>
                      </w:r>
                      <w:r w:rsidR="00FA0554">
                        <w:rPr>
                          <w:rFonts w:cs="Calibri"/>
                        </w:rPr>
                        <w:t xml:space="preserve"> support students with autism with adapted learning tasks and materials.</w:t>
                      </w:r>
                      <w:r w:rsidR="00804FE0">
                        <w:rPr>
                          <w:rFonts w:cs="Calibri"/>
                          <w:color w:val="000000"/>
                        </w:rPr>
                        <w:t xml:space="preserve"> Sila could benefit from</w:t>
                      </w:r>
                      <w:r w:rsidR="009C61F0">
                        <w:rPr>
                          <w:rFonts w:cs="Calibri"/>
                          <w:color w:val="000000"/>
                        </w:rPr>
                        <w:t xml:space="preserve"> access to specialist health care to</w:t>
                      </w:r>
                      <w:r w:rsidR="00767560">
                        <w:rPr>
                          <w:rFonts w:cs="Calibri"/>
                          <w:color w:val="000000"/>
                        </w:rPr>
                        <w:t xml:space="preserve"> obtain</w:t>
                      </w:r>
                      <w:r w:rsidR="00804FE0">
                        <w:rPr>
                          <w:rFonts w:cs="Calibri"/>
                          <w:color w:val="000000"/>
                        </w:rPr>
                        <w:t xml:space="preserve"> information about how to manage fluctuations in her disability, and strategies for managing her pain and energy.</w:t>
                      </w:r>
                    </w:p>
                    <w:p w14:paraId="01815612" w14:textId="4B0BA6AE" w:rsidR="00FA0554" w:rsidRDefault="00E51C13" w:rsidP="009E1F35">
                      <w:pPr>
                        <w:spacing w:line="276" w:lineRule="auto"/>
                        <w:rPr>
                          <w:rFonts w:cs="Calibri"/>
                        </w:rPr>
                      </w:pPr>
                      <w:r>
                        <w:rPr>
                          <w:rFonts w:cs="Calibri"/>
                          <w:u w:val="single"/>
                        </w:rPr>
                        <w:t xml:space="preserve">Layer 3: </w:t>
                      </w:r>
                      <w:r w:rsidR="00FA0554">
                        <w:rPr>
                          <w:rFonts w:cs="Calibri"/>
                          <w:u w:val="single"/>
                        </w:rPr>
                        <w:t xml:space="preserve">Creating </w:t>
                      </w:r>
                      <w:r>
                        <w:rPr>
                          <w:rFonts w:cs="Calibri"/>
                          <w:u w:val="single"/>
                        </w:rPr>
                        <w:t>A</w:t>
                      </w:r>
                      <w:r w:rsidR="00FA0554">
                        <w:rPr>
                          <w:rFonts w:cs="Calibri"/>
                          <w:u w:val="single"/>
                        </w:rPr>
                        <w:t xml:space="preserve">ccessible and </w:t>
                      </w:r>
                      <w:r>
                        <w:rPr>
                          <w:rFonts w:cs="Calibri"/>
                          <w:u w:val="single"/>
                        </w:rPr>
                        <w:t>E</w:t>
                      </w:r>
                      <w:r w:rsidR="00FA0554">
                        <w:rPr>
                          <w:rFonts w:cs="Calibri"/>
                          <w:u w:val="single"/>
                        </w:rPr>
                        <w:t xml:space="preserve">nabling </w:t>
                      </w:r>
                      <w:r>
                        <w:rPr>
                          <w:rFonts w:cs="Calibri"/>
                          <w:u w:val="single"/>
                        </w:rPr>
                        <w:t>E</w:t>
                      </w:r>
                      <w:r w:rsidR="00FA0554">
                        <w:rPr>
                          <w:rFonts w:cs="Calibri"/>
                          <w:u w:val="single"/>
                        </w:rPr>
                        <w:t>nvironments</w:t>
                      </w:r>
                      <w:r w:rsidR="00FA0554">
                        <w:rPr>
                          <w:rFonts w:cs="Calibri"/>
                        </w:rPr>
                        <w:t xml:space="preserve">: </w:t>
                      </w:r>
                      <w:r w:rsidR="001A2588">
                        <w:rPr>
                          <w:rFonts w:cs="Calibri"/>
                        </w:rPr>
                        <w:t>Sila requires m</w:t>
                      </w:r>
                      <w:r w:rsidR="00FA0554">
                        <w:rPr>
                          <w:rFonts w:cs="Calibri"/>
                        </w:rPr>
                        <w:t>odif</w:t>
                      </w:r>
                      <w:r w:rsidR="001A2588">
                        <w:rPr>
                          <w:rFonts w:cs="Calibri"/>
                        </w:rPr>
                        <w:t>ied</w:t>
                      </w:r>
                      <w:r w:rsidR="00FA0554">
                        <w:rPr>
                          <w:rFonts w:cs="Calibri"/>
                        </w:rPr>
                        <w:t xml:space="preserve"> ramps, walkways and seating arrangements </w:t>
                      </w:r>
                      <w:r w:rsidR="0050592C">
                        <w:rPr>
                          <w:rFonts w:cs="Calibri"/>
                        </w:rPr>
                        <w:t>so she can access</w:t>
                      </w:r>
                      <w:r w:rsidR="00FA0554">
                        <w:rPr>
                          <w:rFonts w:cs="Calibri"/>
                        </w:rPr>
                        <w:t xml:space="preserve"> the passenger ferry </w:t>
                      </w:r>
                      <w:r w:rsidR="0050592C">
                        <w:rPr>
                          <w:rFonts w:cs="Calibri"/>
                        </w:rPr>
                        <w:t xml:space="preserve">using her </w:t>
                      </w:r>
                      <w:r w:rsidR="00FA0554">
                        <w:rPr>
                          <w:rFonts w:cs="Calibri"/>
                        </w:rPr>
                        <w:t xml:space="preserve">wheelchair. </w:t>
                      </w:r>
                      <w:r w:rsidR="00F87FF1">
                        <w:rPr>
                          <w:rFonts w:cs="Calibri"/>
                        </w:rPr>
                        <w:t xml:space="preserve">A </w:t>
                      </w:r>
                      <w:r w:rsidR="00767560">
                        <w:rPr>
                          <w:rFonts w:cs="Calibri"/>
                        </w:rPr>
                        <w:t xml:space="preserve">community </w:t>
                      </w:r>
                      <w:r w:rsidR="00F87FF1">
                        <w:rPr>
                          <w:rFonts w:cs="Calibri"/>
                        </w:rPr>
                        <w:t>s</w:t>
                      </w:r>
                      <w:r w:rsidR="00FA0554">
                        <w:rPr>
                          <w:rFonts w:cs="Calibri"/>
                        </w:rPr>
                        <w:t xml:space="preserve">ocial and behavioural change programme </w:t>
                      </w:r>
                      <w:r w:rsidR="00A13CC1">
                        <w:rPr>
                          <w:rFonts w:cs="Calibri"/>
                        </w:rPr>
                        <w:t>addressing</w:t>
                      </w:r>
                      <w:r w:rsidR="00FA0554">
                        <w:rPr>
                          <w:rFonts w:cs="Calibri"/>
                        </w:rPr>
                        <w:t xml:space="preserve"> bullying of children with </w:t>
                      </w:r>
                      <w:r w:rsidR="00017038">
                        <w:rPr>
                          <w:rFonts w:cs="Calibri"/>
                        </w:rPr>
                        <w:t>disability</w:t>
                      </w:r>
                      <w:r w:rsidR="00FA0554">
                        <w:rPr>
                          <w:rFonts w:cs="Calibri"/>
                        </w:rPr>
                        <w:t xml:space="preserve"> in </w:t>
                      </w:r>
                      <w:r w:rsidR="00F87FF1">
                        <w:rPr>
                          <w:rFonts w:cs="Calibri"/>
                        </w:rPr>
                        <w:t xml:space="preserve">communities and in </w:t>
                      </w:r>
                      <w:r w:rsidR="00FA0554">
                        <w:rPr>
                          <w:rFonts w:cs="Calibri"/>
                        </w:rPr>
                        <w:t>schools</w:t>
                      </w:r>
                      <w:r w:rsidR="00410797">
                        <w:rPr>
                          <w:rFonts w:cs="Calibri"/>
                        </w:rPr>
                        <w:t xml:space="preserve"> would reduce the impact of stigma as a barrier to Tupul</w:t>
                      </w:r>
                      <w:r w:rsidR="00767560">
                        <w:rPr>
                          <w:rFonts w:cs="Calibri"/>
                        </w:rPr>
                        <w:t>a</w:t>
                      </w:r>
                      <w:r w:rsidR="00410797">
                        <w:rPr>
                          <w:rFonts w:cs="Calibri"/>
                        </w:rPr>
                        <w:t>ga’s learning.</w:t>
                      </w:r>
                    </w:p>
                  </w:txbxContent>
                </v:textbox>
                <w10:wrap type="square" anchorx="margin"/>
              </v:rect>
            </w:pict>
          </mc:Fallback>
        </mc:AlternateContent>
      </w:r>
      <w:r>
        <w:rPr>
          <w:rFonts w:eastAsia="SimSun" w:cs="Times New Roman"/>
          <w:lang w:eastAsia="en-US"/>
        </w:rPr>
        <w:t>Sila says life in Tuvalu is hard and worries about the family’s future. She wants to apply for visas to move to Australia</w:t>
      </w:r>
      <w:r w:rsidRPr="006A43CD">
        <w:rPr>
          <w:rFonts w:eastAsia="SimSun" w:cs="Times New Roman"/>
          <w:lang w:eastAsia="en-US"/>
        </w:rPr>
        <w:t xml:space="preserve"> </w:t>
      </w:r>
      <w:r>
        <w:rPr>
          <w:rFonts w:eastAsia="SimSun" w:cs="Times New Roman"/>
          <w:lang w:eastAsia="en-US"/>
        </w:rPr>
        <w:t xml:space="preserve">under the Falepili Treaty. Sila heard she could access </w:t>
      </w:r>
      <w:r w:rsidR="00CA15CC">
        <w:rPr>
          <w:rFonts w:eastAsia="SimSun" w:cs="Times New Roman"/>
          <w:lang w:eastAsia="en-US"/>
        </w:rPr>
        <w:t>different</w:t>
      </w:r>
      <w:r>
        <w:rPr>
          <w:rFonts w:eastAsia="SimSun" w:cs="Times New Roman"/>
          <w:lang w:eastAsia="en-US"/>
        </w:rPr>
        <w:t xml:space="preserve"> services for people with </w:t>
      </w:r>
      <w:r w:rsidR="00017038">
        <w:rPr>
          <w:rFonts w:eastAsia="SimSun" w:cs="Times New Roman"/>
          <w:lang w:eastAsia="en-US"/>
        </w:rPr>
        <w:t>disability</w:t>
      </w:r>
      <w:r>
        <w:rPr>
          <w:rFonts w:eastAsia="SimSun" w:cs="Times New Roman"/>
          <w:lang w:eastAsia="en-US"/>
        </w:rPr>
        <w:t>. “If we move to Australia, I could get rehabilitation for my back. Tupul</w:t>
      </w:r>
      <w:r w:rsidR="00212154">
        <w:rPr>
          <w:rFonts w:eastAsia="SimSun" w:cs="Times New Roman"/>
          <w:lang w:eastAsia="en-US"/>
        </w:rPr>
        <w:t>a</w:t>
      </w:r>
      <w:r>
        <w:rPr>
          <w:rFonts w:eastAsia="SimSun" w:cs="Times New Roman"/>
          <w:lang w:eastAsia="en-US"/>
        </w:rPr>
        <w:t>ga could go to a school. We could use the trains and buses to get around. All those things that we don’t have here.”</w:t>
      </w:r>
    </w:p>
    <w:p w14:paraId="176F456E" w14:textId="77777777" w:rsidR="00FE54C4" w:rsidRPr="00567379" w:rsidRDefault="00FE54C4" w:rsidP="00567379">
      <w:pPr>
        <w:rPr>
          <w:rFonts w:eastAsia="SimHei" w:cs="Times New Roman"/>
          <w:b/>
          <w:color w:val="094183"/>
          <w:sz w:val="32"/>
          <w:szCs w:val="32"/>
          <w:lang w:eastAsia="en-US"/>
        </w:rPr>
      </w:pPr>
    </w:p>
    <w:p w14:paraId="4480C449" w14:textId="68F7BD32" w:rsidR="00514A49" w:rsidRDefault="00514A49" w:rsidP="00074A6B">
      <w:pPr>
        <w:pStyle w:val="Topleft-backpage"/>
        <w:framePr w:wrap="around"/>
      </w:pPr>
    </w:p>
    <w:p w14:paraId="1AF6F2D2" w14:textId="678A40DD" w:rsidR="00514A49" w:rsidRDefault="00514A49" w:rsidP="00282430">
      <w:r>
        <w:rPr>
          <w:noProof/>
        </w:rPr>
        <mc:AlternateContent>
          <mc:Choice Requires="wps">
            <w:drawing>
              <wp:anchor distT="0" distB="0" distL="114300" distR="114300" simplePos="0" relativeHeight="251657216" behindDoc="1" locked="0" layoutInCell="1" allowOverlap="1" wp14:anchorId="7929E828" wp14:editId="681468DB">
                <wp:simplePos x="0" y="0"/>
                <wp:positionH relativeFrom="page">
                  <wp:posOffset>8323</wp:posOffset>
                </wp:positionH>
                <wp:positionV relativeFrom="page">
                  <wp:posOffset>-18725</wp:posOffset>
                </wp:positionV>
                <wp:extent cx="7800536" cy="10979834"/>
                <wp:effectExtent l="12700" t="12700" r="10160" b="18415"/>
                <wp:wrapNone/>
                <wp:docPr id="55" name="Back page B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00536" cy="10979834"/>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F3569" id="Back page BG" o:spid="_x0000_s1026" alt="&quot;&quot;" style="position:absolute;margin-left:.65pt;margin-top:-1.45pt;width:614.2pt;height:864.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" fillcolor="#000f46 [3214]" strokecolor="black [1604]" strokeweight="2pt">
                <w10:wrap anchorx="page" anchory="page"/>
              </v:rect>
            </w:pict>
          </mc:Fallback>
        </mc:AlternateContent>
      </w:r>
    </w:p>
    <w:p w14:paraId="0ECE3503" w14:textId="7014F898" w:rsidR="00514A49" w:rsidRDefault="00514A49" w:rsidP="007D029B">
      <w:pPr>
        <w:pStyle w:val="Logo"/>
      </w:pPr>
    </w:p>
    <w:p w14:paraId="17D47BF3" w14:textId="25BB6BF3" w:rsidR="00514A49" w:rsidRDefault="00514A49" w:rsidP="007D029B">
      <w:pPr>
        <w:pStyle w:val="Logo"/>
      </w:pPr>
    </w:p>
    <w:p w14:paraId="12FA3FD4" w14:textId="2C288AEC" w:rsidR="00973593" w:rsidRDefault="00973593" w:rsidP="007D029B">
      <w:pPr>
        <w:pStyle w:val="Logo"/>
        <w:rPr>
          <w:b/>
          <w:bCs/>
          <w:color w:val="000000" w:themeColor="text2"/>
        </w:rPr>
      </w:pPr>
    </w:p>
    <w:p w14:paraId="3E886641" w14:textId="042BB017" w:rsidR="00973593" w:rsidRDefault="00973593" w:rsidP="007D029B">
      <w:pPr>
        <w:pStyle w:val="Logo"/>
        <w:rPr>
          <w:b/>
          <w:bCs/>
          <w:color w:val="000000" w:themeColor="text2"/>
        </w:rPr>
      </w:pPr>
    </w:p>
    <w:p w14:paraId="30AAC144" w14:textId="0CDC2862" w:rsidR="00973593" w:rsidRDefault="00973593" w:rsidP="007D029B">
      <w:pPr>
        <w:pStyle w:val="Logo"/>
        <w:rPr>
          <w:b/>
          <w:bCs/>
          <w:color w:val="000000" w:themeColor="text2"/>
        </w:rPr>
      </w:pPr>
    </w:p>
    <w:p w14:paraId="215D2A42" w14:textId="29CC3F7B" w:rsidR="00973593" w:rsidRDefault="00973593" w:rsidP="007D029B">
      <w:pPr>
        <w:pStyle w:val="Logo"/>
        <w:rPr>
          <w:b/>
          <w:bCs/>
          <w:color w:val="000000" w:themeColor="text2"/>
        </w:rPr>
      </w:pPr>
    </w:p>
    <w:p w14:paraId="21A7D1FB" w14:textId="31ABA085" w:rsidR="00973593" w:rsidRDefault="00973593" w:rsidP="007D029B">
      <w:pPr>
        <w:pStyle w:val="Logo"/>
        <w:rPr>
          <w:b/>
          <w:bCs/>
          <w:color w:val="000000" w:themeColor="text2"/>
        </w:rPr>
      </w:pPr>
    </w:p>
    <w:p w14:paraId="37E6F0D7" w14:textId="4E6DE85E" w:rsidR="00973593" w:rsidRDefault="00973593" w:rsidP="007D029B">
      <w:pPr>
        <w:pStyle w:val="Logo"/>
        <w:rPr>
          <w:b/>
          <w:bCs/>
          <w:color w:val="000000" w:themeColor="text2"/>
        </w:rPr>
      </w:pPr>
    </w:p>
    <w:p w14:paraId="1CEF45BB" w14:textId="56071A5E" w:rsidR="00973593" w:rsidRDefault="00973593" w:rsidP="007D029B">
      <w:pPr>
        <w:pStyle w:val="Logo"/>
        <w:rPr>
          <w:b/>
          <w:bCs/>
          <w:color w:val="000000" w:themeColor="text2"/>
        </w:rPr>
      </w:pPr>
    </w:p>
    <w:p w14:paraId="5C853751" w14:textId="550177A2" w:rsidR="00973593" w:rsidRDefault="00973593" w:rsidP="007D029B">
      <w:pPr>
        <w:pStyle w:val="Logo"/>
        <w:rPr>
          <w:b/>
          <w:bCs/>
          <w:color w:val="000000" w:themeColor="text2"/>
        </w:rPr>
      </w:pPr>
    </w:p>
    <w:p w14:paraId="312E0BE4" w14:textId="2BF10619" w:rsidR="00973593" w:rsidRDefault="00973593" w:rsidP="007D029B">
      <w:pPr>
        <w:pStyle w:val="Logo"/>
        <w:rPr>
          <w:b/>
          <w:bCs/>
          <w:color w:val="000000" w:themeColor="text2"/>
        </w:rPr>
      </w:pPr>
    </w:p>
    <w:p w14:paraId="45D94BA3" w14:textId="3323C5E3" w:rsidR="00973593" w:rsidRDefault="00973593" w:rsidP="007D029B">
      <w:pPr>
        <w:pStyle w:val="Logo"/>
        <w:rPr>
          <w:b/>
          <w:bCs/>
          <w:color w:val="000000" w:themeColor="text2"/>
        </w:rPr>
      </w:pPr>
    </w:p>
    <w:p w14:paraId="3B24017B" w14:textId="2C32F9BA" w:rsidR="00973593" w:rsidRDefault="00973593" w:rsidP="007D029B">
      <w:pPr>
        <w:pStyle w:val="Logo"/>
        <w:rPr>
          <w:b/>
          <w:bCs/>
          <w:color w:val="000000" w:themeColor="text2"/>
        </w:rPr>
      </w:pPr>
    </w:p>
    <w:p w14:paraId="5B302E5F" w14:textId="0E55BC12" w:rsidR="00973593" w:rsidRDefault="00973593" w:rsidP="007D029B">
      <w:pPr>
        <w:pStyle w:val="Logo"/>
        <w:rPr>
          <w:b/>
          <w:bCs/>
          <w:color w:val="000000" w:themeColor="text2"/>
        </w:rPr>
      </w:pPr>
    </w:p>
    <w:p w14:paraId="76A0631F" w14:textId="5063B07B" w:rsidR="00973593" w:rsidRDefault="00973593" w:rsidP="007D029B">
      <w:pPr>
        <w:pStyle w:val="Logo"/>
        <w:rPr>
          <w:b/>
          <w:bCs/>
          <w:color w:val="000000" w:themeColor="text2"/>
        </w:rPr>
      </w:pPr>
    </w:p>
    <w:p w14:paraId="78E214C9" w14:textId="67BD5BF3" w:rsidR="00973593" w:rsidRDefault="00973593" w:rsidP="007D029B">
      <w:pPr>
        <w:pStyle w:val="Logo"/>
        <w:rPr>
          <w:b/>
          <w:bCs/>
          <w:color w:val="000000" w:themeColor="text2"/>
        </w:rPr>
      </w:pPr>
    </w:p>
    <w:p w14:paraId="1CBF5FE8" w14:textId="1FC714B1" w:rsidR="00973593" w:rsidRDefault="00973593" w:rsidP="007D029B">
      <w:pPr>
        <w:pStyle w:val="Logo"/>
        <w:rPr>
          <w:b/>
          <w:bCs/>
          <w:color w:val="000000" w:themeColor="text2"/>
        </w:rPr>
      </w:pPr>
    </w:p>
    <w:p w14:paraId="4664F465" w14:textId="33821E4C" w:rsidR="00973593" w:rsidRDefault="00973593" w:rsidP="007D029B">
      <w:pPr>
        <w:pStyle w:val="Logo"/>
        <w:rPr>
          <w:b/>
          <w:bCs/>
          <w:color w:val="000000" w:themeColor="text2"/>
        </w:rPr>
      </w:pPr>
    </w:p>
    <w:p w14:paraId="74D6562E" w14:textId="21D1246D" w:rsidR="00973593" w:rsidRDefault="003F442D" w:rsidP="007D029B">
      <w:pPr>
        <w:pStyle w:val="Logo"/>
        <w:rPr>
          <w:b/>
          <w:bCs/>
          <w:color w:val="000000" w:themeColor="text2"/>
        </w:rPr>
      </w:pPr>
      <w:r>
        <w:rPr>
          <w:b/>
          <w:bCs/>
          <w:noProof/>
          <w:color w:val="000000" w:themeColor="text2"/>
        </w:rPr>
        <mc:AlternateContent>
          <mc:Choice Requires="wps">
            <w:drawing>
              <wp:anchor distT="0" distB="0" distL="114300" distR="114300" simplePos="0" relativeHeight="251658259" behindDoc="0" locked="0" layoutInCell="1" allowOverlap="1" wp14:anchorId="4AF6E1DF" wp14:editId="0CA1DD77">
                <wp:simplePos x="0" y="0"/>
                <wp:positionH relativeFrom="column">
                  <wp:posOffset>-104388</wp:posOffset>
                </wp:positionH>
                <wp:positionV relativeFrom="paragraph">
                  <wp:posOffset>239395</wp:posOffset>
                </wp:positionV>
                <wp:extent cx="4154556" cy="1363980"/>
                <wp:effectExtent l="0" t="0" r="0" b="0"/>
                <wp:wrapNone/>
                <wp:docPr id="1969145079" name="Text Box 12"/>
                <wp:cNvGraphicFramePr/>
                <a:graphic xmlns:a="http://schemas.openxmlformats.org/drawingml/2006/main">
                  <a:graphicData uri="http://schemas.microsoft.com/office/word/2010/wordprocessingShape">
                    <wps:wsp>
                      <wps:cNvSpPr txBox="1"/>
                      <wps:spPr>
                        <a:xfrm>
                          <a:off x="0" y="0"/>
                          <a:ext cx="4154556" cy="1363980"/>
                        </a:xfrm>
                        <a:prstGeom prst="rect">
                          <a:avLst/>
                        </a:prstGeom>
                        <a:noFill/>
                        <a:ln w="6350">
                          <a:noFill/>
                        </a:ln>
                      </wps:spPr>
                      <wps:txbx>
                        <w:txbxContent>
                          <w:p w14:paraId="43A1721E" w14:textId="77777777" w:rsidR="001B4534" w:rsidRPr="00F15688" w:rsidRDefault="001B4534" w:rsidP="001B4534">
                            <w:pPr>
                              <w:pStyle w:val="Logo"/>
                              <w:rPr>
                                <w:b/>
                                <w:bCs/>
                                <w:color w:val="FFFFFF" w:themeColor="background1"/>
                              </w:rPr>
                            </w:pPr>
                            <w:r w:rsidRPr="00F15688">
                              <w:rPr>
                                <w:b/>
                                <w:bCs/>
                                <w:color w:val="FFFFFF" w:themeColor="background1"/>
                              </w:rPr>
                              <w:t xml:space="preserve">Contact: </w:t>
                            </w:r>
                          </w:p>
                          <w:p w14:paraId="23A3B135" w14:textId="314C5280" w:rsidR="001B4534" w:rsidRPr="00F15688" w:rsidRDefault="001B4534" w:rsidP="001B4534">
                            <w:pPr>
                              <w:pStyle w:val="Logo"/>
                              <w:rPr>
                                <w:color w:val="FFFFFF" w:themeColor="background1"/>
                              </w:rPr>
                            </w:pPr>
                            <w:r w:rsidRPr="00F15688">
                              <w:rPr>
                                <w:color w:val="FFFFFF" w:themeColor="background1"/>
                              </w:rPr>
                              <w:t>Fleur Smith</w:t>
                            </w:r>
                            <w:r w:rsidR="00B23356" w:rsidRPr="00F15688">
                              <w:rPr>
                                <w:color w:val="FFFFFF" w:themeColor="background1"/>
                              </w:rPr>
                              <w:tab/>
                            </w:r>
                            <w:r w:rsidRPr="00F15688">
                              <w:rPr>
                                <w:color w:val="FFFFFF" w:themeColor="background1"/>
                              </w:rPr>
                              <w:t xml:space="preserve"> </w:t>
                            </w:r>
                            <w:r w:rsidR="00533243" w:rsidRPr="00F15688">
                              <w:rPr>
                                <w:color w:val="FFFFFF" w:themeColor="background1"/>
                              </w:rPr>
                              <w:tab/>
                            </w:r>
                            <w:r w:rsidRPr="00F15688">
                              <w:rPr>
                                <w:color w:val="FFFFFF" w:themeColor="background1"/>
                              </w:rPr>
                              <w:t>smith.f@unimelb.edu.au</w:t>
                            </w:r>
                          </w:p>
                          <w:p w14:paraId="67D431DA" w14:textId="77777777" w:rsidR="001B4534" w:rsidRPr="00F15688" w:rsidRDefault="001B4534" w:rsidP="001B4534">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F6E1DF" id="Text Box 12" o:spid="_x0000_s1038" type="#_x0000_t202" style="position:absolute;margin-left:-8.2pt;margin-top:18.85pt;width:327.15pt;height:107.4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" filled="f" stroked="f" strokeweight=".5pt">
                <v:textbox>
                  <w:txbxContent>
                    <w:p w14:paraId="43A1721E" w14:textId="77777777" w:rsidR="001B4534" w:rsidRPr="00F15688" w:rsidRDefault="001B4534" w:rsidP="001B4534">
                      <w:pPr>
                        <w:pStyle w:val="Logo"/>
                        <w:rPr>
                          <w:b/>
                          <w:bCs/>
                          <w:color w:val="FFFFFF" w:themeColor="background1"/>
                        </w:rPr>
                      </w:pPr>
                      <w:r w:rsidRPr="00F15688">
                        <w:rPr>
                          <w:b/>
                          <w:bCs/>
                          <w:color w:val="FFFFFF" w:themeColor="background1"/>
                        </w:rPr>
                        <w:t xml:space="preserve">Contact: </w:t>
                      </w:r>
                    </w:p>
                    <w:p w14:paraId="23A3B135" w14:textId="314C5280" w:rsidR="001B4534" w:rsidRPr="00F15688" w:rsidRDefault="001B4534" w:rsidP="001B4534">
                      <w:pPr>
                        <w:pStyle w:val="Logo"/>
                        <w:rPr>
                          <w:color w:val="FFFFFF" w:themeColor="background1"/>
                        </w:rPr>
                      </w:pPr>
                      <w:r w:rsidRPr="00F15688">
                        <w:rPr>
                          <w:color w:val="FFFFFF" w:themeColor="background1"/>
                        </w:rPr>
                        <w:t>Fleur Smith</w:t>
                      </w:r>
                      <w:r w:rsidR="00B23356" w:rsidRPr="00F15688">
                        <w:rPr>
                          <w:color w:val="FFFFFF" w:themeColor="background1"/>
                        </w:rPr>
                        <w:tab/>
                      </w:r>
                      <w:r w:rsidRPr="00F15688">
                        <w:rPr>
                          <w:color w:val="FFFFFF" w:themeColor="background1"/>
                        </w:rPr>
                        <w:t xml:space="preserve"> </w:t>
                      </w:r>
                      <w:r w:rsidR="00533243" w:rsidRPr="00F15688">
                        <w:rPr>
                          <w:color w:val="FFFFFF" w:themeColor="background1"/>
                        </w:rPr>
                        <w:tab/>
                      </w:r>
                      <w:r w:rsidRPr="00F15688">
                        <w:rPr>
                          <w:color w:val="FFFFFF" w:themeColor="background1"/>
                        </w:rPr>
                        <w:t>smith.f@unimelb.edu.au</w:t>
                      </w:r>
                    </w:p>
                    <w:p w14:paraId="67D431DA" w14:textId="77777777" w:rsidR="001B4534" w:rsidRPr="00F15688" w:rsidRDefault="001B4534" w:rsidP="001B4534">
                      <w:pPr>
                        <w:rPr>
                          <w:color w:val="FFFFFF" w:themeColor="background1"/>
                        </w:rPr>
                      </w:pPr>
                    </w:p>
                  </w:txbxContent>
                </v:textbox>
              </v:shape>
            </w:pict>
          </mc:Fallback>
        </mc:AlternateContent>
      </w:r>
    </w:p>
    <w:p w14:paraId="068B1978" w14:textId="27804286" w:rsidR="00973593" w:rsidRDefault="00973593" w:rsidP="007D029B">
      <w:pPr>
        <w:pStyle w:val="Logo"/>
        <w:rPr>
          <w:b/>
          <w:bCs/>
          <w:color w:val="000000" w:themeColor="text2"/>
        </w:rPr>
      </w:pPr>
    </w:p>
    <w:p w14:paraId="07E612BC" w14:textId="77777777" w:rsidR="003F5EBE" w:rsidRDefault="003F5EBE" w:rsidP="007D029B">
      <w:pPr>
        <w:pStyle w:val="Logo"/>
      </w:pPr>
    </w:p>
    <w:p w14:paraId="052018B8" w14:textId="292BD96E" w:rsidR="003F5EBE" w:rsidRDefault="003F5EBE" w:rsidP="007D029B">
      <w:pPr>
        <w:pStyle w:val="Logo"/>
      </w:pPr>
    </w:p>
    <w:p w14:paraId="151769CC" w14:textId="56A20D83" w:rsidR="003F5EBE" w:rsidRDefault="003F5EBE" w:rsidP="007D029B">
      <w:pPr>
        <w:pStyle w:val="Logo"/>
      </w:pPr>
    </w:p>
    <w:p w14:paraId="6991C034" w14:textId="124115F9" w:rsidR="00654354" w:rsidRDefault="003F442D" w:rsidP="007D029B">
      <w:pPr>
        <w:pStyle w:val="Logo"/>
      </w:pPr>
      <w:r>
        <w:rPr>
          <w:noProof/>
        </w:rPr>
        <w:drawing>
          <wp:anchor distT="0" distB="0" distL="114300" distR="114300" simplePos="0" relativeHeight="251658258" behindDoc="0" locked="0" layoutInCell="1" allowOverlap="1" wp14:anchorId="6DD1F047" wp14:editId="213413FB">
            <wp:simplePos x="0" y="0"/>
            <wp:positionH relativeFrom="margin">
              <wp:posOffset>4839970</wp:posOffset>
            </wp:positionH>
            <wp:positionV relativeFrom="paragraph">
              <wp:posOffset>13335</wp:posOffset>
            </wp:positionV>
            <wp:extent cx="1007745" cy="1007745"/>
            <wp:effectExtent l="0" t="0" r="0" b="0"/>
            <wp:wrapSquare wrapText="bothSides"/>
            <wp:docPr id="213735007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50070" name="Picture 2">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7745" cy="1007745"/>
                    </a:xfrm>
                    <a:prstGeom prst="rect">
                      <a:avLst/>
                    </a:prstGeom>
                  </pic:spPr>
                </pic:pic>
              </a:graphicData>
            </a:graphic>
            <wp14:sizeRelH relativeFrom="page">
              <wp14:pctWidth>0</wp14:pctWidth>
            </wp14:sizeRelH>
            <wp14:sizeRelV relativeFrom="page">
              <wp14:pctHeight>0</wp14:pctHeight>
            </wp14:sizeRelV>
          </wp:anchor>
        </w:drawing>
      </w:r>
    </w:p>
    <w:p w14:paraId="17BD90EB" w14:textId="77777777" w:rsidR="003F442D" w:rsidRPr="00164671" w:rsidRDefault="003F442D" w:rsidP="00654354">
      <w:pPr>
        <w:pStyle w:val="Logo"/>
        <w:rPr>
          <w:b/>
          <w:bCs/>
          <w:color w:val="FFFFFF" w:themeColor="background1"/>
        </w:rPr>
      </w:pPr>
    </w:p>
    <w:p w14:paraId="210F6CFC" w14:textId="6F6F3127" w:rsidR="00514A49" w:rsidRPr="00F15688" w:rsidRDefault="003F5EBE" w:rsidP="00654354">
      <w:pPr>
        <w:pStyle w:val="Logo"/>
        <w:rPr>
          <w:b/>
          <w:bCs/>
          <w:color w:val="FFFFFF" w:themeColor="background1"/>
        </w:rPr>
      </w:pPr>
      <w:r w:rsidRPr="00F15688">
        <w:rPr>
          <w:b/>
          <w:bCs/>
          <w:color w:val="FFFFFF" w:themeColor="background1"/>
        </w:rPr>
        <w:t>Nossal Institute 2025</w:t>
      </w:r>
      <w:r w:rsidR="0081170B" w:rsidRPr="00F15688">
        <w:rPr>
          <w:b/>
          <w:bCs/>
          <w:color w:val="FFFFFF" w:themeColor="background1"/>
        </w:rPr>
        <w:t xml:space="preserve"> </w:t>
      </w:r>
    </w:p>
    <w:sectPr w:rsidR="00514A49" w:rsidRPr="00F15688" w:rsidSect="007808FC">
      <w:headerReference w:type="even" r:id="rId21"/>
      <w:headerReference w:type="default" r:id="rId22"/>
      <w:footerReference w:type="even" r:id="rId23"/>
      <w:footerReference w:type="default" r:id="rId24"/>
      <w:headerReference w:type="first" r:id="rId25"/>
      <w:footerReference w:type="first" r:id="rId26"/>
      <w:pgSz w:w="11906" w:h="16838" w:code="9"/>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BB22A" w14:textId="77777777" w:rsidR="00895A09" w:rsidRDefault="00895A09" w:rsidP="00BC71CA">
      <w:pPr>
        <w:spacing w:after="0" w:line="240" w:lineRule="auto"/>
      </w:pPr>
      <w:r>
        <w:separator/>
      </w:r>
    </w:p>
  </w:endnote>
  <w:endnote w:type="continuationSeparator" w:id="0">
    <w:p w14:paraId="6BEA0C7A" w14:textId="77777777" w:rsidR="00895A09" w:rsidRDefault="00895A09" w:rsidP="00BC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9D45" w14:textId="77777777" w:rsidR="006D4315" w:rsidRDefault="006D4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0015" w14:textId="73BD4530" w:rsidR="00A43D4F" w:rsidRDefault="00A43D4F" w:rsidP="00E10F5F">
    <w:pPr>
      <w:pStyle w:val="Footer"/>
    </w:pPr>
    <w:r>
      <w:rPr>
        <w:noProof/>
      </w:rPr>
      <mc:AlternateContent>
        <mc:Choice Requires="wps">
          <w:drawing>
            <wp:anchor distT="0" distB="0" distL="114300" distR="114300" simplePos="0" relativeHeight="251658241" behindDoc="0" locked="1" layoutInCell="1" allowOverlap="1" wp14:anchorId="6F7A1BF7" wp14:editId="7137705B">
              <wp:simplePos x="0" y="0"/>
              <wp:positionH relativeFrom="page">
                <wp:align>right</wp:align>
              </wp:positionH>
              <wp:positionV relativeFrom="page">
                <wp:align>bottom</wp:align>
              </wp:positionV>
              <wp:extent cx="720000" cy="756000"/>
              <wp:effectExtent l="0" t="0" r="4445" b="6350"/>
              <wp:wrapNone/>
              <wp:docPr id="36" name="Block">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0000" cy="75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059F0A9">
            <v:rect id="Block" style="position:absolute;margin-left:5.5pt;margin-top:0;width:56.7pt;height:59.55pt;z-index:25165824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alt="&quot;&quot;" o:spid="_x0000_s1026" fillcolor="white [3212]" stroked="f" strokeweight="2pt" w14:anchorId="48FB40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">
              <w10:wrap anchorx="page" anchory="page"/>
              <w10:anchorlock/>
            </v:rect>
          </w:pict>
        </mc:Fallback>
      </mc:AlternateContent>
    </w:r>
    <w:r>
      <w:rPr>
        <w:noProof/>
      </w:rPr>
      <mc:AlternateContent>
        <mc:Choice Requires="wps">
          <w:drawing>
            <wp:anchor distT="0" distB="0" distL="114300" distR="114300" simplePos="0" relativeHeight="251658240" behindDoc="0" locked="1" layoutInCell="1" allowOverlap="1" wp14:anchorId="3A5F8F5D" wp14:editId="4639309C">
              <wp:simplePos x="0" y="0"/>
              <wp:positionH relativeFrom="margin">
                <wp:align>left</wp:align>
              </wp:positionH>
              <wp:positionV relativeFrom="margin">
                <wp:align>bottom</wp:align>
              </wp:positionV>
              <wp:extent cx="9252000" cy="0"/>
              <wp:effectExtent l="0" t="0" r="0" b="0"/>
              <wp:wrapNone/>
              <wp:docPr id="35" name="Key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http://schemas.openxmlformats.org/drawingml/2006/main">
          <w:pict w14:anchorId="689DE73B">
            <v:line id="Keyline" style="position:absolute;z-index:251658240;visibility:visible;mso-wrap-style:square;mso-width-percent:0;mso-wrap-distance-left:9pt;mso-wrap-distance-top:0;mso-wrap-distance-right:9pt;mso-wrap-distance-bottom:0;mso-position-horizontal:left;mso-position-horizontal-relative:margin;mso-position-vertical:bottom;mso-position-vertical-relative:margin;mso-width-percent:0;mso-width-relative:margin" alt="&quot;&quot;" o:spid="_x0000_s1026" strokecolor="black [3215]" from="0,0" to="728.5pt,0" w14:anchorId="7D1B0C0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">
              <w10:wrap anchorx="margin" anchory="margin"/>
              <w10:anchorlock/>
            </v:line>
          </w:pict>
        </mc:Fallback>
      </mc:AlternateContent>
    </w:r>
    <w:r w:rsidR="00E254B1">
      <w:t xml:space="preserve">Understanding disability support systems in the </w:t>
    </w:r>
    <w:r w:rsidR="00406EB4">
      <w:t>Pacific: Stories</w:t>
    </w:r>
  </w:p>
  <w:p w14:paraId="5F8BD14F" w14:textId="77777777" w:rsidR="00A43D4F" w:rsidRPr="00F372BF" w:rsidRDefault="00A43D4F" w:rsidP="009E7861">
    <w:pPr>
      <w:pStyle w:val="Footerright"/>
      <w:framePr w:wrap="around"/>
    </w:pPr>
    <w:r w:rsidRPr="009E7861">
      <w:t xml:space="preserve">Page </w:t>
    </w:r>
    <w:r w:rsidRPr="009E7861">
      <w:fldChar w:fldCharType="begin"/>
    </w:r>
    <w:r w:rsidRPr="009E7861">
      <w:instrText xml:space="preserve"> PAGE  \* Arabic  \* MERGEFORMAT </w:instrText>
    </w:r>
    <w:r w:rsidRPr="009E7861">
      <w:fldChar w:fldCharType="separate"/>
    </w:r>
    <w:r w:rsidR="00514A49">
      <w:rPr>
        <w:noProof/>
      </w:rPr>
      <w:t>11</w:t>
    </w:r>
    <w:r w:rsidRPr="009E7861">
      <w:fldChar w:fldCharType="end"/>
    </w:r>
    <w:r w:rsidRPr="009E7861">
      <w:t xml:space="preserve"> of </w:t>
    </w:r>
    <w:fldSimple w:instr="NUMPAGES  \* Arabic  \* MERGEFORMAT">
      <w:r w:rsidR="00514A49">
        <w:rPr>
          <w:noProof/>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ED72" w14:textId="38567E71" w:rsidR="00A43D4F" w:rsidRDefault="00A43D4F" w:rsidP="007F1B2F">
    <w:pPr>
      <w:pStyle w:val="Footer"/>
    </w:pPr>
    <w:r>
      <w:t xml:space="preserve"> </w:t>
    </w:r>
    <w:r w:rsidR="00E254B1">
      <w:t xml:space="preserve">Understanding disability support systems in the </w:t>
    </w:r>
    <w:r w:rsidR="00406EB4">
      <w:t>Pacific: Stories</w:t>
    </w:r>
  </w:p>
  <w:p w14:paraId="53C5FC0A" w14:textId="77777777" w:rsidR="00A43D4F" w:rsidRPr="009E7861" w:rsidRDefault="00A43D4F" w:rsidP="007F1B2F">
    <w:pPr>
      <w:pStyle w:val="Footerright"/>
      <w:framePr w:wrap="around"/>
    </w:pPr>
    <w:r w:rsidRPr="009E7861">
      <w:t xml:space="preserve">Page </w:t>
    </w:r>
    <w:r w:rsidRPr="009E7861">
      <w:fldChar w:fldCharType="begin"/>
    </w:r>
    <w:r w:rsidRPr="009E7861">
      <w:instrText xml:space="preserve"> PAGE  \* Arabic  \* MERGEFORMAT </w:instrText>
    </w:r>
    <w:r w:rsidRPr="009E7861">
      <w:fldChar w:fldCharType="separate"/>
    </w:r>
    <w:r w:rsidR="00514A49">
      <w:rPr>
        <w:noProof/>
      </w:rPr>
      <w:t>1</w:t>
    </w:r>
    <w:r w:rsidRPr="009E7861">
      <w:fldChar w:fldCharType="end"/>
    </w:r>
    <w:r w:rsidRPr="009E7861">
      <w:t xml:space="preserve"> of </w:t>
    </w:r>
    <w:fldSimple w:instr="NUMPAGES  \* Arabic  \* MERGEFORMAT">
      <w:r w:rsidR="00514A49">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86F1" w14:textId="77777777" w:rsidR="00895A09" w:rsidRDefault="00895A09" w:rsidP="00BC71CA">
      <w:pPr>
        <w:spacing w:after="0" w:line="240" w:lineRule="auto"/>
      </w:pPr>
      <w:r>
        <w:separator/>
      </w:r>
    </w:p>
  </w:footnote>
  <w:footnote w:type="continuationSeparator" w:id="0">
    <w:p w14:paraId="7E1E81D7" w14:textId="77777777" w:rsidR="00895A09" w:rsidRDefault="00895A09" w:rsidP="00BC71CA">
      <w:pPr>
        <w:spacing w:after="0" w:line="240" w:lineRule="auto"/>
      </w:pPr>
      <w:r>
        <w:continuationSeparator/>
      </w:r>
    </w:p>
  </w:footnote>
  <w:footnote w:id="1">
    <w:p w14:paraId="0E6DB218" w14:textId="5F7C5843" w:rsidR="002E70DF" w:rsidRDefault="002E70DF">
      <w:pPr>
        <w:pStyle w:val="FootnoteText"/>
      </w:pPr>
      <w:r>
        <w:rPr>
          <w:rStyle w:val="FootnoteReference"/>
        </w:rPr>
        <w:footnoteRef/>
      </w:r>
      <w:r>
        <w:t xml:space="preserve"> </w:t>
      </w:r>
      <w:r w:rsidR="003E5746">
        <w:fldChar w:fldCharType="begin"/>
      </w:r>
      <w:r w:rsidR="00DE43CB">
        <w:instrText xml:space="preserve"> ADDIN EN.CITE &lt;EndNote&gt;&lt;Cite&gt;&lt;Author&gt;United Nations&lt;/Author&gt;&lt;Year&gt;2006&lt;/Year&gt;&lt;RecNum&gt;1&lt;/RecNum&gt;&lt;DisplayText&gt;United Nations, &lt;style face="italic"&gt;Convention on the Rights of Persons with Disabilities&lt;/style&gt;, United Nations (New York, 2006), https://social.desa.un.org/issues/disability/crpd/convention-on-the-rights-of-persons-with-disabilities-articles.&lt;/DisplayText&gt;&lt;record&gt;&lt;rec-number&gt;1&lt;/rec-number&gt;&lt;foreign-keys&gt;&lt;key app="EN" db-id="tvppa00z8wp0aiewr09xft2fr2tz9sfa2w2z" timestamp="1752130550"&gt;1&lt;/key&gt;&lt;/foreign-keys&gt;&lt;ref-type name="Report"&gt;27&lt;/ref-type&gt;&lt;contributors&gt;&lt;authors&gt;&lt;author&gt;United Nations,&lt;/author&gt;&lt;/authors&gt;&lt;/contributors&gt;&lt;titles&gt;&lt;title&gt;Convention on the Rights of Persons with Disabilities&lt;/title&gt;&lt;/titles&gt;&lt;dates&gt;&lt;year&gt;2006&lt;/year&gt;&lt;/dates&gt;&lt;pub-location&gt;New York&lt;/pub-location&gt;&lt;publisher&gt;United Nations&lt;/publisher&gt;&lt;urls&gt;&lt;related-urls&gt;&lt;url&gt;https://social.desa.un.org/issues/disability/crpd/convention-on-the-rights-of-persons-with-disabilities-articles&lt;/url&gt;&lt;/related-urls&gt;&lt;/urls&gt;&lt;/record&gt;&lt;/Cite&gt;&lt;/EndNote&gt;</w:instrText>
      </w:r>
      <w:r w:rsidR="003E5746">
        <w:fldChar w:fldCharType="separate"/>
      </w:r>
      <w:r w:rsidR="00DE43CB">
        <w:rPr>
          <w:noProof/>
        </w:rPr>
        <w:t xml:space="preserve">United Nations, </w:t>
      </w:r>
      <w:r w:rsidR="00DE43CB" w:rsidRPr="00DE43CB">
        <w:rPr>
          <w:i/>
          <w:noProof/>
        </w:rPr>
        <w:t>Convention on the Rights of Persons with Disabilities</w:t>
      </w:r>
      <w:r w:rsidR="00DE43CB">
        <w:rPr>
          <w:noProof/>
        </w:rPr>
        <w:t>, United Nations (New York, 2006), https://social.desa.un.org/issues/disability/crpd/convention-on-the-rights-of-persons-with-disabilities-articles.</w:t>
      </w:r>
      <w:r w:rsidR="003E5746">
        <w:fldChar w:fldCharType="end"/>
      </w:r>
    </w:p>
  </w:footnote>
  <w:footnote w:id="2">
    <w:p w14:paraId="7EED22C9" w14:textId="53B8959B" w:rsidR="003E5746" w:rsidRDefault="003E5746">
      <w:pPr>
        <w:pStyle w:val="FootnoteText"/>
      </w:pPr>
      <w:r>
        <w:rPr>
          <w:rStyle w:val="FootnoteReference"/>
        </w:rPr>
        <w:footnoteRef/>
      </w:r>
      <w:r>
        <w:t xml:space="preserve"> </w:t>
      </w:r>
      <w:r w:rsidR="00F35CF6">
        <w:fldChar w:fldCharType="begin"/>
      </w:r>
      <w:r w:rsidR="00DE43CB">
        <w:instrText xml:space="preserve"> ADDIN EN.CITE &lt;EndNote&gt;&lt;Cite&gt;&lt;Author&gt;United Nations&lt;/Author&gt;&lt;Year&gt;2023&lt;/Year&gt;&lt;RecNum&gt;32&lt;/RecNum&gt;&lt;DisplayText&gt;United Nations, &lt;style face="italic"&gt;Transformation of services for persons with disabilities. Report of the Special Rapporteur on the rights of persons with disabilities&lt;/style&gt;, United Nations (New York, 2023), https://www.ohchr.org/en/documents/thematic-reports/ahrc5232-transformation-services-persons-disabilities &lt;/DisplayText&gt;&lt;record&gt;&lt;rec-number&gt;32&lt;/rec-number&gt;&lt;foreign-keys&gt;&lt;key app="EN" db-id="tvppa00z8wp0aiewr09xft2fr2tz9sfa2w2z" timestamp="1752191991"&gt;32&lt;/key&gt;&lt;/foreign-keys&gt;&lt;ref-type name="Report"&gt;27&lt;/ref-type&gt;&lt;contributors&gt;&lt;authors&gt;&lt;author&gt;United Nations,&lt;/author&gt;&lt;/authors&gt;&lt;/contributors&gt;&lt;titles&gt;&lt;title&gt;Transformation of services for persons with disabilities. Report of the Special Rapporteur on the rights of persons with disabilities&lt;/title&gt;&lt;/titles&gt;&lt;dates&gt;&lt;year&gt;2023&lt;/year&gt;&lt;/dates&gt;&lt;pub-location&gt;New York&lt;/pub-location&gt;&lt;publisher&gt;United Nations&lt;/publisher&gt;&lt;urls&gt;&lt;related-urls&gt;&lt;url&gt;https://www.ohchr.org/en/documents/thematic-reports/ahrc5232-transformation-services-persons-disabilities &lt;/url&gt;&lt;/related-urls&gt;&lt;/urls&gt;&lt;/record&gt;&lt;/Cite&gt;&lt;/EndNote&gt;</w:instrText>
      </w:r>
      <w:r w:rsidR="00F35CF6">
        <w:fldChar w:fldCharType="separate"/>
      </w:r>
      <w:r w:rsidR="00DE43CB">
        <w:rPr>
          <w:noProof/>
        </w:rPr>
        <w:t xml:space="preserve">United Nations, </w:t>
      </w:r>
      <w:r w:rsidR="00DE43CB" w:rsidRPr="00DE43CB">
        <w:rPr>
          <w:i/>
          <w:noProof/>
        </w:rPr>
        <w:t>Transformation of services for persons with disabilities. Report of the Special Rapporteur on the rights of persons with disabilities</w:t>
      </w:r>
      <w:r w:rsidR="00DE43CB">
        <w:rPr>
          <w:noProof/>
        </w:rPr>
        <w:t xml:space="preserve">, United Nations (New York, 2023), https://www.ohchr.org/en/documents/thematic-reports/ahrc5232-transformation-services-persons-disabilities </w:t>
      </w:r>
      <w:r w:rsidR="00F35CF6">
        <w:fldChar w:fldCharType="end"/>
      </w:r>
    </w:p>
  </w:footnote>
  <w:footnote w:id="3">
    <w:p w14:paraId="38D1A655" w14:textId="36087BAE" w:rsidR="00F35CF6" w:rsidRDefault="00F35CF6">
      <w:pPr>
        <w:pStyle w:val="FootnoteText"/>
      </w:pPr>
      <w:r>
        <w:rPr>
          <w:rStyle w:val="FootnoteReference"/>
        </w:rPr>
        <w:footnoteRef/>
      </w:r>
      <w:r>
        <w:t xml:space="preserve"> </w:t>
      </w:r>
      <w:r w:rsidR="0044563A">
        <w:fldChar w:fldCharType="begin"/>
      </w:r>
      <w:r w:rsidR="00DE43CB">
        <w:instrText xml:space="preserve"> ADDIN EN.CITE &lt;EndNote&gt;&lt;Cite&gt;&lt;Author&gt;Pacific Disability Forum&lt;/Author&gt;&lt;Year&gt;2024&lt;/Year&gt;&lt;RecNum&gt;11&lt;/RecNum&gt;&lt;DisplayText&gt;Pacific Disability Forum, &lt;style face="italic"&gt;Pacific Disability Forum Preconditions Issues Papers: Complete Series&lt;/style&gt; (2024), https://pacificdisability.org/wp-content/uploads/2024/12/Introduction-to-Precondition-Framework-Issues-Paper.pdf.&lt;/DisplayText&gt;&lt;record&gt;&lt;rec-number&gt;11&lt;/rec-number&gt;&lt;foreign-keys&gt;&lt;key app="EN" db-id="tvppa00z8wp0aiewr09xft2fr2tz9sfa2w2z" timestamp="1752131754"&gt;11&lt;/key&gt;&lt;/foreign-keys&gt;&lt;ref-type name="Report"&gt;27&lt;/ref-type&gt;&lt;contributors&gt;&lt;authors&gt;&lt;author&gt;Pacific Disability Forum,&lt;/author&gt;&lt;/authors&gt;&lt;/contributors&gt;&lt;titles&gt;&lt;title&gt;Pacific Disability Forum Preconditions Issues Papers: Complete Series&lt;/title&gt;&lt;/titles&gt;&lt;dates&gt;&lt;year&gt;2024&lt;/year&gt;&lt;/dates&gt;&lt;urls&gt;&lt;related-urls&gt;&lt;url&gt;https://pacificdisability.org/wp-content/uploads/2024/12/Introduction-to-Precondition-Framework-Issues-Paper.pdf&lt;/url&gt;&lt;/related-urls&gt;&lt;/urls&gt;&lt;/record&gt;&lt;/Cite&gt;&lt;/EndNote&gt;</w:instrText>
      </w:r>
      <w:r w:rsidR="0044563A">
        <w:fldChar w:fldCharType="separate"/>
      </w:r>
      <w:r w:rsidR="00DE43CB">
        <w:rPr>
          <w:noProof/>
        </w:rPr>
        <w:t xml:space="preserve">Pacific Disability Forum, </w:t>
      </w:r>
      <w:r w:rsidR="00DE43CB" w:rsidRPr="00DE43CB">
        <w:rPr>
          <w:i/>
          <w:noProof/>
        </w:rPr>
        <w:t>Pacific Disability Forum Preconditions Issues Papers: Complete Series</w:t>
      </w:r>
      <w:r w:rsidR="00DE43CB">
        <w:rPr>
          <w:noProof/>
        </w:rPr>
        <w:t xml:space="preserve"> (2024), https://pacificdisability.org/wp-content/uploads/2024/12/Introduction-to-Precondition-Framework-Issues-Paper.pdf.</w:t>
      </w:r>
      <w:r w:rsidR="0044563A">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6E47" w14:textId="77777777" w:rsidR="006D4315" w:rsidRDefault="006D4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C29D" w14:textId="77777777" w:rsidR="006D4315" w:rsidRDefault="006D4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12E9" w14:textId="77777777" w:rsidR="006D4315" w:rsidRDefault="006D4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E4B"/>
    <w:multiLevelType w:val="hybridMultilevel"/>
    <w:tmpl w:val="05468BC4"/>
    <w:lvl w:ilvl="0" w:tplc="85E084BE">
      <w:start w:val="1"/>
      <w:numFmt w:val="bullet"/>
      <w:lvlText w:val="•"/>
      <w:lvlJc w:val="left"/>
      <w:pPr>
        <w:tabs>
          <w:tab w:val="num" w:pos="720"/>
        </w:tabs>
        <w:ind w:left="720" w:hanging="360"/>
      </w:pPr>
      <w:rPr>
        <w:rFonts w:ascii="Arial" w:hAnsi="Arial" w:hint="default"/>
      </w:rPr>
    </w:lvl>
    <w:lvl w:ilvl="1" w:tplc="00F892B8">
      <w:numFmt w:val="bullet"/>
      <w:lvlText w:val="•"/>
      <w:lvlJc w:val="left"/>
      <w:pPr>
        <w:tabs>
          <w:tab w:val="num" w:pos="1440"/>
        </w:tabs>
        <w:ind w:left="1440" w:hanging="360"/>
      </w:pPr>
      <w:rPr>
        <w:rFonts w:ascii="Arial" w:hAnsi="Arial" w:hint="default"/>
      </w:rPr>
    </w:lvl>
    <w:lvl w:ilvl="2" w:tplc="41D6268E" w:tentative="1">
      <w:start w:val="1"/>
      <w:numFmt w:val="bullet"/>
      <w:lvlText w:val="•"/>
      <w:lvlJc w:val="left"/>
      <w:pPr>
        <w:tabs>
          <w:tab w:val="num" w:pos="2160"/>
        </w:tabs>
        <w:ind w:left="2160" w:hanging="360"/>
      </w:pPr>
      <w:rPr>
        <w:rFonts w:ascii="Arial" w:hAnsi="Arial" w:hint="default"/>
      </w:rPr>
    </w:lvl>
    <w:lvl w:ilvl="3" w:tplc="87486F08" w:tentative="1">
      <w:start w:val="1"/>
      <w:numFmt w:val="bullet"/>
      <w:lvlText w:val="•"/>
      <w:lvlJc w:val="left"/>
      <w:pPr>
        <w:tabs>
          <w:tab w:val="num" w:pos="2880"/>
        </w:tabs>
        <w:ind w:left="2880" w:hanging="360"/>
      </w:pPr>
      <w:rPr>
        <w:rFonts w:ascii="Arial" w:hAnsi="Arial" w:hint="default"/>
      </w:rPr>
    </w:lvl>
    <w:lvl w:ilvl="4" w:tplc="06E4AB16" w:tentative="1">
      <w:start w:val="1"/>
      <w:numFmt w:val="bullet"/>
      <w:lvlText w:val="•"/>
      <w:lvlJc w:val="left"/>
      <w:pPr>
        <w:tabs>
          <w:tab w:val="num" w:pos="3600"/>
        </w:tabs>
        <w:ind w:left="3600" w:hanging="360"/>
      </w:pPr>
      <w:rPr>
        <w:rFonts w:ascii="Arial" w:hAnsi="Arial" w:hint="default"/>
      </w:rPr>
    </w:lvl>
    <w:lvl w:ilvl="5" w:tplc="191A47A4" w:tentative="1">
      <w:start w:val="1"/>
      <w:numFmt w:val="bullet"/>
      <w:lvlText w:val="•"/>
      <w:lvlJc w:val="left"/>
      <w:pPr>
        <w:tabs>
          <w:tab w:val="num" w:pos="4320"/>
        </w:tabs>
        <w:ind w:left="4320" w:hanging="360"/>
      </w:pPr>
      <w:rPr>
        <w:rFonts w:ascii="Arial" w:hAnsi="Arial" w:hint="default"/>
      </w:rPr>
    </w:lvl>
    <w:lvl w:ilvl="6" w:tplc="E77882FA" w:tentative="1">
      <w:start w:val="1"/>
      <w:numFmt w:val="bullet"/>
      <w:lvlText w:val="•"/>
      <w:lvlJc w:val="left"/>
      <w:pPr>
        <w:tabs>
          <w:tab w:val="num" w:pos="5040"/>
        </w:tabs>
        <w:ind w:left="5040" w:hanging="360"/>
      </w:pPr>
      <w:rPr>
        <w:rFonts w:ascii="Arial" w:hAnsi="Arial" w:hint="default"/>
      </w:rPr>
    </w:lvl>
    <w:lvl w:ilvl="7" w:tplc="1BD2CF40" w:tentative="1">
      <w:start w:val="1"/>
      <w:numFmt w:val="bullet"/>
      <w:lvlText w:val="•"/>
      <w:lvlJc w:val="left"/>
      <w:pPr>
        <w:tabs>
          <w:tab w:val="num" w:pos="5760"/>
        </w:tabs>
        <w:ind w:left="5760" w:hanging="360"/>
      </w:pPr>
      <w:rPr>
        <w:rFonts w:ascii="Arial" w:hAnsi="Arial" w:hint="default"/>
      </w:rPr>
    </w:lvl>
    <w:lvl w:ilvl="8" w:tplc="77CC55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301DFC"/>
    <w:multiLevelType w:val="hybridMultilevel"/>
    <w:tmpl w:val="C3B0CDD2"/>
    <w:lvl w:ilvl="0" w:tplc="8CDC3628">
      <w:start w:val="1"/>
      <w:numFmt w:val="bullet"/>
      <w:pStyle w:val="Pull-outBullets"/>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C55C3F"/>
    <w:multiLevelType w:val="hybridMultilevel"/>
    <w:tmpl w:val="FFFFFFFF"/>
    <w:lvl w:ilvl="0" w:tplc="088AF4EE">
      <w:start w:val="1"/>
      <w:numFmt w:val="bullet"/>
      <w:lvlText w:val=""/>
      <w:lvlJc w:val="left"/>
      <w:pPr>
        <w:ind w:left="360" w:hanging="360"/>
      </w:pPr>
      <w:rPr>
        <w:rFonts w:ascii="Symbol" w:hAnsi="Symbol" w:hint="default"/>
      </w:rPr>
    </w:lvl>
    <w:lvl w:ilvl="1" w:tplc="0AB40242">
      <w:start w:val="1"/>
      <w:numFmt w:val="bullet"/>
      <w:lvlText w:val="o"/>
      <w:lvlJc w:val="left"/>
      <w:pPr>
        <w:ind w:left="1080" w:hanging="360"/>
      </w:pPr>
      <w:rPr>
        <w:rFonts w:ascii="Courier New" w:hAnsi="Courier New" w:hint="default"/>
      </w:rPr>
    </w:lvl>
    <w:lvl w:ilvl="2" w:tplc="FE5CB882">
      <w:start w:val="1"/>
      <w:numFmt w:val="bullet"/>
      <w:lvlText w:val=""/>
      <w:lvlJc w:val="left"/>
      <w:pPr>
        <w:ind w:left="1800" w:hanging="360"/>
      </w:pPr>
      <w:rPr>
        <w:rFonts w:ascii="Wingdings" w:hAnsi="Wingdings" w:hint="default"/>
      </w:rPr>
    </w:lvl>
    <w:lvl w:ilvl="3" w:tplc="DAFEBB46">
      <w:start w:val="1"/>
      <w:numFmt w:val="bullet"/>
      <w:lvlText w:val=""/>
      <w:lvlJc w:val="left"/>
      <w:pPr>
        <w:ind w:left="2520" w:hanging="360"/>
      </w:pPr>
      <w:rPr>
        <w:rFonts w:ascii="Symbol" w:hAnsi="Symbol" w:hint="default"/>
      </w:rPr>
    </w:lvl>
    <w:lvl w:ilvl="4" w:tplc="DE46DBAE">
      <w:start w:val="1"/>
      <w:numFmt w:val="bullet"/>
      <w:lvlText w:val="o"/>
      <w:lvlJc w:val="left"/>
      <w:pPr>
        <w:ind w:left="3240" w:hanging="360"/>
      </w:pPr>
      <w:rPr>
        <w:rFonts w:ascii="Courier New" w:hAnsi="Courier New" w:hint="default"/>
      </w:rPr>
    </w:lvl>
    <w:lvl w:ilvl="5" w:tplc="24F29A2C">
      <w:start w:val="1"/>
      <w:numFmt w:val="bullet"/>
      <w:lvlText w:val=""/>
      <w:lvlJc w:val="left"/>
      <w:pPr>
        <w:ind w:left="3960" w:hanging="360"/>
      </w:pPr>
      <w:rPr>
        <w:rFonts w:ascii="Wingdings" w:hAnsi="Wingdings" w:hint="default"/>
      </w:rPr>
    </w:lvl>
    <w:lvl w:ilvl="6" w:tplc="371EC5F8">
      <w:start w:val="1"/>
      <w:numFmt w:val="bullet"/>
      <w:lvlText w:val=""/>
      <w:lvlJc w:val="left"/>
      <w:pPr>
        <w:ind w:left="4680" w:hanging="360"/>
      </w:pPr>
      <w:rPr>
        <w:rFonts w:ascii="Symbol" w:hAnsi="Symbol" w:hint="default"/>
      </w:rPr>
    </w:lvl>
    <w:lvl w:ilvl="7" w:tplc="62A6150A">
      <w:start w:val="1"/>
      <w:numFmt w:val="bullet"/>
      <w:lvlText w:val="o"/>
      <w:lvlJc w:val="left"/>
      <w:pPr>
        <w:ind w:left="5400" w:hanging="360"/>
      </w:pPr>
      <w:rPr>
        <w:rFonts w:ascii="Courier New" w:hAnsi="Courier New" w:hint="default"/>
      </w:rPr>
    </w:lvl>
    <w:lvl w:ilvl="8" w:tplc="95A4430E">
      <w:start w:val="1"/>
      <w:numFmt w:val="bullet"/>
      <w:lvlText w:val=""/>
      <w:lvlJc w:val="left"/>
      <w:pPr>
        <w:ind w:left="6120" w:hanging="360"/>
      </w:pPr>
      <w:rPr>
        <w:rFonts w:ascii="Wingdings" w:hAnsi="Wingdings" w:hint="default"/>
      </w:rPr>
    </w:lvl>
  </w:abstractNum>
  <w:abstractNum w:abstractNumId="3" w15:restartNumberingAfterBreak="0">
    <w:nsid w:val="093038C8"/>
    <w:multiLevelType w:val="multilevel"/>
    <w:tmpl w:val="B0A2C476"/>
    <w:styleLink w:val="NumberedLists"/>
    <w:lvl w:ilvl="0">
      <w:start w:val="1"/>
      <w:numFmt w:val="decimal"/>
      <w:pStyle w:val="ListNumber"/>
      <w:lvlText w:val="%1."/>
      <w:lvlJc w:val="left"/>
      <w:pPr>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BC4AC1"/>
    <w:multiLevelType w:val="multilevel"/>
    <w:tmpl w:val="F29613D6"/>
    <w:styleLink w:val="Appendix"/>
    <w:lvl w:ilvl="0">
      <w:start w:val="1"/>
      <w:numFmt w:val="decimal"/>
      <w:pStyle w:val="AppendixTitle"/>
      <w:lvlText w:val="Appendix %1:"/>
      <w:lvlJc w:val="left"/>
      <w:pPr>
        <w:tabs>
          <w:tab w:val="num" w:pos="1985"/>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C14AE7"/>
    <w:multiLevelType w:val="hybridMultilevel"/>
    <w:tmpl w:val="A7EC8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9B746B"/>
    <w:multiLevelType w:val="hybridMultilevel"/>
    <w:tmpl w:val="FFFFFFFF"/>
    <w:lvl w:ilvl="0" w:tplc="378C49FE">
      <w:start w:val="1"/>
      <w:numFmt w:val="bullet"/>
      <w:lvlText w:val=""/>
      <w:lvlJc w:val="left"/>
      <w:pPr>
        <w:ind w:left="360" w:hanging="360"/>
      </w:pPr>
      <w:rPr>
        <w:rFonts w:ascii="Symbol" w:hAnsi="Symbol" w:hint="default"/>
      </w:rPr>
    </w:lvl>
    <w:lvl w:ilvl="1" w:tplc="04A2287A">
      <w:start w:val="1"/>
      <w:numFmt w:val="bullet"/>
      <w:lvlText w:val="o"/>
      <w:lvlJc w:val="left"/>
      <w:pPr>
        <w:ind w:left="1080" w:hanging="360"/>
      </w:pPr>
      <w:rPr>
        <w:rFonts w:ascii="Courier New" w:hAnsi="Courier New" w:hint="default"/>
      </w:rPr>
    </w:lvl>
    <w:lvl w:ilvl="2" w:tplc="4358E104">
      <w:start w:val="1"/>
      <w:numFmt w:val="bullet"/>
      <w:lvlText w:val=""/>
      <w:lvlJc w:val="left"/>
      <w:pPr>
        <w:ind w:left="1800" w:hanging="360"/>
      </w:pPr>
      <w:rPr>
        <w:rFonts w:ascii="Wingdings" w:hAnsi="Wingdings" w:hint="default"/>
      </w:rPr>
    </w:lvl>
    <w:lvl w:ilvl="3" w:tplc="05F623EE">
      <w:start w:val="1"/>
      <w:numFmt w:val="bullet"/>
      <w:lvlText w:val=""/>
      <w:lvlJc w:val="left"/>
      <w:pPr>
        <w:ind w:left="2520" w:hanging="360"/>
      </w:pPr>
      <w:rPr>
        <w:rFonts w:ascii="Symbol" w:hAnsi="Symbol" w:hint="default"/>
      </w:rPr>
    </w:lvl>
    <w:lvl w:ilvl="4" w:tplc="EB689B66">
      <w:start w:val="1"/>
      <w:numFmt w:val="bullet"/>
      <w:lvlText w:val="o"/>
      <w:lvlJc w:val="left"/>
      <w:pPr>
        <w:ind w:left="3240" w:hanging="360"/>
      </w:pPr>
      <w:rPr>
        <w:rFonts w:ascii="Courier New" w:hAnsi="Courier New" w:hint="default"/>
      </w:rPr>
    </w:lvl>
    <w:lvl w:ilvl="5" w:tplc="3AB22F32">
      <w:start w:val="1"/>
      <w:numFmt w:val="bullet"/>
      <w:lvlText w:val=""/>
      <w:lvlJc w:val="left"/>
      <w:pPr>
        <w:ind w:left="3960" w:hanging="360"/>
      </w:pPr>
      <w:rPr>
        <w:rFonts w:ascii="Wingdings" w:hAnsi="Wingdings" w:hint="default"/>
      </w:rPr>
    </w:lvl>
    <w:lvl w:ilvl="6" w:tplc="F11C47F0">
      <w:start w:val="1"/>
      <w:numFmt w:val="bullet"/>
      <w:lvlText w:val=""/>
      <w:lvlJc w:val="left"/>
      <w:pPr>
        <w:ind w:left="4680" w:hanging="360"/>
      </w:pPr>
      <w:rPr>
        <w:rFonts w:ascii="Symbol" w:hAnsi="Symbol" w:hint="default"/>
      </w:rPr>
    </w:lvl>
    <w:lvl w:ilvl="7" w:tplc="24320152">
      <w:start w:val="1"/>
      <w:numFmt w:val="bullet"/>
      <w:lvlText w:val="o"/>
      <w:lvlJc w:val="left"/>
      <w:pPr>
        <w:ind w:left="5400" w:hanging="360"/>
      </w:pPr>
      <w:rPr>
        <w:rFonts w:ascii="Courier New" w:hAnsi="Courier New" w:hint="default"/>
      </w:rPr>
    </w:lvl>
    <w:lvl w:ilvl="8" w:tplc="EEF61A44">
      <w:start w:val="1"/>
      <w:numFmt w:val="bullet"/>
      <w:lvlText w:val=""/>
      <w:lvlJc w:val="left"/>
      <w:pPr>
        <w:ind w:left="6120" w:hanging="360"/>
      </w:pPr>
      <w:rPr>
        <w:rFonts w:ascii="Wingdings" w:hAnsi="Wingdings" w:hint="default"/>
      </w:rPr>
    </w:lvl>
  </w:abstractNum>
  <w:abstractNum w:abstractNumId="7" w15:restartNumberingAfterBreak="0">
    <w:nsid w:val="17AE2FDA"/>
    <w:multiLevelType w:val="hybridMultilevel"/>
    <w:tmpl w:val="182C96CA"/>
    <w:lvl w:ilvl="0" w:tplc="48BCA93E">
      <w:start w:val="1"/>
      <w:numFmt w:val="bullet"/>
      <w:lvlText w:val="•"/>
      <w:lvlJc w:val="left"/>
      <w:pPr>
        <w:tabs>
          <w:tab w:val="num" w:pos="720"/>
        </w:tabs>
        <w:ind w:left="720" w:hanging="360"/>
      </w:pPr>
      <w:rPr>
        <w:rFonts w:ascii="Arial" w:hAnsi="Arial" w:hint="default"/>
      </w:rPr>
    </w:lvl>
    <w:lvl w:ilvl="1" w:tplc="22CE95D6">
      <w:numFmt w:val="bullet"/>
      <w:lvlText w:val="•"/>
      <w:lvlJc w:val="left"/>
      <w:pPr>
        <w:tabs>
          <w:tab w:val="num" w:pos="1440"/>
        </w:tabs>
        <w:ind w:left="1440" w:hanging="360"/>
      </w:pPr>
      <w:rPr>
        <w:rFonts w:ascii="Arial" w:hAnsi="Arial" w:hint="default"/>
      </w:rPr>
    </w:lvl>
    <w:lvl w:ilvl="2" w:tplc="965E1F42" w:tentative="1">
      <w:start w:val="1"/>
      <w:numFmt w:val="bullet"/>
      <w:lvlText w:val="•"/>
      <w:lvlJc w:val="left"/>
      <w:pPr>
        <w:tabs>
          <w:tab w:val="num" w:pos="2160"/>
        </w:tabs>
        <w:ind w:left="2160" w:hanging="360"/>
      </w:pPr>
      <w:rPr>
        <w:rFonts w:ascii="Arial" w:hAnsi="Arial" w:hint="default"/>
      </w:rPr>
    </w:lvl>
    <w:lvl w:ilvl="3" w:tplc="6C7C3DB6" w:tentative="1">
      <w:start w:val="1"/>
      <w:numFmt w:val="bullet"/>
      <w:lvlText w:val="•"/>
      <w:lvlJc w:val="left"/>
      <w:pPr>
        <w:tabs>
          <w:tab w:val="num" w:pos="2880"/>
        </w:tabs>
        <w:ind w:left="2880" w:hanging="360"/>
      </w:pPr>
      <w:rPr>
        <w:rFonts w:ascii="Arial" w:hAnsi="Arial" w:hint="default"/>
      </w:rPr>
    </w:lvl>
    <w:lvl w:ilvl="4" w:tplc="BFE2E37E" w:tentative="1">
      <w:start w:val="1"/>
      <w:numFmt w:val="bullet"/>
      <w:lvlText w:val="•"/>
      <w:lvlJc w:val="left"/>
      <w:pPr>
        <w:tabs>
          <w:tab w:val="num" w:pos="3600"/>
        </w:tabs>
        <w:ind w:left="3600" w:hanging="360"/>
      </w:pPr>
      <w:rPr>
        <w:rFonts w:ascii="Arial" w:hAnsi="Arial" w:hint="default"/>
      </w:rPr>
    </w:lvl>
    <w:lvl w:ilvl="5" w:tplc="1394530A" w:tentative="1">
      <w:start w:val="1"/>
      <w:numFmt w:val="bullet"/>
      <w:lvlText w:val="•"/>
      <w:lvlJc w:val="left"/>
      <w:pPr>
        <w:tabs>
          <w:tab w:val="num" w:pos="4320"/>
        </w:tabs>
        <w:ind w:left="4320" w:hanging="360"/>
      </w:pPr>
      <w:rPr>
        <w:rFonts w:ascii="Arial" w:hAnsi="Arial" w:hint="default"/>
      </w:rPr>
    </w:lvl>
    <w:lvl w:ilvl="6" w:tplc="19EAB024" w:tentative="1">
      <w:start w:val="1"/>
      <w:numFmt w:val="bullet"/>
      <w:lvlText w:val="•"/>
      <w:lvlJc w:val="left"/>
      <w:pPr>
        <w:tabs>
          <w:tab w:val="num" w:pos="5040"/>
        </w:tabs>
        <w:ind w:left="5040" w:hanging="360"/>
      </w:pPr>
      <w:rPr>
        <w:rFonts w:ascii="Arial" w:hAnsi="Arial" w:hint="default"/>
      </w:rPr>
    </w:lvl>
    <w:lvl w:ilvl="7" w:tplc="F1109D28" w:tentative="1">
      <w:start w:val="1"/>
      <w:numFmt w:val="bullet"/>
      <w:lvlText w:val="•"/>
      <w:lvlJc w:val="left"/>
      <w:pPr>
        <w:tabs>
          <w:tab w:val="num" w:pos="5760"/>
        </w:tabs>
        <w:ind w:left="5760" w:hanging="360"/>
      </w:pPr>
      <w:rPr>
        <w:rFonts w:ascii="Arial" w:hAnsi="Arial" w:hint="default"/>
      </w:rPr>
    </w:lvl>
    <w:lvl w:ilvl="8" w:tplc="840E787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396FA5"/>
    <w:multiLevelType w:val="hybridMultilevel"/>
    <w:tmpl w:val="D76CDE60"/>
    <w:lvl w:ilvl="0" w:tplc="B364949E">
      <w:start w:val="1"/>
      <w:numFmt w:val="bullet"/>
      <w:lvlText w:val="-"/>
      <w:lvlJc w:val="left"/>
      <w:pPr>
        <w:tabs>
          <w:tab w:val="num" w:pos="720"/>
        </w:tabs>
        <w:ind w:left="720" w:hanging="360"/>
      </w:pPr>
      <w:rPr>
        <w:rFonts w:ascii="Arial" w:hAnsi="Arial" w:hint="default"/>
      </w:rPr>
    </w:lvl>
    <w:lvl w:ilvl="1" w:tplc="F4A4BF02" w:tentative="1">
      <w:start w:val="1"/>
      <w:numFmt w:val="bullet"/>
      <w:lvlText w:val="-"/>
      <w:lvlJc w:val="left"/>
      <w:pPr>
        <w:tabs>
          <w:tab w:val="num" w:pos="1440"/>
        </w:tabs>
        <w:ind w:left="1440" w:hanging="360"/>
      </w:pPr>
      <w:rPr>
        <w:rFonts w:ascii="Arial" w:hAnsi="Arial" w:hint="default"/>
      </w:rPr>
    </w:lvl>
    <w:lvl w:ilvl="2" w:tplc="2D36FEA2" w:tentative="1">
      <w:start w:val="1"/>
      <w:numFmt w:val="bullet"/>
      <w:lvlText w:val="-"/>
      <w:lvlJc w:val="left"/>
      <w:pPr>
        <w:tabs>
          <w:tab w:val="num" w:pos="2160"/>
        </w:tabs>
        <w:ind w:left="2160" w:hanging="360"/>
      </w:pPr>
      <w:rPr>
        <w:rFonts w:ascii="Arial" w:hAnsi="Arial" w:hint="default"/>
      </w:rPr>
    </w:lvl>
    <w:lvl w:ilvl="3" w:tplc="336AB920" w:tentative="1">
      <w:start w:val="1"/>
      <w:numFmt w:val="bullet"/>
      <w:lvlText w:val="-"/>
      <w:lvlJc w:val="left"/>
      <w:pPr>
        <w:tabs>
          <w:tab w:val="num" w:pos="2880"/>
        </w:tabs>
        <w:ind w:left="2880" w:hanging="360"/>
      </w:pPr>
      <w:rPr>
        <w:rFonts w:ascii="Arial" w:hAnsi="Arial" w:hint="default"/>
      </w:rPr>
    </w:lvl>
    <w:lvl w:ilvl="4" w:tplc="9D425936" w:tentative="1">
      <w:start w:val="1"/>
      <w:numFmt w:val="bullet"/>
      <w:lvlText w:val="-"/>
      <w:lvlJc w:val="left"/>
      <w:pPr>
        <w:tabs>
          <w:tab w:val="num" w:pos="3600"/>
        </w:tabs>
        <w:ind w:left="3600" w:hanging="360"/>
      </w:pPr>
      <w:rPr>
        <w:rFonts w:ascii="Arial" w:hAnsi="Arial" w:hint="default"/>
      </w:rPr>
    </w:lvl>
    <w:lvl w:ilvl="5" w:tplc="CD7CB5A0" w:tentative="1">
      <w:start w:val="1"/>
      <w:numFmt w:val="bullet"/>
      <w:lvlText w:val="-"/>
      <w:lvlJc w:val="left"/>
      <w:pPr>
        <w:tabs>
          <w:tab w:val="num" w:pos="4320"/>
        </w:tabs>
        <w:ind w:left="4320" w:hanging="360"/>
      </w:pPr>
      <w:rPr>
        <w:rFonts w:ascii="Arial" w:hAnsi="Arial" w:hint="default"/>
      </w:rPr>
    </w:lvl>
    <w:lvl w:ilvl="6" w:tplc="316A38FE" w:tentative="1">
      <w:start w:val="1"/>
      <w:numFmt w:val="bullet"/>
      <w:lvlText w:val="-"/>
      <w:lvlJc w:val="left"/>
      <w:pPr>
        <w:tabs>
          <w:tab w:val="num" w:pos="5040"/>
        </w:tabs>
        <w:ind w:left="5040" w:hanging="360"/>
      </w:pPr>
      <w:rPr>
        <w:rFonts w:ascii="Arial" w:hAnsi="Arial" w:hint="default"/>
      </w:rPr>
    </w:lvl>
    <w:lvl w:ilvl="7" w:tplc="CB389746" w:tentative="1">
      <w:start w:val="1"/>
      <w:numFmt w:val="bullet"/>
      <w:lvlText w:val="-"/>
      <w:lvlJc w:val="left"/>
      <w:pPr>
        <w:tabs>
          <w:tab w:val="num" w:pos="5760"/>
        </w:tabs>
        <w:ind w:left="5760" w:hanging="360"/>
      </w:pPr>
      <w:rPr>
        <w:rFonts w:ascii="Arial" w:hAnsi="Arial" w:hint="default"/>
      </w:rPr>
    </w:lvl>
    <w:lvl w:ilvl="8" w:tplc="F8B009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971578"/>
    <w:multiLevelType w:val="hybridMultilevel"/>
    <w:tmpl w:val="95766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143C16"/>
    <w:multiLevelType w:val="hybridMultilevel"/>
    <w:tmpl w:val="9DECD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E23530"/>
    <w:multiLevelType w:val="hybridMultilevel"/>
    <w:tmpl w:val="FDCAB136"/>
    <w:lvl w:ilvl="0" w:tplc="85E084BE">
      <w:start w:val="1"/>
      <w:numFmt w:val="bullet"/>
      <w:lvlText w:val="•"/>
      <w:lvlJc w:val="left"/>
      <w:pPr>
        <w:ind w:left="360" w:hanging="360"/>
      </w:pPr>
      <w:rPr>
        <w:rFonts w:ascii="Arial" w:hAnsi="Aria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95272EF"/>
    <w:multiLevelType w:val="hybridMultilevel"/>
    <w:tmpl w:val="0BE24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033318"/>
    <w:multiLevelType w:val="hybridMultilevel"/>
    <w:tmpl w:val="B04AACB4"/>
    <w:lvl w:ilvl="0" w:tplc="E43EE2C8">
      <w:start w:val="1"/>
      <w:numFmt w:val="bullet"/>
      <w:lvlText w:val="-"/>
      <w:lvlJc w:val="left"/>
      <w:pPr>
        <w:tabs>
          <w:tab w:val="num" w:pos="720"/>
        </w:tabs>
        <w:ind w:left="720" w:hanging="360"/>
      </w:pPr>
      <w:rPr>
        <w:rFonts w:ascii="Arial" w:hAnsi="Arial" w:hint="default"/>
      </w:rPr>
    </w:lvl>
    <w:lvl w:ilvl="1" w:tplc="C818ECCA" w:tentative="1">
      <w:start w:val="1"/>
      <w:numFmt w:val="bullet"/>
      <w:lvlText w:val="-"/>
      <w:lvlJc w:val="left"/>
      <w:pPr>
        <w:tabs>
          <w:tab w:val="num" w:pos="1440"/>
        </w:tabs>
        <w:ind w:left="1440" w:hanging="360"/>
      </w:pPr>
      <w:rPr>
        <w:rFonts w:ascii="Arial" w:hAnsi="Arial" w:hint="default"/>
      </w:rPr>
    </w:lvl>
    <w:lvl w:ilvl="2" w:tplc="A79CB98A" w:tentative="1">
      <w:start w:val="1"/>
      <w:numFmt w:val="bullet"/>
      <w:lvlText w:val="-"/>
      <w:lvlJc w:val="left"/>
      <w:pPr>
        <w:tabs>
          <w:tab w:val="num" w:pos="2160"/>
        </w:tabs>
        <w:ind w:left="2160" w:hanging="360"/>
      </w:pPr>
      <w:rPr>
        <w:rFonts w:ascii="Arial" w:hAnsi="Arial" w:hint="default"/>
      </w:rPr>
    </w:lvl>
    <w:lvl w:ilvl="3" w:tplc="6A826EE2" w:tentative="1">
      <w:start w:val="1"/>
      <w:numFmt w:val="bullet"/>
      <w:lvlText w:val="-"/>
      <w:lvlJc w:val="left"/>
      <w:pPr>
        <w:tabs>
          <w:tab w:val="num" w:pos="2880"/>
        </w:tabs>
        <w:ind w:left="2880" w:hanging="360"/>
      </w:pPr>
      <w:rPr>
        <w:rFonts w:ascii="Arial" w:hAnsi="Arial" w:hint="default"/>
      </w:rPr>
    </w:lvl>
    <w:lvl w:ilvl="4" w:tplc="4CDAD1C6" w:tentative="1">
      <w:start w:val="1"/>
      <w:numFmt w:val="bullet"/>
      <w:lvlText w:val="-"/>
      <w:lvlJc w:val="left"/>
      <w:pPr>
        <w:tabs>
          <w:tab w:val="num" w:pos="3600"/>
        </w:tabs>
        <w:ind w:left="3600" w:hanging="360"/>
      </w:pPr>
      <w:rPr>
        <w:rFonts w:ascii="Arial" w:hAnsi="Arial" w:hint="default"/>
      </w:rPr>
    </w:lvl>
    <w:lvl w:ilvl="5" w:tplc="25103284" w:tentative="1">
      <w:start w:val="1"/>
      <w:numFmt w:val="bullet"/>
      <w:lvlText w:val="-"/>
      <w:lvlJc w:val="left"/>
      <w:pPr>
        <w:tabs>
          <w:tab w:val="num" w:pos="4320"/>
        </w:tabs>
        <w:ind w:left="4320" w:hanging="360"/>
      </w:pPr>
      <w:rPr>
        <w:rFonts w:ascii="Arial" w:hAnsi="Arial" w:hint="default"/>
      </w:rPr>
    </w:lvl>
    <w:lvl w:ilvl="6" w:tplc="602CF1F8" w:tentative="1">
      <w:start w:val="1"/>
      <w:numFmt w:val="bullet"/>
      <w:lvlText w:val="-"/>
      <w:lvlJc w:val="left"/>
      <w:pPr>
        <w:tabs>
          <w:tab w:val="num" w:pos="5040"/>
        </w:tabs>
        <w:ind w:left="5040" w:hanging="360"/>
      </w:pPr>
      <w:rPr>
        <w:rFonts w:ascii="Arial" w:hAnsi="Arial" w:hint="default"/>
      </w:rPr>
    </w:lvl>
    <w:lvl w:ilvl="7" w:tplc="6ABAED40" w:tentative="1">
      <w:start w:val="1"/>
      <w:numFmt w:val="bullet"/>
      <w:lvlText w:val="-"/>
      <w:lvlJc w:val="left"/>
      <w:pPr>
        <w:tabs>
          <w:tab w:val="num" w:pos="5760"/>
        </w:tabs>
        <w:ind w:left="5760" w:hanging="360"/>
      </w:pPr>
      <w:rPr>
        <w:rFonts w:ascii="Arial" w:hAnsi="Arial" w:hint="default"/>
      </w:rPr>
    </w:lvl>
    <w:lvl w:ilvl="8" w:tplc="5B0066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3D5C34"/>
    <w:multiLevelType w:val="hybridMultilevel"/>
    <w:tmpl w:val="82E899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5" w15:restartNumberingAfterBreak="0">
    <w:nsid w:val="32ADE0DF"/>
    <w:multiLevelType w:val="hybridMultilevel"/>
    <w:tmpl w:val="FFFFFFFF"/>
    <w:lvl w:ilvl="0" w:tplc="C5AABB4A">
      <w:start w:val="1"/>
      <w:numFmt w:val="bullet"/>
      <w:lvlText w:val=""/>
      <w:lvlJc w:val="left"/>
      <w:pPr>
        <w:ind w:left="720" w:hanging="360"/>
      </w:pPr>
      <w:rPr>
        <w:rFonts w:ascii="Symbol" w:hAnsi="Symbol" w:hint="default"/>
      </w:rPr>
    </w:lvl>
    <w:lvl w:ilvl="1" w:tplc="BCF0D0B0">
      <w:start w:val="1"/>
      <w:numFmt w:val="bullet"/>
      <w:lvlText w:val="o"/>
      <w:lvlJc w:val="left"/>
      <w:pPr>
        <w:ind w:left="1440" w:hanging="360"/>
      </w:pPr>
      <w:rPr>
        <w:rFonts w:ascii="Courier New" w:hAnsi="Courier New" w:hint="default"/>
      </w:rPr>
    </w:lvl>
    <w:lvl w:ilvl="2" w:tplc="9892C818">
      <w:start w:val="1"/>
      <w:numFmt w:val="bullet"/>
      <w:lvlText w:val=""/>
      <w:lvlJc w:val="left"/>
      <w:pPr>
        <w:ind w:left="2160" w:hanging="360"/>
      </w:pPr>
      <w:rPr>
        <w:rFonts w:ascii="Wingdings" w:hAnsi="Wingdings" w:hint="default"/>
      </w:rPr>
    </w:lvl>
    <w:lvl w:ilvl="3" w:tplc="F75AFCA0">
      <w:start w:val="1"/>
      <w:numFmt w:val="bullet"/>
      <w:lvlText w:val=""/>
      <w:lvlJc w:val="left"/>
      <w:pPr>
        <w:ind w:left="2880" w:hanging="360"/>
      </w:pPr>
      <w:rPr>
        <w:rFonts w:ascii="Symbol" w:hAnsi="Symbol" w:hint="default"/>
      </w:rPr>
    </w:lvl>
    <w:lvl w:ilvl="4" w:tplc="51D0E9A4">
      <w:start w:val="1"/>
      <w:numFmt w:val="bullet"/>
      <w:lvlText w:val="o"/>
      <w:lvlJc w:val="left"/>
      <w:pPr>
        <w:ind w:left="3600" w:hanging="360"/>
      </w:pPr>
      <w:rPr>
        <w:rFonts w:ascii="Courier New" w:hAnsi="Courier New" w:hint="default"/>
      </w:rPr>
    </w:lvl>
    <w:lvl w:ilvl="5" w:tplc="EB40AEAA">
      <w:start w:val="1"/>
      <w:numFmt w:val="bullet"/>
      <w:lvlText w:val=""/>
      <w:lvlJc w:val="left"/>
      <w:pPr>
        <w:ind w:left="4320" w:hanging="360"/>
      </w:pPr>
      <w:rPr>
        <w:rFonts w:ascii="Wingdings" w:hAnsi="Wingdings" w:hint="default"/>
      </w:rPr>
    </w:lvl>
    <w:lvl w:ilvl="6" w:tplc="37424942">
      <w:start w:val="1"/>
      <w:numFmt w:val="bullet"/>
      <w:lvlText w:val=""/>
      <w:lvlJc w:val="left"/>
      <w:pPr>
        <w:ind w:left="5040" w:hanging="360"/>
      </w:pPr>
      <w:rPr>
        <w:rFonts w:ascii="Symbol" w:hAnsi="Symbol" w:hint="default"/>
      </w:rPr>
    </w:lvl>
    <w:lvl w:ilvl="7" w:tplc="B59EE27C">
      <w:start w:val="1"/>
      <w:numFmt w:val="bullet"/>
      <w:lvlText w:val="o"/>
      <w:lvlJc w:val="left"/>
      <w:pPr>
        <w:ind w:left="5760" w:hanging="360"/>
      </w:pPr>
      <w:rPr>
        <w:rFonts w:ascii="Courier New" w:hAnsi="Courier New" w:hint="default"/>
      </w:rPr>
    </w:lvl>
    <w:lvl w:ilvl="8" w:tplc="56124562">
      <w:start w:val="1"/>
      <w:numFmt w:val="bullet"/>
      <w:lvlText w:val=""/>
      <w:lvlJc w:val="left"/>
      <w:pPr>
        <w:ind w:left="6480" w:hanging="360"/>
      </w:pPr>
      <w:rPr>
        <w:rFonts w:ascii="Wingdings" w:hAnsi="Wingdings" w:hint="default"/>
      </w:rPr>
    </w:lvl>
  </w:abstractNum>
  <w:abstractNum w:abstractNumId="16" w15:restartNumberingAfterBreak="0">
    <w:nsid w:val="336268E0"/>
    <w:multiLevelType w:val="multilevel"/>
    <w:tmpl w:val="C62C2DAC"/>
    <w:numStyleLink w:val="NumberedHeadings"/>
  </w:abstractNum>
  <w:abstractNum w:abstractNumId="17" w15:restartNumberingAfterBreak="0">
    <w:nsid w:val="33AD1EF1"/>
    <w:multiLevelType w:val="hybridMultilevel"/>
    <w:tmpl w:val="9BA8E7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991E09"/>
    <w:multiLevelType w:val="multilevel"/>
    <w:tmpl w:val="C62C2DAC"/>
    <w:styleLink w:val="NumberedHeadings"/>
    <w:lvl w:ilvl="0">
      <w:start w:val="1"/>
      <w:numFmt w:val="decimal"/>
      <w:pStyle w:val="NumberedHeading1"/>
      <w:lvlText w:val="%1."/>
      <w:lvlJc w:val="left"/>
      <w:pPr>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Heading3"/>
      <w:lvlText w:val="%1.%2.%3."/>
      <w:lvlJc w:val="left"/>
      <w:pPr>
        <w:ind w:left="1021" w:hanging="102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D03367"/>
    <w:multiLevelType w:val="hybridMultilevel"/>
    <w:tmpl w:val="73D665F2"/>
    <w:lvl w:ilvl="0" w:tplc="9258A334">
      <w:start w:val="1"/>
      <w:numFmt w:val="bullet"/>
      <w:lvlText w:val="-"/>
      <w:lvlJc w:val="left"/>
      <w:pPr>
        <w:tabs>
          <w:tab w:val="num" w:pos="360"/>
        </w:tabs>
        <w:ind w:left="360" w:hanging="360"/>
      </w:pPr>
      <w:rPr>
        <w:rFonts w:ascii="Times New Roman" w:hAnsi="Times New Roman" w:hint="default"/>
      </w:rPr>
    </w:lvl>
    <w:lvl w:ilvl="1" w:tplc="B0B24676" w:tentative="1">
      <w:start w:val="1"/>
      <w:numFmt w:val="bullet"/>
      <w:lvlText w:val="-"/>
      <w:lvlJc w:val="left"/>
      <w:pPr>
        <w:tabs>
          <w:tab w:val="num" w:pos="1080"/>
        </w:tabs>
        <w:ind w:left="1080" w:hanging="360"/>
      </w:pPr>
      <w:rPr>
        <w:rFonts w:ascii="Times New Roman" w:hAnsi="Times New Roman" w:hint="default"/>
      </w:rPr>
    </w:lvl>
    <w:lvl w:ilvl="2" w:tplc="B370602A" w:tentative="1">
      <w:start w:val="1"/>
      <w:numFmt w:val="bullet"/>
      <w:lvlText w:val="-"/>
      <w:lvlJc w:val="left"/>
      <w:pPr>
        <w:tabs>
          <w:tab w:val="num" w:pos="1800"/>
        </w:tabs>
        <w:ind w:left="1800" w:hanging="360"/>
      </w:pPr>
      <w:rPr>
        <w:rFonts w:ascii="Times New Roman" w:hAnsi="Times New Roman" w:hint="default"/>
      </w:rPr>
    </w:lvl>
    <w:lvl w:ilvl="3" w:tplc="90824D26" w:tentative="1">
      <w:start w:val="1"/>
      <w:numFmt w:val="bullet"/>
      <w:lvlText w:val="-"/>
      <w:lvlJc w:val="left"/>
      <w:pPr>
        <w:tabs>
          <w:tab w:val="num" w:pos="2520"/>
        </w:tabs>
        <w:ind w:left="2520" w:hanging="360"/>
      </w:pPr>
      <w:rPr>
        <w:rFonts w:ascii="Times New Roman" w:hAnsi="Times New Roman" w:hint="default"/>
      </w:rPr>
    </w:lvl>
    <w:lvl w:ilvl="4" w:tplc="25FCA60C" w:tentative="1">
      <w:start w:val="1"/>
      <w:numFmt w:val="bullet"/>
      <w:lvlText w:val="-"/>
      <w:lvlJc w:val="left"/>
      <w:pPr>
        <w:tabs>
          <w:tab w:val="num" w:pos="3240"/>
        </w:tabs>
        <w:ind w:left="3240" w:hanging="360"/>
      </w:pPr>
      <w:rPr>
        <w:rFonts w:ascii="Times New Roman" w:hAnsi="Times New Roman" w:hint="default"/>
      </w:rPr>
    </w:lvl>
    <w:lvl w:ilvl="5" w:tplc="A8C2A794" w:tentative="1">
      <w:start w:val="1"/>
      <w:numFmt w:val="bullet"/>
      <w:lvlText w:val="-"/>
      <w:lvlJc w:val="left"/>
      <w:pPr>
        <w:tabs>
          <w:tab w:val="num" w:pos="3960"/>
        </w:tabs>
        <w:ind w:left="3960" w:hanging="360"/>
      </w:pPr>
      <w:rPr>
        <w:rFonts w:ascii="Times New Roman" w:hAnsi="Times New Roman" w:hint="default"/>
      </w:rPr>
    </w:lvl>
    <w:lvl w:ilvl="6" w:tplc="7506CDAE" w:tentative="1">
      <w:start w:val="1"/>
      <w:numFmt w:val="bullet"/>
      <w:lvlText w:val="-"/>
      <w:lvlJc w:val="left"/>
      <w:pPr>
        <w:tabs>
          <w:tab w:val="num" w:pos="4680"/>
        </w:tabs>
        <w:ind w:left="4680" w:hanging="360"/>
      </w:pPr>
      <w:rPr>
        <w:rFonts w:ascii="Times New Roman" w:hAnsi="Times New Roman" w:hint="default"/>
      </w:rPr>
    </w:lvl>
    <w:lvl w:ilvl="7" w:tplc="11A8DFAE" w:tentative="1">
      <w:start w:val="1"/>
      <w:numFmt w:val="bullet"/>
      <w:lvlText w:val="-"/>
      <w:lvlJc w:val="left"/>
      <w:pPr>
        <w:tabs>
          <w:tab w:val="num" w:pos="5400"/>
        </w:tabs>
        <w:ind w:left="5400" w:hanging="360"/>
      </w:pPr>
      <w:rPr>
        <w:rFonts w:ascii="Times New Roman" w:hAnsi="Times New Roman" w:hint="default"/>
      </w:rPr>
    </w:lvl>
    <w:lvl w:ilvl="8" w:tplc="98406AA2" w:tentative="1">
      <w:start w:val="1"/>
      <w:numFmt w:val="bullet"/>
      <w:lvlText w:val="-"/>
      <w:lvlJc w:val="left"/>
      <w:pPr>
        <w:tabs>
          <w:tab w:val="num" w:pos="6120"/>
        </w:tabs>
        <w:ind w:left="6120" w:hanging="360"/>
      </w:pPr>
      <w:rPr>
        <w:rFonts w:ascii="Times New Roman" w:hAnsi="Times New Roman" w:hint="default"/>
      </w:rPr>
    </w:lvl>
  </w:abstractNum>
  <w:abstractNum w:abstractNumId="20" w15:restartNumberingAfterBreak="0">
    <w:nsid w:val="37EA4553"/>
    <w:multiLevelType w:val="hybridMultilevel"/>
    <w:tmpl w:val="671635DC"/>
    <w:lvl w:ilvl="0" w:tplc="D5886F04">
      <w:start w:val="3"/>
      <w:numFmt w:val="bullet"/>
      <w:lvlText w:val=""/>
      <w:lvlJc w:val="left"/>
      <w:pPr>
        <w:ind w:left="1080" w:hanging="360"/>
      </w:pPr>
      <w:rPr>
        <w:rFonts w:ascii="Wingdings" w:eastAsia="SimHei"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1B77EC"/>
    <w:multiLevelType w:val="multilevel"/>
    <w:tmpl w:val="B0A2C476"/>
    <w:numStyleLink w:val="NumberedLists"/>
  </w:abstractNum>
  <w:abstractNum w:abstractNumId="22" w15:restartNumberingAfterBreak="0">
    <w:nsid w:val="3A0056B5"/>
    <w:multiLevelType w:val="multilevel"/>
    <w:tmpl w:val="F29613D6"/>
    <w:numStyleLink w:val="Appendix"/>
  </w:abstractNum>
  <w:abstractNum w:abstractNumId="23" w15:restartNumberingAfterBreak="0">
    <w:nsid w:val="3E2010E9"/>
    <w:multiLevelType w:val="hybridMultilevel"/>
    <w:tmpl w:val="50E01188"/>
    <w:lvl w:ilvl="0" w:tplc="85E084BE">
      <w:start w:val="1"/>
      <w:numFmt w:val="bullet"/>
      <w:lvlText w:val="•"/>
      <w:lvlJc w:val="left"/>
      <w:pPr>
        <w:ind w:left="360" w:hanging="360"/>
      </w:pPr>
      <w:rPr>
        <w:rFonts w:ascii="Arial" w:hAnsi="Arial" w:hint="default"/>
      </w:rPr>
    </w:lvl>
    <w:lvl w:ilvl="1" w:tplc="FFFFFFFF" w:tentative="1">
      <w:start w:val="1"/>
      <w:numFmt w:val="bullet"/>
      <w:lvlText w:val="-"/>
      <w:lvlJc w:val="left"/>
      <w:pPr>
        <w:tabs>
          <w:tab w:val="num" w:pos="720"/>
        </w:tabs>
        <w:ind w:left="720" w:hanging="360"/>
      </w:pPr>
      <w:rPr>
        <w:rFonts w:ascii="Times New Roman" w:hAnsi="Times New Roman" w:hint="default"/>
      </w:rPr>
    </w:lvl>
    <w:lvl w:ilvl="2" w:tplc="FFFFFFFF" w:tentative="1">
      <w:start w:val="1"/>
      <w:numFmt w:val="bullet"/>
      <w:lvlText w:val="-"/>
      <w:lvlJc w:val="left"/>
      <w:pPr>
        <w:tabs>
          <w:tab w:val="num" w:pos="1440"/>
        </w:tabs>
        <w:ind w:left="1440" w:hanging="360"/>
      </w:pPr>
      <w:rPr>
        <w:rFonts w:ascii="Times New Roman" w:hAnsi="Times New Roman" w:hint="default"/>
      </w:rPr>
    </w:lvl>
    <w:lvl w:ilvl="3" w:tplc="FFFFFFFF" w:tentative="1">
      <w:start w:val="1"/>
      <w:numFmt w:val="bullet"/>
      <w:lvlText w:val="-"/>
      <w:lvlJc w:val="left"/>
      <w:pPr>
        <w:tabs>
          <w:tab w:val="num" w:pos="2160"/>
        </w:tabs>
        <w:ind w:left="2160" w:hanging="360"/>
      </w:pPr>
      <w:rPr>
        <w:rFonts w:ascii="Times New Roman" w:hAnsi="Times New Roman" w:hint="default"/>
      </w:rPr>
    </w:lvl>
    <w:lvl w:ilvl="4" w:tplc="FFFFFFFF" w:tentative="1">
      <w:start w:val="1"/>
      <w:numFmt w:val="bullet"/>
      <w:lvlText w:val="-"/>
      <w:lvlJc w:val="left"/>
      <w:pPr>
        <w:tabs>
          <w:tab w:val="num" w:pos="2880"/>
        </w:tabs>
        <w:ind w:left="2880" w:hanging="360"/>
      </w:pPr>
      <w:rPr>
        <w:rFonts w:ascii="Times New Roman" w:hAnsi="Times New Roman" w:hint="default"/>
      </w:rPr>
    </w:lvl>
    <w:lvl w:ilvl="5" w:tplc="FFFFFFFF" w:tentative="1">
      <w:start w:val="1"/>
      <w:numFmt w:val="bullet"/>
      <w:lvlText w:val="-"/>
      <w:lvlJc w:val="left"/>
      <w:pPr>
        <w:tabs>
          <w:tab w:val="num" w:pos="3600"/>
        </w:tabs>
        <w:ind w:left="3600" w:hanging="360"/>
      </w:pPr>
      <w:rPr>
        <w:rFonts w:ascii="Times New Roman" w:hAnsi="Times New Roman" w:hint="default"/>
      </w:rPr>
    </w:lvl>
    <w:lvl w:ilvl="6" w:tplc="FFFFFFFF" w:tentative="1">
      <w:start w:val="1"/>
      <w:numFmt w:val="bullet"/>
      <w:lvlText w:val="-"/>
      <w:lvlJc w:val="left"/>
      <w:pPr>
        <w:tabs>
          <w:tab w:val="num" w:pos="4320"/>
        </w:tabs>
        <w:ind w:left="4320" w:hanging="360"/>
      </w:pPr>
      <w:rPr>
        <w:rFonts w:ascii="Times New Roman" w:hAnsi="Times New Roman" w:hint="default"/>
      </w:rPr>
    </w:lvl>
    <w:lvl w:ilvl="7" w:tplc="FFFFFFFF" w:tentative="1">
      <w:start w:val="1"/>
      <w:numFmt w:val="bullet"/>
      <w:lvlText w:val="-"/>
      <w:lvlJc w:val="left"/>
      <w:pPr>
        <w:tabs>
          <w:tab w:val="num" w:pos="5040"/>
        </w:tabs>
        <w:ind w:left="5040" w:hanging="360"/>
      </w:pPr>
      <w:rPr>
        <w:rFonts w:ascii="Times New Roman" w:hAnsi="Times New Roman" w:hint="default"/>
      </w:rPr>
    </w:lvl>
    <w:lvl w:ilvl="8" w:tplc="FFFFFFFF" w:tentative="1">
      <w:start w:val="1"/>
      <w:numFmt w:val="bullet"/>
      <w:lvlText w:val="-"/>
      <w:lvlJc w:val="left"/>
      <w:pPr>
        <w:tabs>
          <w:tab w:val="num" w:pos="5760"/>
        </w:tabs>
        <w:ind w:left="5760" w:hanging="360"/>
      </w:pPr>
      <w:rPr>
        <w:rFonts w:ascii="Times New Roman" w:hAnsi="Times New Roman" w:hint="default"/>
      </w:rPr>
    </w:lvl>
  </w:abstractNum>
  <w:abstractNum w:abstractNumId="24" w15:restartNumberingAfterBreak="0">
    <w:nsid w:val="40357C52"/>
    <w:multiLevelType w:val="hybridMultilevel"/>
    <w:tmpl w:val="D4C2D5F0"/>
    <w:lvl w:ilvl="0" w:tplc="A2040700">
      <w:start w:val="3"/>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865DF"/>
    <w:multiLevelType w:val="hybridMultilevel"/>
    <w:tmpl w:val="C6648F78"/>
    <w:lvl w:ilvl="0" w:tplc="805AA44C">
      <w:start w:val="1"/>
      <w:numFmt w:val="bullet"/>
      <w:lvlText w:val="-"/>
      <w:lvlJc w:val="left"/>
      <w:pPr>
        <w:tabs>
          <w:tab w:val="num" w:pos="720"/>
        </w:tabs>
        <w:ind w:left="720" w:hanging="360"/>
      </w:pPr>
      <w:rPr>
        <w:rFonts w:ascii="Arial" w:hAnsi="Arial" w:hint="default"/>
      </w:rPr>
    </w:lvl>
    <w:lvl w:ilvl="1" w:tplc="6BA89EE8" w:tentative="1">
      <w:start w:val="1"/>
      <w:numFmt w:val="bullet"/>
      <w:lvlText w:val="-"/>
      <w:lvlJc w:val="left"/>
      <w:pPr>
        <w:tabs>
          <w:tab w:val="num" w:pos="1440"/>
        </w:tabs>
        <w:ind w:left="1440" w:hanging="360"/>
      </w:pPr>
      <w:rPr>
        <w:rFonts w:ascii="Arial" w:hAnsi="Arial" w:hint="default"/>
      </w:rPr>
    </w:lvl>
    <w:lvl w:ilvl="2" w:tplc="ABDED102" w:tentative="1">
      <w:start w:val="1"/>
      <w:numFmt w:val="bullet"/>
      <w:lvlText w:val="-"/>
      <w:lvlJc w:val="left"/>
      <w:pPr>
        <w:tabs>
          <w:tab w:val="num" w:pos="2160"/>
        </w:tabs>
        <w:ind w:left="2160" w:hanging="360"/>
      </w:pPr>
      <w:rPr>
        <w:rFonts w:ascii="Arial" w:hAnsi="Arial" w:hint="default"/>
      </w:rPr>
    </w:lvl>
    <w:lvl w:ilvl="3" w:tplc="DD60299A" w:tentative="1">
      <w:start w:val="1"/>
      <w:numFmt w:val="bullet"/>
      <w:lvlText w:val="-"/>
      <w:lvlJc w:val="left"/>
      <w:pPr>
        <w:tabs>
          <w:tab w:val="num" w:pos="2880"/>
        </w:tabs>
        <w:ind w:left="2880" w:hanging="360"/>
      </w:pPr>
      <w:rPr>
        <w:rFonts w:ascii="Arial" w:hAnsi="Arial" w:hint="default"/>
      </w:rPr>
    </w:lvl>
    <w:lvl w:ilvl="4" w:tplc="5320459C" w:tentative="1">
      <w:start w:val="1"/>
      <w:numFmt w:val="bullet"/>
      <w:lvlText w:val="-"/>
      <w:lvlJc w:val="left"/>
      <w:pPr>
        <w:tabs>
          <w:tab w:val="num" w:pos="3600"/>
        </w:tabs>
        <w:ind w:left="3600" w:hanging="360"/>
      </w:pPr>
      <w:rPr>
        <w:rFonts w:ascii="Arial" w:hAnsi="Arial" w:hint="default"/>
      </w:rPr>
    </w:lvl>
    <w:lvl w:ilvl="5" w:tplc="C010DD4E" w:tentative="1">
      <w:start w:val="1"/>
      <w:numFmt w:val="bullet"/>
      <w:lvlText w:val="-"/>
      <w:lvlJc w:val="left"/>
      <w:pPr>
        <w:tabs>
          <w:tab w:val="num" w:pos="4320"/>
        </w:tabs>
        <w:ind w:left="4320" w:hanging="360"/>
      </w:pPr>
      <w:rPr>
        <w:rFonts w:ascii="Arial" w:hAnsi="Arial" w:hint="default"/>
      </w:rPr>
    </w:lvl>
    <w:lvl w:ilvl="6" w:tplc="95AC5766" w:tentative="1">
      <w:start w:val="1"/>
      <w:numFmt w:val="bullet"/>
      <w:lvlText w:val="-"/>
      <w:lvlJc w:val="left"/>
      <w:pPr>
        <w:tabs>
          <w:tab w:val="num" w:pos="5040"/>
        </w:tabs>
        <w:ind w:left="5040" w:hanging="360"/>
      </w:pPr>
      <w:rPr>
        <w:rFonts w:ascii="Arial" w:hAnsi="Arial" w:hint="default"/>
      </w:rPr>
    </w:lvl>
    <w:lvl w:ilvl="7" w:tplc="3BC09094" w:tentative="1">
      <w:start w:val="1"/>
      <w:numFmt w:val="bullet"/>
      <w:lvlText w:val="-"/>
      <w:lvlJc w:val="left"/>
      <w:pPr>
        <w:tabs>
          <w:tab w:val="num" w:pos="5760"/>
        </w:tabs>
        <w:ind w:left="5760" w:hanging="360"/>
      </w:pPr>
      <w:rPr>
        <w:rFonts w:ascii="Arial" w:hAnsi="Arial" w:hint="default"/>
      </w:rPr>
    </w:lvl>
    <w:lvl w:ilvl="8" w:tplc="E29AD59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4014A2"/>
    <w:multiLevelType w:val="hybridMultilevel"/>
    <w:tmpl w:val="CD6A0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9D423A"/>
    <w:multiLevelType w:val="multilevel"/>
    <w:tmpl w:val="7C3460B6"/>
    <w:styleLink w:val="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Calibri" w:hAnsi="Calibri" w:hint="default"/>
      </w:rPr>
    </w:lvl>
    <w:lvl w:ilvl="2">
      <w:start w:val="1"/>
      <w:numFmt w:val="bullet"/>
      <w:pStyle w:val="ListBullet3"/>
      <w:lvlText w:val=""/>
      <w:lvlJc w:val="left"/>
      <w:pPr>
        <w:ind w:left="1021" w:hanging="341"/>
      </w:pPr>
      <w:rPr>
        <w:rFonts w:ascii="Symbol" w:hAnsi="Symbol" w:hint="default"/>
      </w:rPr>
    </w:lvl>
    <w:lvl w:ilvl="3">
      <w:start w:val="1"/>
      <w:numFmt w:val="bullet"/>
      <w:pStyle w:val="ListBullet4"/>
      <w:lvlText w:val="–"/>
      <w:lvlJc w:val="left"/>
      <w:pPr>
        <w:ind w:left="1361" w:hanging="340"/>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4C32AF"/>
    <w:multiLevelType w:val="hybridMultilevel"/>
    <w:tmpl w:val="94CE436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E746D99"/>
    <w:multiLevelType w:val="hybridMultilevel"/>
    <w:tmpl w:val="B59EE2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232C2E"/>
    <w:multiLevelType w:val="hybridMultilevel"/>
    <w:tmpl w:val="68C81D04"/>
    <w:lvl w:ilvl="0" w:tplc="B5C006C8">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725741"/>
    <w:multiLevelType w:val="multilevel"/>
    <w:tmpl w:val="1A06A688"/>
    <w:styleLink w:val="ListLetters"/>
    <w:lvl w:ilvl="0">
      <w:start w:val="1"/>
      <w:numFmt w:val="lowerLetter"/>
      <w:lvlText w:val="%1."/>
      <w:lvlJc w:val="left"/>
      <w:pPr>
        <w:ind w:left="340" w:hanging="340"/>
      </w:pPr>
      <w:rPr>
        <w:rFonts w:hint="default"/>
      </w:rPr>
    </w:lvl>
    <w:lvl w:ilvl="1">
      <w:start w:val="1"/>
      <w:numFmt w:val="lowerRoman"/>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2BD6D1D"/>
    <w:multiLevelType w:val="hybridMultilevel"/>
    <w:tmpl w:val="FC2CB8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8D955FB"/>
    <w:multiLevelType w:val="hybridMultilevel"/>
    <w:tmpl w:val="76CCE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143293"/>
    <w:multiLevelType w:val="multilevel"/>
    <w:tmpl w:val="7C3460B6"/>
    <w:numStyleLink w:val="Bullets"/>
  </w:abstractNum>
  <w:abstractNum w:abstractNumId="35" w15:restartNumberingAfterBreak="0">
    <w:nsid w:val="5F324823"/>
    <w:multiLevelType w:val="hybridMultilevel"/>
    <w:tmpl w:val="7C02EB4C"/>
    <w:lvl w:ilvl="0" w:tplc="85E084BE">
      <w:start w:val="1"/>
      <w:numFmt w:val="bullet"/>
      <w:lvlText w:val="•"/>
      <w:lvlJc w:val="left"/>
      <w:pPr>
        <w:ind w:left="360" w:hanging="360"/>
      </w:pPr>
      <w:rPr>
        <w:rFonts w:ascii="Arial" w:hAnsi="Aria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0E1502C"/>
    <w:multiLevelType w:val="multilevel"/>
    <w:tmpl w:val="813A2DA6"/>
    <w:styleLink w:val="Bullets1"/>
    <w:lvl w:ilvl="0">
      <w:start w:val="1"/>
      <w:numFmt w:val="bullet"/>
      <w:lvlText w:val=""/>
      <w:lvlJc w:val="left"/>
      <w:pPr>
        <w:ind w:left="284" w:hanging="284"/>
      </w:pPr>
      <w:rPr>
        <w:rFonts w:ascii="Symbol" w:hAnsi="Symbol" w:cs="Times New Roman" w:hint="default"/>
        <w:color w:val="auto"/>
      </w:rPr>
    </w:lvl>
    <w:lvl w:ilvl="1">
      <w:start w:val="1"/>
      <w:numFmt w:val="bullet"/>
      <w:lvlText w:val="–"/>
      <w:lvlJc w:val="left"/>
      <w:pPr>
        <w:ind w:left="567" w:hanging="283"/>
      </w:pPr>
      <w:rPr>
        <w:rFonts w:ascii="Arial" w:hAnsi="Arial"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ind w:left="284" w:hanging="284"/>
      </w:pPr>
      <w:rPr>
        <w:rFonts w:ascii="Arial" w:hAnsi="Arial" w:cs="Times New Roman" w:hint="default"/>
      </w:rPr>
    </w:lvl>
    <w:lvl w:ilvl="4">
      <w:start w:val="1"/>
      <w:numFmt w:val="bullet"/>
      <w:lvlText w:val="–"/>
      <w:lvlJc w:val="left"/>
      <w:pPr>
        <w:ind w:left="284" w:hanging="284"/>
      </w:pPr>
      <w:rPr>
        <w:rFonts w:ascii="Calibri" w:hAnsi="Calibri" w:cs="Times New Roman" w:hint="default"/>
        <w:color w:val="auto"/>
      </w:rPr>
    </w:lvl>
    <w:lvl w:ilvl="5">
      <w:start w:val="1"/>
      <w:numFmt w:val="bullet"/>
      <w:lvlText w:val="–"/>
      <w:lvlJc w:val="left"/>
      <w:pPr>
        <w:ind w:left="284" w:hanging="284"/>
      </w:pPr>
      <w:rPr>
        <w:rFonts w:ascii="Calibri" w:hAnsi="Calibri" w:cs="Times New Roman" w:hint="default"/>
        <w:color w:val="auto"/>
      </w:rPr>
    </w:lvl>
    <w:lvl w:ilvl="6">
      <w:start w:val="1"/>
      <w:numFmt w:val="bullet"/>
      <w:lvlText w:val="–"/>
      <w:lvlJc w:val="left"/>
      <w:pPr>
        <w:ind w:left="284" w:hanging="284"/>
      </w:pPr>
      <w:rPr>
        <w:rFonts w:ascii="Calibri" w:hAnsi="Calibri" w:cs="Times New Roman" w:hint="default"/>
        <w:color w:val="auto"/>
      </w:rPr>
    </w:lvl>
    <w:lvl w:ilvl="7">
      <w:start w:val="1"/>
      <w:numFmt w:val="bullet"/>
      <w:lvlText w:val="–"/>
      <w:lvlJc w:val="left"/>
      <w:pPr>
        <w:ind w:left="284" w:hanging="284"/>
      </w:pPr>
      <w:rPr>
        <w:rFonts w:ascii="Calibri" w:hAnsi="Calibri" w:cs="Times New Roman" w:hint="default"/>
        <w:color w:val="auto"/>
      </w:rPr>
    </w:lvl>
    <w:lvl w:ilvl="8">
      <w:start w:val="1"/>
      <w:numFmt w:val="bullet"/>
      <w:lvlText w:val="–"/>
      <w:lvlJc w:val="left"/>
      <w:pPr>
        <w:ind w:left="284" w:hanging="284"/>
      </w:pPr>
      <w:rPr>
        <w:rFonts w:ascii="Calibri" w:hAnsi="Calibri" w:cs="Times New Roman" w:hint="default"/>
        <w:color w:val="auto"/>
      </w:rPr>
    </w:lvl>
  </w:abstractNum>
  <w:abstractNum w:abstractNumId="37" w15:restartNumberingAfterBreak="0">
    <w:nsid w:val="62CA1F4B"/>
    <w:multiLevelType w:val="hybridMultilevel"/>
    <w:tmpl w:val="7FA8D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ED40C0"/>
    <w:multiLevelType w:val="hybridMultilevel"/>
    <w:tmpl w:val="A4721C7C"/>
    <w:lvl w:ilvl="0" w:tplc="1990F622">
      <w:start w:val="1"/>
      <w:numFmt w:val="bullet"/>
      <w:lvlText w:val="-"/>
      <w:lvlJc w:val="left"/>
      <w:pPr>
        <w:tabs>
          <w:tab w:val="num" w:pos="720"/>
        </w:tabs>
        <w:ind w:left="720" w:hanging="360"/>
      </w:pPr>
      <w:rPr>
        <w:rFonts w:ascii="Times New Roman" w:hAnsi="Times New Roman" w:hint="default"/>
      </w:rPr>
    </w:lvl>
    <w:lvl w:ilvl="1" w:tplc="136EE400" w:tentative="1">
      <w:start w:val="1"/>
      <w:numFmt w:val="bullet"/>
      <w:lvlText w:val="-"/>
      <w:lvlJc w:val="left"/>
      <w:pPr>
        <w:tabs>
          <w:tab w:val="num" w:pos="1440"/>
        </w:tabs>
        <w:ind w:left="1440" w:hanging="360"/>
      </w:pPr>
      <w:rPr>
        <w:rFonts w:ascii="Times New Roman" w:hAnsi="Times New Roman" w:hint="default"/>
      </w:rPr>
    </w:lvl>
    <w:lvl w:ilvl="2" w:tplc="838CF894" w:tentative="1">
      <w:start w:val="1"/>
      <w:numFmt w:val="bullet"/>
      <w:lvlText w:val="-"/>
      <w:lvlJc w:val="left"/>
      <w:pPr>
        <w:tabs>
          <w:tab w:val="num" w:pos="2160"/>
        </w:tabs>
        <w:ind w:left="2160" w:hanging="360"/>
      </w:pPr>
      <w:rPr>
        <w:rFonts w:ascii="Times New Roman" w:hAnsi="Times New Roman" w:hint="default"/>
      </w:rPr>
    </w:lvl>
    <w:lvl w:ilvl="3" w:tplc="CC3A4AFE" w:tentative="1">
      <w:start w:val="1"/>
      <w:numFmt w:val="bullet"/>
      <w:lvlText w:val="-"/>
      <w:lvlJc w:val="left"/>
      <w:pPr>
        <w:tabs>
          <w:tab w:val="num" w:pos="2880"/>
        </w:tabs>
        <w:ind w:left="2880" w:hanging="360"/>
      </w:pPr>
      <w:rPr>
        <w:rFonts w:ascii="Times New Roman" w:hAnsi="Times New Roman" w:hint="default"/>
      </w:rPr>
    </w:lvl>
    <w:lvl w:ilvl="4" w:tplc="77C43058" w:tentative="1">
      <w:start w:val="1"/>
      <w:numFmt w:val="bullet"/>
      <w:lvlText w:val="-"/>
      <w:lvlJc w:val="left"/>
      <w:pPr>
        <w:tabs>
          <w:tab w:val="num" w:pos="3600"/>
        </w:tabs>
        <w:ind w:left="3600" w:hanging="360"/>
      </w:pPr>
      <w:rPr>
        <w:rFonts w:ascii="Times New Roman" w:hAnsi="Times New Roman" w:hint="default"/>
      </w:rPr>
    </w:lvl>
    <w:lvl w:ilvl="5" w:tplc="23C8089C" w:tentative="1">
      <w:start w:val="1"/>
      <w:numFmt w:val="bullet"/>
      <w:lvlText w:val="-"/>
      <w:lvlJc w:val="left"/>
      <w:pPr>
        <w:tabs>
          <w:tab w:val="num" w:pos="4320"/>
        </w:tabs>
        <w:ind w:left="4320" w:hanging="360"/>
      </w:pPr>
      <w:rPr>
        <w:rFonts w:ascii="Times New Roman" w:hAnsi="Times New Roman" w:hint="default"/>
      </w:rPr>
    </w:lvl>
    <w:lvl w:ilvl="6" w:tplc="904A142C" w:tentative="1">
      <w:start w:val="1"/>
      <w:numFmt w:val="bullet"/>
      <w:lvlText w:val="-"/>
      <w:lvlJc w:val="left"/>
      <w:pPr>
        <w:tabs>
          <w:tab w:val="num" w:pos="5040"/>
        </w:tabs>
        <w:ind w:left="5040" w:hanging="360"/>
      </w:pPr>
      <w:rPr>
        <w:rFonts w:ascii="Times New Roman" w:hAnsi="Times New Roman" w:hint="default"/>
      </w:rPr>
    </w:lvl>
    <w:lvl w:ilvl="7" w:tplc="5538CD60" w:tentative="1">
      <w:start w:val="1"/>
      <w:numFmt w:val="bullet"/>
      <w:lvlText w:val="-"/>
      <w:lvlJc w:val="left"/>
      <w:pPr>
        <w:tabs>
          <w:tab w:val="num" w:pos="5760"/>
        </w:tabs>
        <w:ind w:left="5760" w:hanging="360"/>
      </w:pPr>
      <w:rPr>
        <w:rFonts w:ascii="Times New Roman" w:hAnsi="Times New Roman" w:hint="default"/>
      </w:rPr>
    </w:lvl>
    <w:lvl w:ilvl="8" w:tplc="91DC1280"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05838C2"/>
    <w:multiLevelType w:val="hybridMultilevel"/>
    <w:tmpl w:val="5D283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2A3A62"/>
    <w:multiLevelType w:val="hybridMultilevel"/>
    <w:tmpl w:val="0186EDE8"/>
    <w:lvl w:ilvl="0" w:tplc="6E4255DA">
      <w:start w:val="1"/>
      <w:numFmt w:val="bullet"/>
      <w:lvlText w:val="-"/>
      <w:lvlJc w:val="left"/>
      <w:pPr>
        <w:tabs>
          <w:tab w:val="num" w:pos="720"/>
        </w:tabs>
        <w:ind w:left="720" w:hanging="360"/>
      </w:pPr>
      <w:rPr>
        <w:rFonts w:ascii="Times New Roman" w:hAnsi="Times New Roman" w:hint="default"/>
      </w:rPr>
    </w:lvl>
    <w:lvl w:ilvl="1" w:tplc="26E0CDF0" w:tentative="1">
      <w:start w:val="1"/>
      <w:numFmt w:val="bullet"/>
      <w:lvlText w:val="-"/>
      <w:lvlJc w:val="left"/>
      <w:pPr>
        <w:tabs>
          <w:tab w:val="num" w:pos="1440"/>
        </w:tabs>
        <w:ind w:left="1440" w:hanging="360"/>
      </w:pPr>
      <w:rPr>
        <w:rFonts w:ascii="Times New Roman" w:hAnsi="Times New Roman" w:hint="default"/>
      </w:rPr>
    </w:lvl>
    <w:lvl w:ilvl="2" w:tplc="2CD8CF4E" w:tentative="1">
      <w:start w:val="1"/>
      <w:numFmt w:val="bullet"/>
      <w:lvlText w:val="-"/>
      <w:lvlJc w:val="left"/>
      <w:pPr>
        <w:tabs>
          <w:tab w:val="num" w:pos="2160"/>
        </w:tabs>
        <w:ind w:left="2160" w:hanging="360"/>
      </w:pPr>
      <w:rPr>
        <w:rFonts w:ascii="Times New Roman" w:hAnsi="Times New Roman" w:hint="default"/>
      </w:rPr>
    </w:lvl>
    <w:lvl w:ilvl="3" w:tplc="66DC7F70" w:tentative="1">
      <w:start w:val="1"/>
      <w:numFmt w:val="bullet"/>
      <w:lvlText w:val="-"/>
      <w:lvlJc w:val="left"/>
      <w:pPr>
        <w:tabs>
          <w:tab w:val="num" w:pos="2880"/>
        </w:tabs>
        <w:ind w:left="2880" w:hanging="360"/>
      </w:pPr>
      <w:rPr>
        <w:rFonts w:ascii="Times New Roman" w:hAnsi="Times New Roman" w:hint="default"/>
      </w:rPr>
    </w:lvl>
    <w:lvl w:ilvl="4" w:tplc="6396F5C4" w:tentative="1">
      <w:start w:val="1"/>
      <w:numFmt w:val="bullet"/>
      <w:lvlText w:val="-"/>
      <w:lvlJc w:val="left"/>
      <w:pPr>
        <w:tabs>
          <w:tab w:val="num" w:pos="3600"/>
        </w:tabs>
        <w:ind w:left="3600" w:hanging="360"/>
      </w:pPr>
      <w:rPr>
        <w:rFonts w:ascii="Times New Roman" w:hAnsi="Times New Roman" w:hint="default"/>
      </w:rPr>
    </w:lvl>
    <w:lvl w:ilvl="5" w:tplc="14A2F78E" w:tentative="1">
      <w:start w:val="1"/>
      <w:numFmt w:val="bullet"/>
      <w:lvlText w:val="-"/>
      <w:lvlJc w:val="left"/>
      <w:pPr>
        <w:tabs>
          <w:tab w:val="num" w:pos="4320"/>
        </w:tabs>
        <w:ind w:left="4320" w:hanging="360"/>
      </w:pPr>
      <w:rPr>
        <w:rFonts w:ascii="Times New Roman" w:hAnsi="Times New Roman" w:hint="default"/>
      </w:rPr>
    </w:lvl>
    <w:lvl w:ilvl="6" w:tplc="CB9CBB88" w:tentative="1">
      <w:start w:val="1"/>
      <w:numFmt w:val="bullet"/>
      <w:lvlText w:val="-"/>
      <w:lvlJc w:val="left"/>
      <w:pPr>
        <w:tabs>
          <w:tab w:val="num" w:pos="5040"/>
        </w:tabs>
        <w:ind w:left="5040" w:hanging="360"/>
      </w:pPr>
      <w:rPr>
        <w:rFonts w:ascii="Times New Roman" w:hAnsi="Times New Roman" w:hint="default"/>
      </w:rPr>
    </w:lvl>
    <w:lvl w:ilvl="7" w:tplc="CA1E8A4A" w:tentative="1">
      <w:start w:val="1"/>
      <w:numFmt w:val="bullet"/>
      <w:lvlText w:val="-"/>
      <w:lvlJc w:val="left"/>
      <w:pPr>
        <w:tabs>
          <w:tab w:val="num" w:pos="5760"/>
        </w:tabs>
        <w:ind w:left="5760" w:hanging="360"/>
      </w:pPr>
      <w:rPr>
        <w:rFonts w:ascii="Times New Roman" w:hAnsi="Times New Roman" w:hint="default"/>
      </w:rPr>
    </w:lvl>
    <w:lvl w:ilvl="8" w:tplc="D8EA094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45C40F6"/>
    <w:multiLevelType w:val="hybridMultilevel"/>
    <w:tmpl w:val="EEE8C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C612B4"/>
    <w:multiLevelType w:val="hybridMultilevel"/>
    <w:tmpl w:val="85628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5C973DB"/>
    <w:multiLevelType w:val="hybridMultilevel"/>
    <w:tmpl w:val="DA44F740"/>
    <w:lvl w:ilvl="0" w:tplc="D3A4D92A">
      <w:start w:val="1"/>
      <w:numFmt w:val="bullet"/>
      <w:lvlText w:val="-"/>
      <w:lvlJc w:val="left"/>
      <w:pPr>
        <w:tabs>
          <w:tab w:val="num" w:pos="720"/>
        </w:tabs>
        <w:ind w:left="720" w:hanging="360"/>
      </w:pPr>
      <w:rPr>
        <w:rFonts w:ascii="Times New Roman" w:hAnsi="Times New Roman" w:hint="default"/>
      </w:rPr>
    </w:lvl>
    <w:lvl w:ilvl="1" w:tplc="BD9A32A4" w:tentative="1">
      <w:start w:val="1"/>
      <w:numFmt w:val="bullet"/>
      <w:lvlText w:val="-"/>
      <w:lvlJc w:val="left"/>
      <w:pPr>
        <w:tabs>
          <w:tab w:val="num" w:pos="1440"/>
        </w:tabs>
        <w:ind w:left="1440" w:hanging="360"/>
      </w:pPr>
      <w:rPr>
        <w:rFonts w:ascii="Times New Roman" w:hAnsi="Times New Roman" w:hint="default"/>
      </w:rPr>
    </w:lvl>
    <w:lvl w:ilvl="2" w:tplc="2F7E8446" w:tentative="1">
      <w:start w:val="1"/>
      <w:numFmt w:val="bullet"/>
      <w:lvlText w:val="-"/>
      <w:lvlJc w:val="left"/>
      <w:pPr>
        <w:tabs>
          <w:tab w:val="num" w:pos="2160"/>
        </w:tabs>
        <w:ind w:left="2160" w:hanging="360"/>
      </w:pPr>
      <w:rPr>
        <w:rFonts w:ascii="Times New Roman" w:hAnsi="Times New Roman" w:hint="default"/>
      </w:rPr>
    </w:lvl>
    <w:lvl w:ilvl="3" w:tplc="1B1C6CDA" w:tentative="1">
      <w:start w:val="1"/>
      <w:numFmt w:val="bullet"/>
      <w:lvlText w:val="-"/>
      <w:lvlJc w:val="left"/>
      <w:pPr>
        <w:tabs>
          <w:tab w:val="num" w:pos="2880"/>
        </w:tabs>
        <w:ind w:left="2880" w:hanging="360"/>
      </w:pPr>
      <w:rPr>
        <w:rFonts w:ascii="Times New Roman" w:hAnsi="Times New Roman" w:hint="default"/>
      </w:rPr>
    </w:lvl>
    <w:lvl w:ilvl="4" w:tplc="62F02112" w:tentative="1">
      <w:start w:val="1"/>
      <w:numFmt w:val="bullet"/>
      <w:lvlText w:val="-"/>
      <w:lvlJc w:val="left"/>
      <w:pPr>
        <w:tabs>
          <w:tab w:val="num" w:pos="3600"/>
        </w:tabs>
        <w:ind w:left="3600" w:hanging="360"/>
      </w:pPr>
      <w:rPr>
        <w:rFonts w:ascii="Times New Roman" w:hAnsi="Times New Roman" w:hint="default"/>
      </w:rPr>
    </w:lvl>
    <w:lvl w:ilvl="5" w:tplc="1B0639D2" w:tentative="1">
      <w:start w:val="1"/>
      <w:numFmt w:val="bullet"/>
      <w:lvlText w:val="-"/>
      <w:lvlJc w:val="left"/>
      <w:pPr>
        <w:tabs>
          <w:tab w:val="num" w:pos="4320"/>
        </w:tabs>
        <w:ind w:left="4320" w:hanging="360"/>
      </w:pPr>
      <w:rPr>
        <w:rFonts w:ascii="Times New Roman" w:hAnsi="Times New Roman" w:hint="default"/>
      </w:rPr>
    </w:lvl>
    <w:lvl w:ilvl="6" w:tplc="895E50BC" w:tentative="1">
      <w:start w:val="1"/>
      <w:numFmt w:val="bullet"/>
      <w:lvlText w:val="-"/>
      <w:lvlJc w:val="left"/>
      <w:pPr>
        <w:tabs>
          <w:tab w:val="num" w:pos="5040"/>
        </w:tabs>
        <w:ind w:left="5040" w:hanging="360"/>
      </w:pPr>
      <w:rPr>
        <w:rFonts w:ascii="Times New Roman" w:hAnsi="Times New Roman" w:hint="default"/>
      </w:rPr>
    </w:lvl>
    <w:lvl w:ilvl="7" w:tplc="D2047B48" w:tentative="1">
      <w:start w:val="1"/>
      <w:numFmt w:val="bullet"/>
      <w:lvlText w:val="-"/>
      <w:lvlJc w:val="left"/>
      <w:pPr>
        <w:tabs>
          <w:tab w:val="num" w:pos="5760"/>
        </w:tabs>
        <w:ind w:left="5760" w:hanging="360"/>
      </w:pPr>
      <w:rPr>
        <w:rFonts w:ascii="Times New Roman" w:hAnsi="Times New Roman" w:hint="default"/>
      </w:rPr>
    </w:lvl>
    <w:lvl w:ilvl="8" w:tplc="EF22A3E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5FC0523"/>
    <w:multiLevelType w:val="hybridMultilevel"/>
    <w:tmpl w:val="B10CB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1661506">
    <w:abstractNumId w:val="2"/>
  </w:num>
  <w:num w:numId="2" w16cid:durableId="1407259971">
    <w:abstractNumId w:val="6"/>
  </w:num>
  <w:num w:numId="3" w16cid:durableId="823280472">
    <w:abstractNumId w:val="15"/>
  </w:num>
  <w:num w:numId="4" w16cid:durableId="500125510">
    <w:abstractNumId w:val="27"/>
  </w:num>
  <w:num w:numId="5" w16cid:durableId="1498612613">
    <w:abstractNumId w:val="3"/>
  </w:num>
  <w:num w:numId="6" w16cid:durableId="1553956076">
    <w:abstractNumId w:val="18"/>
  </w:num>
  <w:num w:numId="7" w16cid:durableId="1479296655">
    <w:abstractNumId w:val="4"/>
  </w:num>
  <w:num w:numId="8" w16cid:durableId="760416085">
    <w:abstractNumId w:val="31"/>
  </w:num>
  <w:num w:numId="9" w16cid:durableId="96871860">
    <w:abstractNumId w:val="1"/>
  </w:num>
  <w:num w:numId="10" w16cid:durableId="1601991760">
    <w:abstractNumId w:val="22"/>
  </w:num>
  <w:num w:numId="11" w16cid:durableId="529952700">
    <w:abstractNumId w:val="36"/>
  </w:num>
  <w:num w:numId="12" w16cid:durableId="1836649555">
    <w:abstractNumId w:val="16"/>
  </w:num>
  <w:num w:numId="13" w16cid:durableId="307900363">
    <w:abstractNumId w:val="34"/>
  </w:num>
  <w:num w:numId="14" w16cid:durableId="1119640365">
    <w:abstractNumId w:val="21"/>
  </w:num>
  <w:num w:numId="15" w16cid:durableId="2018606493">
    <w:abstractNumId w:val="32"/>
  </w:num>
  <w:num w:numId="16" w16cid:durableId="547499958">
    <w:abstractNumId w:val="0"/>
  </w:num>
  <w:num w:numId="17" w16cid:durableId="341981022">
    <w:abstractNumId w:val="30"/>
  </w:num>
  <w:num w:numId="18" w16cid:durableId="859708507">
    <w:abstractNumId w:val="8"/>
  </w:num>
  <w:num w:numId="19" w16cid:durableId="1132014178">
    <w:abstractNumId w:val="25"/>
  </w:num>
  <w:num w:numId="20" w16cid:durableId="1589924182">
    <w:abstractNumId w:val="13"/>
  </w:num>
  <w:num w:numId="21" w16cid:durableId="496768545">
    <w:abstractNumId w:val="19"/>
  </w:num>
  <w:num w:numId="22" w16cid:durableId="286856919">
    <w:abstractNumId w:val="38"/>
  </w:num>
  <w:num w:numId="23" w16cid:durableId="1899395164">
    <w:abstractNumId w:val="40"/>
  </w:num>
  <w:num w:numId="24" w16cid:durableId="1703629586">
    <w:abstractNumId w:val="23"/>
  </w:num>
  <w:num w:numId="25" w16cid:durableId="844635994">
    <w:abstractNumId w:val="11"/>
  </w:num>
  <w:num w:numId="26" w16cid:durableId="433013075">
    <w:abstractNumId w:val="35"/>
  </w:num>
  <w:num w:numId="27" w16cid:durableId="1136025438">
    <w:abstractNumId w:val="20"/>
  </w:num>
  <w:num w:numId="28" w16cid:durableId="1630890109">
    <w:abstractNumId w:val="24"/>
  </w:num>
  <w:num w:numId="29" w16cid:durableId="1901135657">
    <w:abstractNumId w:val="26"/>
  </w:num>
  <w:num w:numId="30" w16cid:durableId="1410957022">
    <w:abstractNumId w:val="29"/>
  </w:num>
  <w:num w:numId="31" w16cid:durableId="1590768738">
    <w:abstractNumId w:val="44"/>
  </w:num>
  <w:num w:numId="32" w16cid:durableId="1587029478">
    <w:abstractNumId w:val="14"/>
  </w:num>
  <w:num w:numId="33" w16cid:durableId="516189079">
    <w:abstractNumId w:val="28"/>
  </w:num>
  <w:num w:numId="34" w16cid:durableId="778181675">
    <w:abstractNumId w:val="43"/>
  </w:num>
  <w:num w:numId="35" w16cid:durableId="851651619">
    <w:abstractNumId w:val="41"/>
  </w:num>
  <w:num w:numId="36" w16cid:durableId="441271177">
    <w:abstractNumId w:val="17"/>
  </w:num>
  <w:num w:numId="37" w16cid:durableId="537084614">
    <w:abstractNumId w:val="7"/>
  </w:num>
  <w:num w:numId="38" w16cid:durableId="39788276">
    <w:abstractNumId w:val="10"/>
  </w:num>
  <w:num w:numId="39" w16cid:durableId="432869986">
    <w:abstractNumId w:val="37"/>
  </w:num>
  <w:num w:numId="40" w16cid:durableId="126823509">
    <w:abstractNumId w:val="39"/>
  </w:num>
  <w:num w:numId="41" w16cid:durableId="299111461">
    <w:abstractNumId w:val="5"/>
  </w:num>
  <w:num w:numId="42" w16cid:durableId="594484840">
    <w:abstractNumId w:val="12"/>
  </w:num>
  <w:num w:numId="43" w16cid:durableId="429787707">
    <w:abstractNumId w:val="9"/>
  </w:num>
  <w:num w:numId="44" w16cid:durableId="348677982">
    <w:abstractNumId w:val="33"/>
  </w:num>
  <w:num w:numId="45" w16cid:durableId="1275408022">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Chicago 17th Footno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ppa00z8wp0aiewr09xft2fr2tz9sfa2w2z&quot;&gt;Support Services Library&lt;record-ids&gt;&lt;item&gt;1&lt;/item&gt;&lt;item&gt;5&lt;/item&gt;&lt;item&gt;11&lt;/item&gt;&lt;item&gt;32&lt;/item&gt;&lt;/record-ids&gt;&lt;/item&gt;&lt;/Libraries&gt;"/>
  </w:docVars>
  <w:rsids>
    <w:rsidRoot w:val="00893C06"/>
    <w:rsid w:val="00001649"/>
    <w:rsid w:val="00002251"/>
    <w:rsid w:val="0000225C"/>
    <w:rsid w:val="00002C95"/>
    <w:rsid w:val="00002F35"/>
    <w:rsid w:val="00003607"/>
    <w:rsid w:val="000077CA"/>
    <w:rsid w:val="0001057D"/>
    <w:rsid w:val="000106C3"/>
    <w:rsid w:val="00010B35"/>
    <w:rsid w:val="000115E6"/>
    <w:rsid w:val="00011AAC"/>
    <w:rsid w:val="00012E4B"/>
    <w:rsid w:val="00015165"/>
    <w:rsid w:val="000160CF"/>
    <w:rsid w:val="0001699B"/>
    <w:rsid w:val="00017038"/>
    <w:rsid w:val="000174E2"/>
    <w:rsid w:val="00017A19"/>
    <w:rsid w:val="000218A4"/>
    <w:rsid w:val="00022512"/>
    <w:rsid w:val="0002418D"/>
    <w:rsid w:val="000245DA"/>
    <w:rsid w:val="00024647"/>
    <w:rsid w:val="00024967"/>
    <w:rsid w:val="00025194"/>
    <w:rsid w:val="00026CE6"/>
    <w:rsid w:val="00030FD3"/>
    <w:rsid w:val="00031630"/>
    <w:rsid w:val="00031961"/>
    <w:rsid w:val="0003350F"/>
    <w:rsid w:val="000339AB"/>
    <w:rsid w:val="0003456C"/>
    <w:rsid w:val="00034915"/>
    <w:rsid w:val="00035855"/>
    <w:rsid w:val="00035FC9"/>
    <w:rsid w:val="000363D4"/>
    <w:rsid w:val="0003677B"/>
    <w:rsid w:val="00036EC9"/>
    <w:rsid w:val="00037026"/>
    <w:rsid w:val="00037902"/>
    <w:rsid w:val="00037D09"/>
    <w:rsid w:val="0003FDCD"/>
    <w:rsid w:val="00040446"/>
    <w:rsid w:val="0004086A"/>
    <w:rsid w:val="00040ABE"/>
    <w:rsid w:val="00040EDC"/>
    <w:rsid w:val="00043249"/>
    <w:rsid w:val="000451E4"/>
    <w:rsid w:val="00046514"/>
    <w:rsid w:val="00046A22"/>
    <w:rsid w:val="000470EB"/>
    <w:rsid w:val="0005009C"/>
    <w:rsid w:val="00051A56"/>
    <w:rsid w:val="00051C57"/>
    <w:rsid w:val="00052580"/>
    <w:rsid w:val="00053F75"/>
    <w:rsid w:val="0005400C"/>
    <w:rsid w:val="00054AF4"/>
    <w:rsid w:val="00054B1C"/>
    <w:rsid w:val="00055055"/>
    <w:rsid w:val="000550BF"/>
    <w:rsid w:val="000552AB"/>
    <w:rsid w:val="00055831"/>
    <w:rsid w:val="0005622B"/>
    <w:rsid w:val="000578FA"/>
    <w:rsid w:val="000579A3"/>
    <w:rsid w:val="000579CC"/>
    <w:rsid w:val="00057A46"/>
    <w:rsid w:val="000611BD"/>
    <w:rsid w:val="00061733"/>
    <w:rsid w:val="00061C2D"/>
    <w:rsid w:val="00063F52"/>
    <w:rsid w:val="0006485E"/>
    <w:rsid w:val="00064A55"/>
    <w:rsid w:val="0006589C"/>
    <w:rsid w:val="00066E9B"/>
    <w:rsid w:val="00067736"/>
    <w:rsid w:val="0006779B"/>
    <w:rsid w:val="00067ED4"/>
    <w:rsid w:val="00067EDE"/>
    <w:rsid w:val="0007057F"/>
    <w:rsid w:val="00070A80"/>
    <w:rsid w:val="000712C7"/>
    <w:rsid w:val="000721B0"/>
    <w:rsid w:val="000725D5"/>
    <w:rsid w:val="0007309E"/>
    <w:rsid w:val="00073634"/>
    <w:rsid w:val="00073B79"/>
    <w:rsid w:val="00073F7B"/>
    <w:rsid w:val="00074A6B"/>
    <w:rsid w:val="00075BA4"/>
    <w:rsid w:val="00076A32"/>
    <w:rsid w:val="00077211"/>
    <w:rsid w:val="00077847"/>
    <w:rsid w:val="000778A4"/>
    <w:rsid w:val="0008018E"/>
    <w:rsid w:val="000802D3"/>
    <w:rsid w:val="0008112E"/>
    <w:rsid w:val="00083378"/>
    <w:rsid w:val="00084F02"/>
    <w:rsid w:val="0008588A"/>
    <w:rsid w:val="00085D77"/>
    <w:rsid w:val="00085DEB"/>
    <w:rsid w:val="0008601C"/>
    <w:rsid w:val="000860FF"/>
    <w:rsid w:val="00086578"/>
    <w:rsid w:val="0008740B"/>
    <w:rsid w:val="00087B53"/>
    <w:rsid w:val="00087B84"/>
    <w:rsid w:val="00090616"/>
    <w:rsid w:val="00091534"/>
    <w:rsid w:val="00091F65"/>
    <w:rsid w:val="00092D77"/>
    <w:rsid w:val="00092F86"/>
    <w:rsid w:val="00093BF4"/>
    <w:rsid w:val="00093C8A"/>
    <w:rsid w:val="00093CE4"/>
    <w:rsid w:val="000942CC"/>
    <w:rsid w:val="00094B53"/>
    <w:rsid w:val="00094B86"/>
    <w:rsid w:val="000952A6"/>
    <w:rsid w:val="0009551B"/>
    <w:rsid w:val="00095726"/>
    <w:rsid w:val="00096A22"/>
    <w:rsid w:val="00096C65"/>
    <w:rsid w:val="000976BC"/>
    <w:rsid w:val="000978F7"/>
    <w:rsid w:val="000A0500"/>
    <w:rsid w:val="000A0720"/>
    <w:rsid w:val="000A0A59"/>
    <w:rsid w:val="000A1A12"/>
    <w:rsid w:val="000A2505"/>
    <w:rsid w:val="000A3C76"/>
    <w:rsid w:val="000A3CB7"/>
    <w:rsid w:val="000A454A"/>
    <w:rsid w:val="000A49BA"/>
    <w:rsid w:val="000A7152"/>
    <w:rsid w:val="000A7306"/>
    <w:rsid w:val="000A7665"/>
    <w:rsid w:val="000B0878"/>
    <w:rsid w:val="000B0E19"/>
    <w:rsid w:val="000B2B08"/>
    <w:rsid w:val="000B2B42"/>
    <w:rsid w:val="000B3CF3"/>
    <w:rsid w:val="000B3DFD"/>
    <w:rsid w:val="000B4072"/>
    <w:rsid w:val="000B5874"/>
    <w:rsid w:val="000B61B6"/>
    <w:rsid w:val="000B71B2"/>
    <w:rsid w:val="000B721A"/>
    <w:rsid w:val="000B7D03"/>
    <w:rsid w:val="000C040C"/>
    <w:rsid w:val="000C0989"/>
    <w:rsid w:val="000C0DCC"/>
    <w:rsid w:val="000C12CF"/>
    <w:rsid w:val="000C1B5C"/>
    <w:rsid w:val="000C252F"/>
    <w:rsid w:val="000C25A8"/>
    <w:rsid w:val="000C2AD0"/>
    <w:rsid w:val="000C2F8C"/>
    <w:rsid w:val="000C32B2"/>
    <w:rsid w:val="000C3FBC"/>
    <w:rsid w:val="000C4269"/>
    <w:rsid w:val="000C46CB"/>
    <w:rsid w:val="000C4BFC"/>
    <w:rsid w:val="000C4C62"/>
    <w:rsid w:val="000C5C42"/>
    <w:rsid w:val="000C5CB7"/>
    <w:rsid w:val="000C5D58"/>
    <w:rsid w:val="000C64E3"/>
    <w:rsid w:val="000C6D41"/>
    <w:rsid w:val="000C7B9C"/>
    <w:rsid w:val="000C7BA9"/>
    <w:rsid w:val="000C7DAF"/>
    <w:rsid w:val="000D01B8"/>
    <w:rsid w:val="000D1499"/>
    <w:rsid w:val="000D1D44"/>
    <w:rsid w:val="000D1E3B"/>
    <w:rsid w:val="000D202B"/>
    <w:rsid w:val="000D32BE"/>
    <w:rsid w:val="000D3D61"/>
    <w:rsid w:val="000D4E97"/>
    <w:rsid w:val="000D5070"/>
    <w:rsid w:val="000D534E"/>
    <w:rsid w:val="000D7CD5"/>
    <w:rsid w:val="000E20F6"/>
    <w:rsid w:val="000E2FE7"/>
    <w:rsid w:val="000E410E"/>
    <w:rsid w:val="000E4396"/>
    <w:rsid w:val="000E4AD9"/>
    <w:rsid w:val="000E5133"/>
    <w:rsid w:val="000E78EF"/>
    <w:rsid w:val="000E7AC6"/>
    <w:rsid w:val="000E7B5D"/>
    <w:rsid w:val="000F1527"/>
    <w:rsid w:val="000F251D"/>
    <w:rsid w:val="000F28F4"/>
    <w:rsid w:val="000F2B9C"/>
    <w:rsid w:val="000F2D30"/>
    <w:rsid w:val="000F3407"/>
    <w:rsid w:val="000F38C1"/>
    <w:rsid w:val="000F38D2"/>
    <w:rsid w:val="000F3A63"/>
    <w:rsid w:val="000F3ABC"/>
    <w:rsid w:val="000F3E31"/>
    <w:rsid w:val="000F4036"/>
    <w:rsid w:val="000F48B7"/>
    <w:rsid w:val="000F5A91"/>
    <w:rsid w:val="000F5F38"/>
    <w:rsid w:val="000F6121"/>
    <w:rsid w:val="000F63D8"/>
    <w:rsid w:val="000F67B1"/>
    <w:rsid w:val="000F6A70"/>
    <w:rsid w:val="000F70A2"/>
    <w:rsid w:val="000F751F"/>
    <w:rsid w:val="000F7FC2"/>
    <w:rsid w:val="001006C1"/>
    <w:rsid w:val="001008A5"/>
    <w:rsid w:val="00100F40"/>
    <w:rsid w:val="0010150A"/>
    <w:rsid w:val="00101C54"/>
    <w:rsid w:val="00101E59"/>
    <w:rsid w:val="001023C9"/>
    <w:rsid w:val="00102DC5"/>
    <w:rsid w:val="0010315F"/>
    <w:rsid w:val="001048BB"/>
    <w:rsid w:val="00104BD5"/>
    <w:rsid w:val="0010552C"/>
    <w:rsid w:val="00106235"/>
    <w:rsid w:val="00106927"/>
    <w:rsid w:val="00107AFF"/>
    <w:rsid w:val="00110175"/>
    <w:rsid w:val="00110335"/>
    <w:rsid w:val="0011047E"/>
    <w:rsid w:val="0011084D"/>
    <w:rsid w:val="001108AF"/>
    <w:rsid w:val="0011132F"/>
    <w:rsid w:val="0011219E"/>
    <w:rsid w:val="001121DE"/>
    <w:rsid w:val="00112AA6"/>
    <w:rsid w:val="00113216"/>
    <w:rsid w:val="001132F7"/>
    <w:rsid w:val="00113327"/>
    <w:rsid w:val="00113AB5"/>
    <w:rsid w:val="00114425"/>
    <w:rsid w:val="00116D79"/>
    <w:rsid w:val="0011714A"/>
    <w:rsid w:val="00120FE4"/>
    <w:rsid w:val="00121011"/>
    <w:rsid w:val="00121314"/>
    <w:rsid w:val="001221A0"/>
    <w:rsid w:val="00122FB0"/>
    <w:rsid w:val="00124ADA"/>
    <w:rsid w:val="00124F84"/>
    <w:rsid w:val="00125115"/>
    <w:rsid w:val="00125C37"/>
    <w:rsid w:val="00125FF6"/>
    <w:rsid w:val="00126C68"/>
    <w:rsid w:val="00127BFB"/>
    <w:rsid w:val="0013048B"/>
    <w:rsid w:val="001305A4"/>
    <w:rsid w:val="00130673"/>
    <w:rsid w:val="0013098D"/>
    <w:rsid w:val="00130EFC"/>
    <w:rsid w:val="00130F22"/>
    <w:rsid w:val="001320E3"/>
    <w:rsid w:val="00132BE4"/>
    <w:rsid w:val="00132E75"/>
    <w:rsid w:val="00133565"/>
    <w:rsid w:val="001340C3"/>
    <w:rsid w:val="001344EA"/>
    <w:rsid w:val="0013458A"/>
    <w:rsid w:val="00135EE7"/>
    <w:rsid w:val="001364FE"/>
    <w:rsid w:val="00136D51"/>
    <w:rsid w:val="00136ED6"/>
    <w:rsid w:val="00136F8E"/>
    <w:rsid w:val="00137541"/>
    <w:rsid w:val="001379AA"/>
    <w:rsid w:val="00137BF8"/>
    <w:rsid w:val="001403F7"/>
    <w:rsid w:val="0014082A"/>
    <w:rsid w:val="00140EBB"/>
    <w:rsid w:val="0014116B"/>
    <w:rsid w:val="001411C6"/>
    <w:rsid w:val="001425E2"/>
    <w:rsid w:val="00145C93"/>
    <w:rsid w:val="00145DC1"/>
    <w:rsid w:val="00146B9E"/>
    <w:rsid w:val="00146C92"/>
    <w:rsid w:val="00150837"/>
    <w:rsid w:val="00150872"/>
    <w:rsid w:val="00150BE0"/>
    <w:rsid w:val="00151FAB"/>
    <w:rsid w:val="0015241E"/>
    <w:rsid w:val="0015263A"/>
    <w:rsid w:val="001527F7"/>
    <w:rsid w:val="0015287D"/>
    <w:rsid w:val="00152AD7"/>
    <w:rsid w:val="0015309F"/>
    <w:rsid w:val="001533B4"/>
    <w:rsid w:val="001545D8"/>
    <w:rsid w:val="00154E3A"/>
    <w:rsid w:val="00156023"/>
    <w:rsid w:val="0015632B"/>
    <w:rsid w:val="00157C2A"/>
    <w:rsid w:val="001601FC"/>
    <w:rsid w:val="001604C9"/>
    <w:rsid w:val="001613CE"/>
    <w:rsid w:val="001615CA"/>
    <w:rsid w:val="001616A8"/>
    <w:rsid w:val="00161B5B"/>
    <w:rsid w:val="00161D8A"/>
    <w:rsid w:val="00162B0C"/>
    <w:rsid w:val="00162B45"/>
    <w:rsid w:val="00164671"/>
    <w:rsid w:val="001648CD"/>
    <w:rsid w:val="001655EB"/>
    <w:rsid w:val="001661BD"/>
    <w:rsid w:val="00166493"/>
    <w:rsid w:val="001664C4"/>
    <w:rsid w:val="0016688C"/>
    <w:rsid w:val="00166915"/>
    <w:rsid w:val="00167BB8"/>
    <w:rsid w:val="0017008E"/>
    <w:rsid w:val="00170410"/>
    <w:rsid w:val="00170FD6"/>
    <w:rsid w:val="0017165B"/>
    <w:rsid w:val="001716C2"/>
    <w:rsid w:val="00171E9D"/>
    <w:rsid w:val="00172678"/>
    <w:rsid w:val="0017273A"/>
    <w:rsid w:val="00172792"/>
    <w:rsid w:val="00173561"/>
    <w:rsid w:val="00173929"/>
    <w:rsid w:val="00173C83"/>
    <w:rsid w:val="001743CE"/>
    <w:rsid w:val="00175437"/>
    <w:rsid w:val="00177191"/>
    <w:rsid w:val="00177616"/>
    <w:rsid w:val="00177676"/>
    <w:rsid w:val="00180955"/>
    <w:rsid w:val="0018132D"/>
    <w:rsid w:val="00181440"/>
    <w:rsid w:val="00181AE3"/>
    <w:rsid w:val="00182A1D"/>
    <w:rsid w:val="00182BBA"/>
    <w:rsid w:val="00183054"/>
    <w:rsid w:val="00183AE4"/>
    <w:rsid w:val="00183F5D"/>
    <w:rsid w:val="00184191"/>
    <w:rsid w:val="0018540E"/>
    <w:rsid w:val="00186958"/>
    <w:rsid w:val="00187983"/>
    <w:rsid w:val="00187F71"/>
    <w:rsid w:val="00190650"/>
    <w:rsid w:val="00191762"/>
    <w:rsid w:val="00192474"/>
    <w:rsid w:val="001924D9"/>
    <w:rsid w:val="00193166"/>
    <w:rsid w:val="00195FB4"/>
    <w:rsid w:val="00196B63"/>
    <w:rsid w:val="00196F11"/>
    <w:rsid w:val="001970DC"/>
    <w:rsid w:val="00197E55"/>
    <w:rsid w:val="00197EC3"/>
    <w:rsid w:val="001A0BAB"/>
    <w:rsid w:val="001A0D77"/>
    <w:rsid w:val="001A15CF"/>
    <w:rsid w:val="001A1790"/>
    <w:rsid w:val="001A1D60"/>
    <w:rsid w:val="001A2588"/>
    <w:rsid w:val="001A279D"/>
    <w:rsid w:val="001A2B56"/>
    <w:rsid w:val="001A2ECF"/>
    <w:rsid w:val="001A41F8"/>
    <w:rsid w:val="001A42B3"/>
    <w:rsid w:val="001A5BDC"/>
    <w:rsid w:val="001A622F"/>
    <w:rsid w:val="001A6830"/>
    <w:rsid w:val="001B0CE0"/>
    <w:rsid w:val="001B16A7"/>
    <w:rsid w:val="001B2111"/>
    <w:rsid w:val="001B24DC"/>
    <w:rsid w:val="001B2614"/>
    <w:rsid w:val="001B2F0F"/>
    <w:rsid w:val="001B35CE"/>
    <w:rsid w:val="001B4534"/>
    <w:rsid w:val="001B5354"/>
    <w:rsid w:val="001B61E0"/>
    <w:rsid w:val="001B68D9"/>
    <w:rsid w:val="001B73D6"/>
    <w:rsid w:val="001B7506"/>
    <w:rsid w:val="001B793C"/>
    <w:rsid w:val="001B7AAF"/>
    <w:rsid w:val="001B7DE4"/>
    <w:rsid w:val="001C00AC"/>
    <w:rsid w:val="001C17B0"/>
    <w:rsid w:val="001C23A0"/>
    <w:rsid w:val="001C291C"/>
    <w:rsid w:val="001C6001"/>
    <w:rsid w:val="001C6356"/>
    <w:rsid w:val="001C63FF"/>
    <w:rsid w:val="001C689B"/>
    <w:rsid w:val="001C7864"/>
    <w:rsid w:val="001C7C7D"/>
    <w:rsid w:val="001D0554"/>
    <w:rsid w:val="001D0D30"/>
    <w:rsid w:val="001D2622"/>
    <w:rsid w:val="001D2A88"/>
    <w:rsid w:val="001D3CC6"/>
    <w:rsid w:val="001D42D4"/>
    <w:rsid w:val="001D48B7"/>
    <w:rsid w:val="001D52BA"/>
    <w:rsid w:val="001D58E7"/>
    <w:rsid w:val="001D5C4B"/>
    <w:rsid w:val="001E041C"/>
    <w:rsid w:val="001E297D"/>
    <w:rsid w:val="001E4C85"/>
    <w:rsid w:val="001E4CFE"/>
    <w:rsid w:val="001E4E59"/>
    <w:rsid w:val="001E5200"/>
    <w:rsid w:val="001E5478"/>
    <w:rsid w:val="001E5798"/>
    <w:rsid w:val="001E59EE"/>
    <w:rsid w:val="001E69F0"/>
    <w:rsid w:val="001F02F3"/>
    <w:rsid w:val="001F151F"/>
    <w:rsid w:val="001F1ED2"/>
    <w:rsid w:val="001F1F0A"/>
    <w:rsid w:val="001F246A"/>
    <w:rsid w:val="001F24E0"/>
    <w:rsid w:val="001F2B9E"/>
    <w:rsid w:val="001F34F5"/>
    <w:rsid w:val="001F423E"/>
    <w:rsid w:val="001F439D"/>
    <w:rsid w:val="001F446D"/>
    <w:rsid w:val="001F4528"/>
    <w:rsid w:val="001F5ADE"/>
    <w:rsid w:val="001F6568"/>
    <w:rsid w:val="001F65AC"/>
    <w:rsid w:val="001F7571"/>
    <w:rsid w:val="001F7608"/>
    <w:rsid w:val="00200169"/>
    <w:rsid w:val="002006DA"/>
    <w:rsid w:val="00200FF8"/>
    <w:rsid w:val="002012E5"/>
    <w:rsid w:val="00201F8D"/>
    <w:rsid w:val="00202F98"/>
    <w:rsid w:val="002031F5"/>
    <w:rsid w:val="002032F5"/>
    <w:rsid w:val="00203A8C"/>
    <w:rsid w:val="00203C40"/>
    <w:rsid w:val="00203E33"/>
    <w:rsid w:val="00204E48"/>
    <w:rsid w:val="00204F04"/>
    <w:rsid w:val="00205BAE"/>
    <w:rsid w:val="00205C27"/>
    <w:rsid w:val="00206016"/>
    <w:rsid w:val="00206830"/>
    <w:rsid w:val="00207129"/>
    <w:rsid w:val="00207AB8"/>
    <w:rsid w:val="00210658"/>
    <w:rsid w:val="002107B3"/>
    <w:rsid w:val="0021125C"/>
    <w:rsid w:val="0021137C"/>
    <w:rsid w:val="00212154"/>
    <w:rsid w:val="002132BE"/>
    <w:rsid w:val="00213858"/>
    <w:rsid w:val="00213E5C"/>
    <w:rsid w:val="0021403E"/>
    <w:rsid w:val="0021404A"/>
    <w:rsid w:val="00214340"/>
    <w:rsid w:val="0021588F"/>
    <w:rsid w:val="00215903"/>
    <w:rsid w:val="00216716"/>
    <w:rsid w:val="00216C19"/>
    <w:rsid w:val="00217C55"/>
    <w:rsid w:val="00220B71"/>
    <w:rsid w:val="00222495"/>
    <w:rsid w:val="00222C82"/>
    <w:rsid w:val="00223633"/>
    <w:rsid w:val="0022367D"/>
    <w:rsid w:val="00223FD5"/>
    <w:rsid w:val="002240FF"/>
    <w:rsid w:val="00224C2F"/>
    <w:rsid w:val="00224DAB"/>
    <w:rsid w:val="002256E0"/>
    <w:rsid w:val="00225BA0"/>
    <w:rsid w:val="0022607F"/>
    <w:rsid w:val="00226999"/>
    <w:rsid w:val="00226CE7"/>
    <w:rsid w:val="002278B1"/>
    <w:rsid w:val="00230E4E"/>
    <w:rsid w:val="00232263"/>
    <w:rsid w:val="0023325F"/>
    <w:rsid w:val="002342B6"/>
    <w:rsid w:val="0023621B"/>
    <w:rsid w:val="002368AC"/>
    <w:rsid w:val="00236DDE"/>
    <w:rsid w:val="00237B6E"/>
    <w:rsid w:val="00240077"/>
    <w:rsid w:val="002403A0"/>
    <w:rsid w:val="002404CF"/>
    <w:rsid w:val="0024074C"/>
    <w:rsid w:val="00240875"/>
    <w:rsid w:val="00240F5C"/>
    <w:rsid w:val="00241260"/>
    <w:rsid w:val="00241783"/>
    <w:rsid w:val="0024186D"/>
    <w:rsid w:val="00241AE1"/>
    <w:rsid w:val="0024287A"/>
    <w:rsid w:val="002429DA"/>
    <w:rsid w:val="00246067"/>
    <w:rsid w:val="00246D6C"/>
    <w:rsid w:val="002473F7"/>
    <w:rsid w:val="0024741A"/>
    <w:rsid w:val="002475EA"/>
    <w:rsid w:val="00247DBA"/>
    <w:rsid w:val="0025178F"/>
    <w:rsid w:val="00252ACC"/>
    <w:rsid w:val="00252E05"/>
    <w:rsid w:val="00253B1D"/>
    <w:rsid w:val="00253BB9"/>
    <w:rsid w:val="00254428"/>
    <w:rsid w:val="002546C7"/>
    <w:rsid w:val="0025475E"/>
    <w:rsid w:val="00254AB3"/>
    <w:rsid w:val="00256536"/>
    <w:rsid w:val="0026124D"/>
    <w:rsid w:val="00261334"/>
    <w:rsid w:val="00261D42"/>
    <w:rsid w:val="00261EF6"/>
    <w:rsid w:val="002625CB"/>
    <w:rsid w:val="002627C4"/>
    <w:rsid w:val="0026357E"/>
    <w:rsid w:val="00263A6A"/>
    <w:rsid w:val="00263E95"/>
    <w:rsid w:val="00264342"/>
    <w:rsid w:val="00264696"/>
    <w:rsid w:val="00265D29"/>
    <w:rsid w:val="00265E6B"/>
    <w:rsid w:val="0026601E"/>
    <w:rsid w:val="0026614C"/>
    <w:rsid w:val="0026616D"/>
    <w:rsid w:val="00266754"/>
    <w:rsid w:val="00266E0D"/>
    <w:rsid w:val="00266ECF"/>
    <w:rsid w:val="00267A22"/>
    <w:rsid w:val="00272064"/>
    <w:rsid w:val="00272D35"/>
    <w:rsid w:val="00275118"/>
    <w:rsid w:val="0027550B"/>
    <w:rsid w:val="002760A0"/>
    <w:rsid w:val="00276614"/>
    <w:rsid w:val="00276777"/>
    <w:rsid w:val="00276F59"/>
    <w:rsid w:val="00280707"/>
    <w:rsid w:val="00281499"/>
    <w:rsid w:val="00281C6C"/>
    <w:rsid w:val="00281F11"/>
    <w:rsid w:val="0028201F"/>
    <w:rsid w:val="00282402"/>
    <w:rsid w:val="00282430"/>
    <w:rsid w:val="002834BF"/>
    <w:rsid w:val="00283D9E"/>
    <w:rsid w:val="00284CA9"/>
    <w:rsid w:val="0028576A"/>
    <w:rsid w:val="00285BE4"/>
    <w:rsid w:val="00286916"/>
    <w:rsid w:val="00286B30"/>
    <w:rsid w:val="0028754B"/>
    <w:rsid w:val="002878ED"/>
    <w:rsid w:val="002878F1"/>
    <w:rsid w:val="00287CE9"/>
    <w:rsid w:val="00287F13"/>
    <w:rsid w:val="00291644"/>
    <w:rsid w:val="00291711"/>
    <w:rsid w:val="00291B43"/>
    <w:rsid w:val="0029234F"/>
    <w:rsid w:val="00292643"/>
    <w:rsid w:val="002927FF"/>
    <w:rsid w:val="00292A05"/>
    <w:rsid w:val="00294F1C"/>
    <w:rsid w:val="00295755"/>
    <w:rsid w:val="00295AAA"/>
    <w:rsid w:val="00295FF9"/>
    <w:rsid w:val="0029607A"/>
    <w:rsid w:val="002965E2"/>
    <w:rsid w:val="00297454"/>
    <w:rsid w:val="00297804"/>
    <w:rsid w:val="002A05C5"/>
    <w:rsid w:val="002A0865"/>
    <w:rsid w:val="002A0C7C"/>
    <w:rsid w:val="002A18B3"/>
    <w:rsid w:val="002A1B5A"/>
    <w:rsid w:val="002A2103"/>
    <w:rsid w:val="002A3150"/>
    <w:rsid w:val="002A4C2A"/>
    <w:rsid w:val="002A50D0"/>
    <w:rsid w:val="002A5491"/>
    <w:rsid w:val="002A5F3E"/>
    <w:rsid w:val="002A667F"/>
    <w:rsid w:val="002A6B49"/>
    <w:rsid w:val="002A75D9"/>
    <w:rsid w:val="002A7C82"/>
    <w:rsid w:val="002A7CF5"/>
    <w:rsid w:val="002B1D55"/>
    <w:rsid w:val="002B1DFF"/>
    <w:rsid w:val="002B2219"/>
    <w:rsid w:val="002B294E"/>
    <w:rsid w:val="002B41E8"/>
    <w:rsid w:val="002B53FA"/>
    <w:rsid w:val="002B5C12"/>
    <w:rsid w:val="002B5D4F"/>
    <w:rsid w:val="002B5FBA"/>
    <w:rsid w:val="002B7570"/>
    <w:rsid w:val="002B7ADF"/>
    <w:rsid w:val="002C281F"/>
    <w:rsid w:val="002C3213"/>
    <w:rsid w:val="002C3232"/>
    <w:rsid w:val="002C3B61"/>
    <w:rsid w:val="002C401D"/>
    <w:rsid w:val="002C4093"/>
    <w:rsid w:val="002C411C"/>
    <w:rsid w:val="002C41D9"/>
    <w:rsid w:val="002C4ACC"/>
    <w:rsid w:val="002C4CE7"/>
    <w:rsid w:val="002C5272"/>
    <w:rsid w:val="002C53DA"/>
    <w:rsid w:val="002C56C3"/>
    <w:rsid w:val="002C59D9"/>
    <w:rsid w:val="002C5BA1"/>
    <w:rsid w:val="002C5D17"/>
    <w:rsid w:val="002C5F4A"/>
    <w:rsid w:val="002C609A"/>
    <w:rsid w:val="002C705E"/>
    <w:rsid w:val="002C7129"/>
    <w:rsid w:val="002C7363"/>
    <w:rsid w:val="002D05AF"/>
    <w:rsid w:val="002D0FA6"/>
    <w:rsid w:val="002D1146"/>
    <w:rsid w:val="002D1477"/>
    <w:rsid w:val="002D1998"/>
    <w:rsid w:val="002D2524"/>
    <w:rsid w:val="002D2B48"/>
    <w:rsid w:val="002D3B3E"/>
    <w:rsid w:val="002D4659"/>
    <w:rsid w:val="002D6C43"/>
    <w:rsid w:val="002D6E2F"/>
    <w:rsid w:val="002D73BF"/>
    <w:rsid w:val="002D78F2"/>
    <w:rsid w:val="002D7DD5"/>
    <w:rsid w:val="002E0D33"/>
    <w:rsid w:val="002E1BD4"/>
    <w:rsid w:val="002E1CA6"/>
    <w:rsid w:val="002E29D7"/>
    <w:rsid w:val="002E2A49"/>
    <w:rsid w:val="002E31C9"/>
    <w:rsid w:val="002E3F15"/>
    <w:rsid w:val="002E4C9E"/>
    <w:rsid w:val="002E54F4"/>
    <w:rsid w:val="002E6554"/>
    <w:rsid w:val="002E672A"/>
    <w:rsid w:val="002E68EF"/>
    <w:rsid w:val="002E70DF"/>
    <w:rsid w:val="002E7CA7"/>
    <w:rsid w:val="002F063D"/>
    <w:rsid w:val="002F0C5F"/>
    <w:rsid w:val="002F18CC"/>
    <w:rsid w:val="002F1CD3"/>
    <w:rsid w:val="002F1D96"/>
    <w:rsid w:val="002F1E47"/>
    <w:rsid w:val="002F2293"/>
    <w:rsid w:val="002F4842"/>
    <w:rsid w:val="002F4FDE"/>
    <w:rsid w:val="002F560C"/>
    <w:rsid w:val="002F6449"/>
    <w:rsid w:val="002F6F4B"/>
    <w:rsid w:val="002F74D4"/>
    <w:rsid w:val="002F7D51"/>
    <w:rsid w:val="0030002B"/>
    <w:rsid w:val="00300A84"/>
    <w:rsid w:val="00300B6E"/>
    <w:rsid w:val="0030127C"/>
    <w:rsid w:val="003013F9"/>
    <w:rsid w:val="003022EB"/>
    <w:rsid w:val="00303ACC"/>
    <w:rsid w:val="00303C26"/>
    <w:rsid w:val="00304881"/>
    <w:rsid w:val="003049DC"/>
    <w:rsid w:val="00304D52"/>
    <w:rsid w:val="0030503B"/>
    <w:rsid w:val="0030569B"/>
    <w:rsid w:val="003059C0"/>
    <w:rsid w:val="00305AC9"/>
    <w:rsid w:val="003067D9"/>
    <w:rsid w:val="003068F8"/>
    <w:rsid w:val="0030708F"/>
    <w:rsid w:val="00307425"/>
    <w:rsid w:val="00307465"/>
    <w:rsid w:val="00307ED1"/>
    <w:rsid w:val="003101C8"/>
    <w:rsid w:val="00310765"/>
    <w:rsid w:val="00310CE1"/>
    <w:rsid w:val="00311379"/>
    <w:rsid w:val="003113D3"/>
    <w:rsid w:val="00311FAD"/>
    <w:rsid w:val="003123B1"/>
    <w:rsid w:val="003132AF"/>
    <w:rsid w:val="003142CA"/>
    <w:rsid w:val="0031461F"/>
    <w:rsid w:val="0031578A"/>
    <w:rsid w:val="00315C82"/>
    <w:rsid w:val="0031702D"/>
    <w:rsid w:val="00317205"/>
    <w:rsid w:val="003175D3"/>
    <w:rsid w:val="00317D0F"/>
    <w:rsid w:val="0032098B"/>
    <w:rsid w:val="00321C95"/>
    <w:rsid w:val="00323394"/>
    <w:rsid w:val="00323960"/>
    <w:rsid w:val="00325136"/>
    <w:rsid w:val="0032530A"/>
    <w:rsid w:val="00325E7E"/>
    <w:rsid w:val="00326A04"/>
    <w:rsid w:val="00327422"/>
    <w:rsid w:val="003276B7"/>
    <w:rsid w:val="00330930"/>
    <w:rsid w:val="003326B7"/>
    <w:rsid w:val="00332F02"/>
    <w:rsid w:val="0033464A"/>
    <w:rsid w:val="00334669"/>
    <w:rsid w:val="003352E7"/>
    <w:rsid w:val="003352F9"/>
    <w:rsid w:val="00335668"/>
    <w:rsid w:val="00335A29"/>
    <w:rsid w:val="00336199"/>
    <w:rsid w:val="0033628D"/>
    <w:rsid w:val="003371E0"/>
    <w:rsid w:val="00340A4A"/>
    <w:rsid w:val="00340AA0"/>
    <w:rsid w:val="00341F63"/>
    <w:rsid w:val="00341FF5"/>
    <w:rsid w:val="00342270"/>
    <w:rsid w:val="00342318"/>
    <w:rsid w:val="0034333B"/>
    <w:rsid w:val="00345B11"/>
    <w:rsid w:val="0034680A"/>
    <w:rsid w:val="003469FF"/>
    <w:rsid w:val="00350397"/>
    <w:rsid w:val="00350D15"/>
    <w:rsid w:val="0035116E"/>
    <w:rsid w:val="0035168D"/>
    <w:rsid w:val="00351E16"/>
    <w:rsid w:val="003520B3"/>
    <w:rsid w:val="003521C4"/>
    <w:rsid w:val="00352469"/>
    <w:rsid w:val="00354E1F"/>
    <w:rsid w:val="00355368"/>
    <w:rsid w:val="00355E5F"/>
    <w:rsid w:val="00357109"/>
    <w:rsid w:val="00357952"/>
    <w:rsid w:val="003603E5"/>
    <w:rsid w:val="00361258"/>
    <w:rsid w:val="003617EB"/>
    <w:rsid w:val="0036270A"/>
    <w:rsid w:val="00364457"/>
    <w:rsid w:val="003648EE"/>
    <w:rsid w:val="00364ACD"/>
    <w:rsid w:val="0036525E"/>
    <w:rsid w:val="00365A40"/>
    <w:rsid w:val="00365AC0"/>
    <w:rsid w:val="00366270"/>
    <w:rsid w:val="003710D0"/>
    <w:rsid w:val="00372135"/>
    <w:rsid w:val="003726DA"/>
    <w:rsid w:val="003730DC"/>
    <w:rsid w:val="0037562D"/>
    <w:rsid w:val="00376237"/>
    <w:rsid w:val="00376DBC"/>
    <w:rsid w:val="00376E96"/>
    <w:rsid w:val="0037721D"/>
    <w:rsid w:val="00377E5B"/>
    <w:rsid w:val="00380FDE"/>
    <w:rsid w:val="0038380F"/>
    <w:rsid w:val="00384760"/>
    <w:rsid w:val="00386831"/>
    <w:rsid w:val="00386C08"/>
    <w:rsid w:val="00386E41"/>
    <w:rsid w:val="00387759"/>
    <w:rsid w:val="00387E94"/>
    <w:rsid w:val="00390C9B"/>
    <w:rsid w:val="003913F0"/>
    <w:rsid w:val="00392194"/>
    <w:rsid w:val="00395100"/>
    <w:rsid w:val="0039589C"/>
    <w:rsid w:val="00395C3F"/>
    <w:rsid w:val="003966AA"/>
    <w:rsid w:val="00397012"/>
    <w:rsid w:val="0039730F"/>
    <w:rsid w:val="0039796B"/>
    <w:rsid w:val="003979D1"/>
    <w:rsid w:val="003A0912"/>
    <w:rsid w:val="003A1BC7"/>
    <w:rsid w:val="003A2439"/>
    <w:rsid w:val="003A2A8B"/>
    <w:rsid w:val="003A381E"/>
    <w:rsid w:val="003A3AC3"/>
    <w:rsid w:val="003A3B70"/>
    <w:rsid w:val="003A3BC1"/>
    <w:rsid w:val="003A4D37"/>
    <w:rsid w:val="003A5075"/>
    <w:rsid w:val="003A5110"/>
    <w:rsid w:val="003A609A"/>
    <w:rsid w:val="003A6989"/>
    <w:rsid w:val="003A6FF9"/>
    <w:rsid w:val="003A718D"/>
    <w:rsid w:val="003B0809"/>
    <w:rsid w:val="003B105B"/>
    <w:rsid w:val="003B1151"/>
    <w:rsid w:val="003B1A5B"/>
    <w:rsid w:val="003B1FE9"/>
    <w:rsid w:val="003B65F6"/>
    <w:rsid w:val="003B719F"/>
    <w:rsid w:val="003B79D2"/>
    <w:rsid w:val="003C0A61"/>
    <w:rsid w:val="003C1A1C"/>
    <w:rsid w:val="003C25EC"/>
    <w:rsid w:val="003C2DD5"/>
    <w:rsid w:val="003C31CC"/>
    <w:rsid w:val="003C3297"/>
    <w:rsid w:val="003C5722"/>
    <w:rsid w:val="003C6AD8"/>
    <w:rsid w:val="003D0663"/>
    <w:rsid w:val="003D0A4D"/>
    <w:rsid w:val="003D1727"/>
    <w:rsid w:val="003D1A92"/>
    <w:rsid w:val="003D1B02"/>
    <w:rsid w:val="003D23A3"/>
    <w:rsid w:val="003D39AB"/>
    <w:rsid w:val="003D4112"/>
    <w:rsid w:val="003D4ABB"/>
    <w:rsid w:val="003D5856"/>
    <w:rsid w:val="003D5BB4"/>
    <w:rsid w:val="003D7862"/>
    <w:rsid w:val="003D7B68"/>
    <w:rsid w:val="003D7E83"/>
    <w:rsid w:val="003E00C8"/>
    <w:rsid w:val="003E0FC1"/>
    <w:rsid w:val="003E1247"/>
    <w:rsid w:val="003E1724"/>
    <w:rsid w:val="003E24A6"/>
    <w:rsid w:val="003E25D8"/>
    <w:rsid w:val="003E2B64"/>
    <w:rsid w:val="003E41B1"/>
    <w:rsid w:val="003E4A82"/>
    <w:rsid w:val="003E4BBC"/>
    <w:rsid w:val="003E524D"/>
    <w:rsid w:val="003E5746"/>
    <w:rsid w:val="003E61E1"/>
    <w:rsid w:val="003E64AB"/>
    <w:rsid w:val="003E67A3"/>
    <w:rsid w:val="003E6B15"/>
    <w:rsid w:val="003E7637"/>
    <w:rsid w:val="003F0DE4"/>
    <w:rsid w:val="003F169F"/>
    <w:rsid w:val="003F1CCE"/>
    <w:rsid w:val="003F1EC2"/>
    <w:rsid w:val="003F2017"/>
    <w:rsid w:val="003F257C"/>
    <w:rsid w:val="003F442D"/>
    <w:rsid w:val="003F4F3C"/>
    <w:rsid w:val="003F5A8F"/>
    <w:rsid w:val="003F5EBE"/>
    <w:rsid w:val="003F64A8"/>
    <w:rsid w:val="003F7057"/>
    <w:rsid w:val="00400E12"/>
    <w:rsid w:val="00401038"/>
    <w:rsid w:val="0040283F"/>
    <w:rsid w:val="00403AD5"/>
    <w:rsid w:val="00404305"/>
    <w:rsid w:val="00405264"/>
    <w:rsid w:val="004055CA"/>
    <w:rsid w:val="00406588"/>
    <w:rsid w:val="00406BBD"/>
    <w:rsid w:val="00406EB4"/>
    <w:rsid w:val="00407748"/>
    <w:rsid w:val="004078D8"/>
    <w:rsid w:val="00407A28"/>
    <w:rsid w:val="00410797"/>
    <w:rsid w:val="00411805"/>
    <w:rsid w:val="004122FC"/>
    <w:rsid w:val="00412380"/>
    <w:rsid w:val="004126BC"/>
    <w:rsid w:val="00412CE3"/>
    <w:rsid w:val="00413666"/>
    <w:rsid w:val="004139DF"/>
    <w:rsid w:val="0041603C"/>
    <w:rsid w:val="004174A6"/>
    <w:rsid w:val="00417F0B"/>
    <w:rsid w:val="0042007B"/>
    <w:rsid w:val="004206B8"/>
    <w:rsid w:val="00421022"/>
    <w:rsid w:val="00421E8A"/>
    <w:rsid w:val="00422961"/>
    <w:rsid w:val="004240FC"/>
    <w:rsid w:val="00424AD5"/>
    <w:rsid w:val="0042588E"/>
    <w:rsid w:val="00425C95"/>
    <w:rsid w:val="004260B6"/>
    <w:rsid w:val="00426E39"/>
    <w:rsid w:val="004276E7"/>
    <w:rsid w:val="0043093E"/>
    <w:rsid w:val="00430B6B"/>
    <w:rsid w:val="0043155E"/>
    <w:rsid w:val="00432B0B"/>
    <w:rsid w:val="00433003"/>
    <w:rsid w:val="00433543"/>
    <w:rsid w:val="00433717"/>
    <w:rsid w:val="00433D95"/>
    <w:rsid w:val="00434594"/>
    <w:rsid w:val="00434962"/>
    <w:rsid w:val="00435B1A"/>
    <w:rsid w:val="00435B62"/>
    <w:rsid w:val="00436935"/>
    <w:rsid w:val="00436AD1"/>
    <w:rsid w:val="004374AD"/>
    <w:rsid w:val="00441326"/>
    <w:rsid w:val="00441B8B"/>
    <w:rsid w:val="004423E0"/>
    <w:rsid w:val="00442935"/>
    <w:rsid w:val="004432DA"/>
    <w:rsid w:val="0044364E"/>
    <w:rsid w:val="004438E9"/>
    <w:rsid w:val="00443C6F"/>
    <w:rsid w:val="00444152"/>
    <w:rsid w:val="00444486"/>
    <w:rsid w:val="004445BE"/>
    <w:rsid w:val="00445197"/>
    <w:rsid w:val="0044556F"/>
    <w:rsid w:val="0044563A"/>
    <w:rsid w:val="0044669B"/>
    <w:rsid w:val="00447C09"/>
    <w:rsid w:val="00447C4B"/>
    <w:rsid w:val="00450B17"/>
    <w:rsid w:val="00450C2E"/>
    <w:rsid w:val="00450F1F"/>
    <w:rsid w:val="0045103D"/>
    <w:rsid w:val="00451EAC"/>
    <w:rsid w:val="0045303F"/>
    <w:rsid w:val="0045361F"/>
    <w:rsid w:val="00453F6D"/>
    <w:rsid w:val="0045419C"/>
    <w:rsid w:val="0045471E"/>
    <w:rsid w:val="00454FE1"/>
    <w:rsid w:val="00455524"/>
    <w:rsid w:val="00455821"/>
    <w:rsid w:val="00455C92"/>
    <w:rsid w:val="004563DB"/>
    <w:rsid w:val="004566A8"/>
    <w:rsid w:val="00457CA6"/>
    <w:rsid w:val="004604C8"/>
    <w:rsid w:val="00460B84"/>
    <w:rsid w:val="004610F1"/>
    <w:rsid w:val="00462C05"/>
    <w:rsid w:val="00463838"/>
    <w:rsid w:val="00463D96"/>
    <w:rsid w:val="00464460"/>
    <w:rsid w:val="00466BCC"/>
    <w:rsid w:val="004676AB"/>
    <w:rsid w:val="00467E33"/>
    <w:rsid w:val="00467F81"/>
    <w:rsid w:val="00470A21"/>
    <w:rsid w:val="00472F52"/>
    <w:rsid w:val="0047334C"/>
    <w:rsid w:val="00473501"/>
    <w:rsid w:val="00473AD0"/>
    <w:rsid w:val="00473F1B"/>
    <w:rsid w:val="00475531"/>
    <w:rsid w:val="004765E7"/>
    <w:rsid w:val="00476939"/>
    <w:rsid w:val="00477748"/>
    <w:rsid w:val="00477B99"/>
    <w:rsid w:val="00481321"/>
    <w:rsid w:val="0048201E"/>
    <w:rsid w:val="00482B0F"/>
    <w:rsid w:val="00482DFE"/>
    <w:rsid w:val="0048318E"/>
    <w:rsid w:val="00483425"/>
    <w:rsid w:val="00483DCC"/>
    <w:rsid w:val="004849F5"/>
    <w:rsid w:val="00484F22"/>
    <w:rsid w:val="0048622D"/>
    <w:rsid w:val="004877C4"/>
    <w:rsid w:val="00487ACC"/>
    <w:rsid w:val="004901AD"/>
    <w:rsid w:val="00490599"/>
    <w:rsid w:val="004905FF"/>
    <w:rsid w:val="00491BDD"/>
    <w:rsid w:val="00491DBB"/>
    <w:rsid w:val="004926D2"/>
    <w:rsid w:val="00493762"/>
    <w:rsid w:val="00493893"/>
    <w:rsid w:val="00495473"/>
    <w:rsid w:val="0049583E"/>
    <w:rsid w:val="0049652F"/>
    <w:rsid w:val="00497900"/>
    <w:rsid w:val="00497A6C"/>
    <w:rsid w:val="004A00F5"/>
    <w:rsid w:val="004A0F54"/>
    <w:rsid w:val="004A23E8"/>
    <w:rsid w:val="004A2B4B"/>
    <w:rsid w:val="004A462D"/>
    <w:rsid w:val="004A4637"/>
    <w:rsid w:val="004A479E"/>
    <w:rsid w:val="004A48AB"/>
    <w:rsid w:val="004A5442"/>
    <w:rsid w:val="004A5900"/>
    <w:rsid w:val="004A680B"/>
    <w:rsid w:val="004A6AEB"/>
    <w:rsid w:val="004A6C55"/>
    <w:rsid w:val="004A6E90"/>
    <w:rsid w:val="004A7317"/>
    <w:rsid w:val="004A7D0E"/>
    <w:rsid w:val="004A7F46"/>
    <w:rsid w:val="004B0A52"/>
    <w:rsid w:val="004B0D99"/>
    <w:rsid w:val="004B1E23"/>
    <w:rsid w:val="004B21A8"/>
    <w:rsid w:val="004B409C"/>
    <w:rsid w:val="004B46CA"/>
    <w:rsid w:val="004B65F4"/>
    <w:rsid w:val="004B6683"/>
    <w:rsid w:val="004B73F7"/>
    <w:rsid w:val="004C0BD6"/>
    <w:rsid w:val="004C0DE5"/>
    <w:rsid w:val="004C0F07"/>
    <w:rsid w:val="004C16E5"/>
    <w:rsid w:val="004C1C4B"/>
    <w:rsid w:val="004C21AB"/>
    <w:rsid w:val="004C22C3"/>
    <w:rsid w:val="004C29F9"/>
    <w:rsid w:val="004C2C77"/>
    <w:rsid w:val="004C335D"/>
    <w:rsid w:val="004C3E20"/>
    <w:rsid w:val="004C3F03"/>
    <w:rsid w:val="004C453D"/>
    <w:rsid w:val="004C5634"/>
    <w:rsid w:val="004C5F48"/>
    <w:rsid w:val="004C60EA"/>
    <w:rsid w:val="004C7D5F"/>
    <w:rsid w:val="004D043F"/>
    <w:rsid w:val="004D0BE8"/>
    <w:rsid w:val="004D0C5C"/>
    <w:rsid w:val="004D0D62"/>
    <w:rsid w:val="004D0EBC"/>
    <w:rsid w:val="004D10DA"/>
    <w:rsid w:val="004D13ED"/>
    <w:rsid w:val="004D17F4"/>
    <w:rsid w:val="004D1A28"/>
    <w:rsid w:val="004D1BEC"/>
    <w:rsid w:val="004D200A"/>
    <w:rsid w:val="004D37BD"/>
    <w:rsid w:val="004D3AE6"/>
    <w:rsid w:val="004D4247"/>
    <w:rsid w:val="004D487F"/>
    <w:rsid w:val="004D638B"/>
    <w:rsid w:val="004D7F2D"/>
    <w:rsid w:val="004E0062"/>
    <w:rsid w:val="004E0165"/>
    <w:rsid w:val="004E17FC"/>
    <w:rsid w:val="004E1964"/>
    <w:rsid w:val="004E260A"/>
    <w:rsid w:val="004E28C6"/>
    <w:rsid w:val="004E29EC"/>
    <w:rsid w:val="004E3C40"/>
    <w:rsid w:val="004E3EE2"/>
    <w:rsid w:val="004E4187"/>
    <w:rsid w:val="004E43F7"/>
    <w:rsid w:val="004E4AE1"/>
    <w:rsid w:val="004E51EC"/>
    <w:rsid w:val="004E5624"/>
    <w:rsid w:val="004E5BFE"/>
    <w:rsid w:val="004E6706"/>
    <w:rsid w:val="004F00EF"/>
    <w:rsid w:val="004F092A"/>
    <w:rsid w:val="004F138F"/>
    <w:rsid w:val="004F2B4F"/>
    <w:rsid w:val="004F2FC0"/>
    <w:rsid w:val="004F440C"/>
    <w:rsid w:val="004F5321"/>
    <w:rsid w:val="004F6A22"/>
    <w:rsid w:val="004F76EA"/>
    <w:rsid w:val="004F77B6"/>
    <w:rsid w:val="00500CC6"/>
    <w:rsid w:val="00501021"/>
    <w:rsid w:val="005016A8"/>
    <w:rsid w:val="005026E6"/>
    <w:rsid w:val="00503439"/>
    <w:rsid w:val="00504290"/>
    <w:rsid w:val="00504A47"/>
    <w:rsid w:val="00504C94"/>
    <w:rsid w:val="00505800"/>
    <w:rsid w:val="0050592C"/>
    <w:rsid w:val="00507BB8"/>
    <w:rsid w:val="005108F7"/>
    <w:rsid w:val="00511FFE"/>
    <w:rsid w:val="00513B29"/>
    <w:rsid w:val="00514A49"/>
    <w:rsid w:val="00514C86"/>
    <w:rsid w:val="005151A8"/>
    <w:rsid w:val="00515B5A"/>
    <w:rsid w:val="00517685"/>
    <w:rsid w:val="00517834"/>
    <w:rsid w:val="005201F3"/>
    <w:rsid w:val="00520C3B"/>
    <w:rsid w:val="00522852"/>
    <w:rsid w:val="00522D9D"/>
    <w:rsid w:val="005233EB"/>
    <w:rsid w:val="00524133"/>
    <w:rsid w:val="00524AB6"/>
    <w:rsid w:val="005257B1"/>
    <w:rsid w:val="00525B8A"/>
    <w:rsid w:val="00526395"/>
    <w:rsid w:val="005275F7"/>
    <w:rsid w:val="0053084A"/>
    <w:rsid w:val="00530C72"/>
    <w:rsid w:val="00531932"/>
    <w:rsid w:val="00531F26"/>
    <w:rsid w:val="005327AF"/>
    <w:rsid w:val="00532A2E"/>
    <w:rsid w:val="00532C85"/>
    <w:rsid w:val="005331B2"/>
    <w:rsid w:val="00533243"/>
    <w:rsid w:val="00533F9A"/>
    <w:rsid w:val="00535887"/>
    <w:rsid w:val="00535997"/>
    <w:rsid w:val="005364D6"/>
    <w:rsid w:val="0053681C"/>
    <w:rsid w:val="00536A6F"/>
    <w:rsid w:val="00536C85"/>
    <w:rsid w:val="00537E7E"/>
    <w:rsid w:val="005403CA"/>
    <w:rsid w:val="00540498"/>
    <w:rsid w:val="00542DE6"/>
    <w:rsid w:val="00543005"/>
    <w:rsid w:val="005430BF"/>
    <w:rsid w:val="0054317F"/>
    <w:rsid w:val="00543908"/>
    <w:rsid w:val="005439F9"/>
    <w:rsid w:val="00543BAB"/>
    <w:rsid w:val="0054442A"/>
    <w:rsid w:val="005448BD"/>
    <w:rsid w:val="00544BE5"/>
    <w:rsid w:val="00544BF5"/>
    <w:rsid w:val="005459BC"/>
    <w:rsid w:val="00546071"/>
    <w:rsid w:val="00546F4C"/>
    <w:rsid w:val="00547FE5"/>
    <w:rsid w:val="0055155E"/>
    <w:rsid w:val="0055179E"/>
    <w:rsid w:val="005519F3"/>
    <w:rsid w:val="00551EC2"/>
    <w:rsid w:val="00551F40"/>
    <w:rsid w:val="005528F4"/>
    <w:rsid w:val="00553167"/>
    <w:rsid w:val="0055421D"/>
    <w:rsid w:val="0055488E"/>
    <w:rsid w:val="00554F50"/>
    <w:rsid w:val="0055519B"/>
    <w:rsid w:val="0055544E"/>
    <w:rsid w:val="00557010"/>
    <w:rsid w:val="0055715B"/>
    <w:rsid w:val="0055766F"/>
    <w:rsid w:val="00557B95"/>
    <w:rsid w:val="00557CA6"/>
    <w:rsid w:val="0056082C"/>
    <w:rsid w:val="00561C2B"/>
    <w:rsid w:val="005634F1"/>
    <w:rsid w:val="00563A98"/>
    <w:rsid w:val="005642E7"/>
    <w:rsid w:val="005644DA"/>
    <w:rsid w:val="00566767"/>
    <w:rsid w:val="00566B90"/>
    <w:rsid w:val="00567379"/>
    <w:rsid w:val="005676D7"/>
    <w:rsid w:val="005677BD"/>
    <w:rsid w:val="00567E79"/>
    <w:rsid w:val="00567F2E"/>
    <w:rsid w:val="00570967"/>
    <w:rsid w:val="00570C0E"/>
    <w:rsid w:val="00571177"/>
    <w:rsid w:val="00571CC3"/>
    <w:rsid w:val="00571D3E"/>
    <w:rsid w:val="00571E7A"/>
    <w:rsid w:val="00572927"/>
    <w:rsid w:val="00572958"/>
    <w:rsid w:val="0057337A"/>
    <w:rsid w:val="00574EEE"/>
    <w:rsid w:val="00574FC2"/>
    <w:rsid w:val="00575A74"/>
    <w:rsid w:val="00575AFF"/>
    <w:rsid w:val="00575F27"/>
    <w:rsid w:val="0057705F"/>
    <w:rsid w:val="005778C6"/>
    <w:rsid w:val="00581470"/>
    <w:rsid w:val="005815B9"/>
    <w:rsid w:val="005830A0"/>
    <w:rsid w:val="0058369E"/>
    <w:rsid w:val="005842F0"/>
    <w:rsid w:val="00584BB0"/>
    <w:rsid w:val="0058522A"/>
    <w:rsid w:val="00585AD5"/>
    <w:rsid w:val="005860DC"/>
    <w:rsid w:val="00586153"/>
    <w:rsid w:val="00586A7A"/>
    <w:rsid w:val="005874DF"/>
    <w:rsid w:val="00587ED4"/>
    <w:rsid w:val="00590375"/>
    <w:rsid w:val="00590421"/>
    <w:rsid w:val="005911D9"/>
    <w:rsid w:val="00591519"/>
    <w:rsid w:val="00591A05"/>
    <w:rsid w:val="00591CFF"/>
    <w:rsid w:val="0059238C"/>
    <w:rsid w:val="0059303E"/>
    <w:rsid w:val="005933F1"/>
    <w:rsid w:val="00593553"/>
    <w:rsid w:val="00593FBE"/>
    <w:rsid w:val="00595E3A"/>
    <w:rsid w:val="0059736E"/>
    <w:rsid w:val="005A06E5"/>
    <w:rsid w:val="005A0986"/>
    <w:rsid w:val="005A0EE0"/>
    <w:rsid w:val="005A2A97"/>
    <w:rsid w:val="005A2D2A"/>
    <w:rsid w:val="005A3B03"/>
    <w:rsid w:val="005A4713"/>
    <w:rsid w:val="005A5182"/>
    <w:rsid w:val="005A5261"/>
    <w:rsid w:val="005A5A1C"/>
    <w:rsid w:val="005A5E4C"/>
    <w:rsid w:val="005A6212"/>
    <w:rsid w:val="005A7D6D"/>
    <w:rsid w:val="005B00AD"/>
    <w:rsid w:val="005B08B6"/>
    <w:rsid w:val="005B1D94"/>
    <w:rsid w:val="005B20C3"/>
    <w:rsid w:val="005B29FA"/>
    <w:rsid w:val="005B2E59"/>
    <w:rsid w:val="005B31D8"/>
    <w:rsid w:val="005B3D25"/>
    <w:rsid w:val="005B47EE"/>
    <w:rsid w:val="005B482C"/>
    <w:rsid w:val="005B5338"/>
    <w:rsid w:val="005B60A0"/>
    <w:rsid w:val="005B66AA"/>
    <w:rsid w:val="005B7C94"/>
    <w:rsid w:val="005C227C"/>
    <w:rsid w:val="005C3BAA"/>
    <w:rsid w:val="005C4413"/>
    <w:rsid w:val="005C4BF5"/>
    <w:rsid w:val="005C53F1"/>
    <w:rsid w:val="005C5E2E"/>
    <w:rsid w:val="005C66C0"/>
    <w:rsid w:val="005C6A92"/>
    <w:rsid w:val="005C78EB"/>
    <w:rsid w:val="005D1B62"/>
    <w:rsid w:val="005D1D74"/>
    <w:rsid w:val="005D27AF"/>
    <w:rsid w:val="005D2986"/>
    <w:rsid w:val="005D2A86"/>
    <w:rsid w:val="005D4D2C"/>
    <w:rsid w:val="005D56CD"/>
    <w:rsid w:val="005D58FA"/>
    <w:rsid w:val="005D5C9F"/>
    <w:rsid w:val="005D60B6"/>
    <w:rsid w:val="005D6260"/>
    <w:rsid w:val="005D6603"/>
    <w:rsid w:val="005D6E2A"/>
    <w:rsid w:val="005D7705"/>
    <w:rsid w:val="005D7CB3"/>
    <w:rsid w:val="005DE27A"/>
    <w:rsid w:val="005E29D4"/>
    <w:rsid w:val="005E2B39"/>
    <w:rsid w:val="005E30B0"/>
    <w:rsid w:val="005E3746"/>
    <w:rsid w:val="005E3A0E"/>
    <w:rsid w:val="005E491B"/>
    <w:rsid w:val="005E5C4F"/>
    <w:rsid w:val="005E6B65"/>
    <w:rsid w:val="005E6C73"/>
    <w:rsid w:val="005E736D"/>
    <w:rsid w:val="005E7A20"/>
    <w:rsid w:val="005F0E27"/>
    <w:rsid w:val="005F110F"/>
    <w:rsid w:val="005F12C8"/>
    <w:rsid w:val="005F2144"/>
    <w:rsid w:val="005F2879"/>
    <w:rsid w:val="005F320B"/>
    <w:rsid w:val="005F626E"/>
    <w:rsid w:val="005F6394"/>
    <w:rsid w:val="005F6500"/>
    <w:rsid w:val="005F7998"/>
    <w:rsid w:val="00600175"/>
    <w:rsid w:val="006006BD"/>
    <w:rsid w:val="00601E2F"/>
    <w:rsid w:val="00603146"/>
    <w:rsid w:val="00603430"/>
    <w:rsid w:val="00603652"/>
    <w:rsid w:val="00605FBF"/>
    <w:rsid w:val="00606BA1"/>
    <w:rsid w:val="00607B60"/>
    <w:rsid w:val="00610CEA"/>
    <w:rsid w:val="00611C09"/>
    <w:rsid w:val="00611D46"/>
    <w:rsid w:val="00612003"/>
    <w:rsid w:val="00612977"/>
    <w:rsid w:val="00612ACE"/>
    <w:rsid w:val="00612C8D"/>
    <w:rsid w:val="006148AA"/>
    <w:rsid w:val="00614E49"/>
    <w:rsid w:val="006169D6"/>
    <w:rsid w:val="00616F05"/>
    <w:rsid w:val="00616F4C"/>
    <w:rsid w:val="00617649"/>
    <w:rsid w:val="0061785F"/>
    <w:rsid w:val="00617B08"/>
    <w:rsid w:val="00622321"/>
    <w:rsid w:val="00623CEC"/>
    <w:rsid w:val="00623E07"/>
    <w:rsid w:val="00624037"/>
    <w:rsid w:val="00624CF5"/>
    <w:rsid w:val="00624D58"/>
    <w:rsid w:val="00625542"/>
    <w:rsid w:val="006259A7"/>
    <w:rsid w:val="00625A31"/>
    <w:rsid w:val="00625A39"/>
    <w:rsid w:val="00625DBE"/>
    <w:rsid w:val="006260CF"/>
    <w:rsid w:val="0062671F"/>
    <w:rsid w:val="00626891"/>
    <w:rsid w:val="00627287"/>
    <w:rsid w:val="0062752E"/>
    <w:rsid w:val="006277BA"/>
    <w:rsid w:val="00627B10"/>
    <w:rsid w:val="00627D21"/>
    <w:rsid w:val="00630012"/>
    <w:rsid w:val="00630695"/>
    <w:rsid w:val="0063092D"/>
    <w:rsid w:val="00631F67"/>
    <w:rsid w:val="0063324E"/>
    <w:rsid w:val="006335F7"/>
    <w:rsid w:val="00633ADF"/>
    <w:rsid w:val="006342D8"/>
    <w:rsid w:val="00634311"/>
    <w:rsid w:val="00635D69"/>
    <w:rsid w:val="00636F15"/>
    <w:rsid w:val="0063725B"/>
    <w:rsid w:val="00637623"/>
    <w:rsid w:val="00637682"/>
    <w:rsid w:val="0064147E"/>
    <w:rsid w:val="00642FA8"/>
    <w:rsid w:val="0064344D"/>
    <w:rsid w:val="0064419E"/>
    <w:rsid w:val="006442C4"/>
    <w:rsid w:val="00644980"/>
    <w:rsid w:val="00644F75"/>
    <w:rsid w:val="0064587E"/>
    <w:rsid w:val="00645BE7"/>
    <w:rsid w:val="00646432"/>
    <w:rsid w:val="006479A7"/>
    <w:rsid w:val="00647AB8"/>
    <w:rsid w:val="00647EFB"/>
    <w:rsid w:val="006501FC"/>
    <w:rsid w:val="0065072E"/>
    <w:rsid w:val="00650E86"/>
    <w:rsid w:val="006510CD"/>
    <w:rsid w:val="00651250"/>
    <w:rsid w:val="006513C7"/>
    <w:rsid w:val="0065164D"/>
    <w:rsid w:val="00651EB8"/>
    <w:rsid w:val="00652248"/>
    <w:rsid w:val="0065242C"/>
    <w:rsid w:val="0065288A"/>
    <w:rsid w:val="006529F1"/>
    <w:rsid w:val="00652F76"/>
    <w:rsid w:val="00653335"/>
    <w:rsid w:val="00653B74"/>
    <w:rsid w:val="00654354"/>
    <w:rsid w:val="00654AC3"/>
    <w:rsid w:val="006563EC"/>
    <w:rsid w:val="006565B4"/>
    <w:rsid w:val="00656834"/>
    <w:rsid w:val="00657B99"/>
    <w:rsid w:val="00657F2E"/>
    <w:rsid w:val="00660A2B"/>
    <w:rsid w:val="00660A71"/>
    <w:rsid w:val="00660CB4"/>
    <w:rsid w:val="006613F4"/>
    <w:rsid w:val="006620B7"/>
    <w:rsid w:val="00664113"/>
    <w:rsid w:val="006642D7"/>
    <w:rsid w:val="00664A8D"/>
    <w:rsid w:val="00664F49"/>
    <w:rsid w:val="0066547E"/>
    <w:rsid w:val="00665674"/>
    <w:rsid w:val="0066572D"/>
    <w:rsid w:val="006658C1"/>
    <w:rsid w:val="0066683D"/>
    <w:rsid w:val="00666B76"/>
    <w:rsid w:val="0067169B"/>
    <w:rsid w:val="006717AC"/>
    <w:rsid w:val="00671934"/>
    <w:rsid w:val="00671E99"/>
    <w:rsid w:val="0067266C"/>
    <w:rsid w:val="00673439"/>
    <w:rsid w:val="00673BE9"/>
    <w:rsid w:val="00673D00"/>
    <w:rsid w:val="00673E11"/>
    <w:rsid w:val="00674C59"/>
    <w:rsid w:val="006764A4"/>
    <w:rsid w:val="00676D88"/>
    <w:rsid w:val="00677506"/>
    <w:rsid w:val="00677BF3"/>
    <w:rsid w:val="00677BFF"/>
    <w:rsid w:val="006808ED"/>
    <w:rsid w:val="00681140"/>
    <w:rsid w:val="00681C26"/>
    <w:rsid w:val="00681D58"/>
    <w:rsid w:val="00682870"/>
    <w:rsid w:val="0068426C"/>
    <w:rsid w:val="00684468"/>
    <w:rsid w:val="006856B8"/>
    <w:rsid w:val="00686473"/>
    <w:rsid w:val="00686FEC"/>
    <w:rsid w:val="00687689"/>
    <w:rsid w:val="00687D3E"/>
    <w:rsid w:val="00687D50"/>
    <w:rsid w:val="0069024C"/>
    <w:rsid w:val="00690CC5"/>
    <w:rsid w:val="00690FBF"/>
    <w:rsid w:val="0069190B"/>
    <w:rsid w:val="006919F2"/>
    <w:rsid w:val="006940E7"/>
    <w:rsid w:val="006943DC"/>
    <w:rsid w:val="00694987"/>
    <w:rsid w:val="00694FEC"/>
    <w:rsid w:val="00695166"/>
    <w:rsid w:val="00695A40"/>
    <w:rsid w:val="00695D35"/>
    <w:rsid w:val="00696DD7"/>
    <w:rsid w:val="00697454"/>
    <w:rsid w:val="006A0BD8"/>
    <w:rsid w:val="006A14C0"/>
    <w:rsid w:val="006A1BB0"/>
    <w:rsid w:val="006A1EB8"/>
    <w:rsid w:val="006A2BF1"/>
    <w:rsid w:val="006A3694"/>
    <w:rsid w:val="006A392B"/>
    <w:rsid w:val="006A4D66"/>
    <w:rsid w:val="006A5E6A"/>
    <w:rsid w:val="006A5F35"/>
    <w:rsid w:val="006A651F"/>
    <w:rsid w:val="006A66FF"/>
    <w:rsid w:val="006A6E9B"/>
    <w:rsid w:val="006B0DFF"/>
    <w:rsid w:val="006B0EF8"/>
    <w:rsid w:val="006B111A"/>
    <w:rsid w:val="006B22CD"/>
    <w:rsid w:val="006B2F4A"/>
    <w:rsid w:val="006B2FA9"/>
    <w:rsid w:val="006B3A9E"/>
    <w:rsid w:val="006B3D43"/>
    <w:rsid w:val="006B3F30"/>
    <w:rsid w:val="006B453B"/>
    <w:rsid w:val="006B4572"/>
    <w:rsid w:val="006B5003"/>
    <w:rsid w:val="006B578D"/>
    <w:rsid w:val="006B6433"/>
    <w:rsid w:val="006B65EC"/>
    <w:rsid w:val="006B6E59"/>
    <w:rsid w:val="006B6EED"/>
    <w:rsid w:val="006B7F09"/>
    <w:rsid w:val="006B7FC6"/>
    <w:rsid w:val="006C0119"/>
    <w:rsid w:val="006C07E0"/>
    <w:rsid w:val="006C0F9F"/>
    <w:rsid w:val="006C1ACD"/>
    <w:rsid w:val="006C1D90"/>
    <w:rsid w:val="006C2A50"/>
    <w:rsid w:val="006C41D8"/>
    <w:rsid w:val="006C4720"/>
    <w:rsid w:val="006C4F9F"/>
    <w:rsid w:val="006C69BB"/>
    <w:rsid w:val="006C6A57"/>
    <w:rsid w:val="006C6B80"/>
    <w:rsid w:val="006C74E3"/>
    <w:rsid w:val="006C7A87"/>
    <w:rsid w:val="006D0FE8"/>
    <w:rsid w:val="006D177C"/>
    <w:rsid w:val="006D1FBA"/>
    <w:rsid w:val="006D2550"/>
    <w:rsid w:val="006D32C5"/>
    <w:rsid w:val="006D3A67"/>
    <w:rsid w:val="006D3F2F"/>
    <w:rsid w:val="006D4315"/>
    <w:rsid w:val="006D4CB6"/>
    <w:rsid w:val="006D5023"/>
    <w:rsid w:val="006D5A35"/>
    <w:rsid w:val="006D6B27"/>
    <w:rsid w:val="006D6DF7"/>
    <w:rsid w:val="006D7167"/>
    <w:rsid w:val="006D71AD"/>
    <w:rsid w:val="006D7DBD"/>
    <w:rsid w:val="006E01AE"/>
    <w:rsid w:val="006E071C"/>
    <w:rsid w:val="006E0759"/>
    <w:rsid w:val="006E079D"/>
    <w:rsid w:val="006E0941"/>
    <w:rsid w:val="006E1999"/>
    <w:rsid w:val="006E1FA1"/>
    <w:rsid w:val="006E336B"/>
    <w:rsid w:val="006E3536"/>
    <w:rsid w:val="006E3F4C"/>
    <w:rsid w:val="006E49D9"/>
    <w:rsid w:val="006E50EC"/>
    <w:rsid w:val="006E5535"/>
    <w:rsid w:val="006E5654"/>
    <w:rsid w:val="006E5722"/>
    <w:rsid w:val="006E58CE"/>
    <w:rsid w:val="006E6204"/>
    <w:rsid w:val="006E7061"/>
    <w:rsid w:val="006E79F2"/>
    <w:rsid w:val="006E7ED5"/>
    <w:rsid w:val="006F0005"/>
    <w:rsid w:val="006F02DB"/>
    <w:rsid w:val="006F0F1E"/>
    <w:rsid w:val="006F1409"/>
    <w:rsid w:val="006F1851"/>
    <w:rsid w:val="006F1A86"/>
    <w:rsid w:val="006F1ABD"/>
    <w:rsid w:val="006F20BB"/>
    <w:rsid w:val="006F2CEE"/>
    <w:rsid w:val="006F354A"/>
    <w:rsid w:val="006F41D4"/>
    <w:rsid w:val="006F4437"/>
    <w:rsid w:val="006F5AEC"/>
    <w:rsid w:val="006F64C8"/>
    <w:rsid w:val="006F6CD1"/>
    <w:rsid w:val="006F6EFD"/>
    <w:rsid w:val="006F6F9C"/>
    <w:rsid w:val="006F6FC3"/>
    <w:rsid w:val="006F7A5D"/>
    <w:rsid w:val="00700C25"/>
    <w:rsid w:val="00700E50"/>
    <w:rsid w:val="00701BB9"/>
    <w:rsid w:val="007022C6"/>
    <w:rsid w:val="0070315D"/>
    <w:rsid w:val="007038B7"/>
    <w:rsid w:val="0070590F"/>
    <w:rsid w:val="00705E97"/>
    <w:rsid w:val="007066B5"/>
    <w:rsid w:val="0070677B"/>
    <w:rsid w:val="00706C3C"/>
    <w:rsid w:val="00706E38"/>
    <w:rsid w:val="00707BFE"/>
    <w:rsid w:val="00710126"/>
    <w:rsid w:val="00710657"/>
    <w:rsid w:val="00712A73"/>
    <w:rsid w:val="00713E98"/>
    <w:rsid w:val="00714488"/>
    <w:rsid w:val="007144BE"/>
    <w:rsid w:val="007146C2"/>
    <w:rsid w:val="007156E7"/>
    <w:rsid w:val="007159EE"/>
    <w:rsid w:val="0071606F"/>
    <w:rsid w:val="00716A6B"/>
    <w:rsid w:val="00717D92"/>
    <w:rsid w:val="007206CF"/>
    <w:rsid w:val="00720AE1"/>
    <w:rsid w:val="00722049"/>
    <w:rsid w:val="0072323B"/>
    <w:rsid w:val="007234A1"/>
    <w:rsid w:val="00723611"/>
    <w:rsid w:val="00723C1D"/>
    <w:rsid w:val="007246D3"/>
    <w:rsid w:val="0072528C"/>
    <w:rsid w:val="0072584D"/>
    <w:rsid w:val="00725E3F"/>
    <w:rsid w:val="00727C37"/>
    <w:rsid w:val="00730837"/>
    <w:rsid w:val="00730A6C"/>
    <w:rsid w:val="00731196"/>
    <w:rsid w:val="00731CDA"/>
    <w:rsid w:val="00731DDE"/>
    <w:rsid w:val="00732758"/>
    <w:rsid w:val="00732F0F"/>
    <w:rsid w:val="00733163"/>
    <w:rsid w:val="00733952"/>
    <w:rsid w:val="007341D6"/>
    <w:rsid w:val="0073666A"/>
    <w:rsid w:val="00736B94"/>
    <w:rsid w:val="00737503"/>
    <w:rsid w:val="00737E5B"/>
    <w:rsid w:val="00740836"/>
    <w:rsid w:val="0074125E"/>
    <w:rsid w:val="007427B7"/>
    <w:rsid w:val="00743374"/>
    <w:rsid w:val="00744D15"/>
    <w:rsid w:val="0074581E"/>
    <w:rsid w:val="007461F7"/>
    <w:rsid w:val="00746D5A"/>
    <w:rsid w:val="00747ACD"/>
    <w:rsid w:val="00747DFC"/>
    <w:rsid w:val="00747FCE"/>
    <w:rsid w:val="0075009E"/>
    <w:rsid w:val="007504AA"/>
    <w:rsid w:val="0075301A"/>
    <w:rsid w:val="00753750"/>
    <w:rsid w:val="00754259"/>
    <w:rsid w:val="0075576E"/>
    <w:rsid w:val="00755953"/>
    <w:rsid w:val="00755F7B"/>
    <w:rsid w:val="007562E2"/>
    <w:rsid w:val="007574C1"/>
    <w:rsid w:val="0075751C"/>
    <w:rsid w:val="007604DB"/>
    <w:rsid w:val="00760774"/>
    <w:rsid w:val="00760C2F"/>
    <w:rsid w:val="00761B02"/>
    <w:rsid w:val="00762828"/>
    <w:rsid w:val="00763C5B"/>
    <w:rsid w:val="00764279"/>
    <w:rsid w:val="007644AC"/>
    <w:rsid w:val="007647D0"/>
    <w:rsid w:val="00765444"/>
    <w:rsid w:val="007666C4"/>
    <w:rsid w:val="00766858"/>
    <w:rsid w:val="007668F6"/>
    <w:rsid w:val="00767560"/>
    <w:rsid w:val="0076782D"/>
    <w:rsid w:val="00767C8F"/>
    <w:rsid w:val="00770077"/>
    <w:rsid w:val="00770674"/>
    <w:rsid w:val="00770EDE"/>
    <w:rsid w:val="007725AC"/>
    <w:rsid w:val="00772913"/>
    <w:rsid w:val="00773FB6"/>
    <w:rsid w:val="00775737"/>
    <w:rsid w:val="007763BF"/>
    <w:rsid w:val="00777145"/>
    <w:rsid w:val="007808FC"/>
    <w:rsid w:val="007816D2"/>
    <w:rsid w:val="0078248E"/>
    <w:rsid w:val="00782845"/>
    <w:rsid w:val="007838D6"/>
    <w:rsid w:val="00784114"/>
    <w:rsid w:val="00784575"/>
    <w:rsid w:val="00784F88"/>
    <w:rsid w:val="0078519E"/>
    <w:rsid w:val="007859F5"/>
    <w:rsid w:val="007861BC"/>
    <w:rsid w:val="007865C1"/>
    <w:rsid w:val="0078744B"/>
    <w:rsid w:val="00787B52"/>
    <w:rsid w:val="00790700"/>
    <w:rsid w:val="00791483"/>
    <w:rsid w:val="0079318A"/>
    <w:rsid w:val="0079439F"/>
    <w:rsid w:val="00794769"/>
    <w:rsid w:val="00794AB0"/>
    <w:rsid w:val="0079589E"/>
    <w:rsid w:val="007959B8"/>
    <w:rsid w:val="00795D17"/>
    <w:rsid w:val="00796166"/>
    <w:rsid w:val="00796C24"/>
    <w:rsid w:val="00796C9F"/>
    <w:rsid w:val="007970EE"/>
    <w:rsid w:val="007976A1"/>
    <w:rsid w:val="007977A7"/>
    <w:rsid w:val="007A0581"/>
    <w:rsid w:val="007A0E58"/>
    <w:rsid w:val="007A11DD"/>
    <w:rsid w:val="007A15AF"/>
    <w:rsid w:val="007A1F3E"/>
    <w:rsid w:val="007A2117"/>
    <w:rsid w:val="007A33B4"/>
    <w:rsid w:val="007A3FD4"/>
    <w:rsid w:val="007A521D"/>
    <w:rsid w:val="007A56FA"/>
    <w:rsid w:val="007A587C"/>
    <w:rsid w:val="007A5A94"/>
    <w:rsid w:val="007A742A"/>
    <w:rsid w:val="007A75B6"/>
    <w:rsid w:val="007A7B07"/>
    <w:rsid w:val="007A7D27"/>
    <w:rsid w:val="007A7F85"/>
    <w:rsid w:val="007B059C"/>
    <w:rsid w:val="007B0643"/>
    <w:rsid w:val="007B07B3"/>
    <w:rsid w:val="007B13E9"/>
    <w:rsid w:val="007B1D94"/>
    <w:rsid w:val="007B1F13"/>
    <w:rsid w:val="007B23C9"/>
    <w:rsid w:val="007B2934"/>
    <w:rsid w:val="007B29A3"/>
    <w:rsid w:val="007B342D"/>
    <w:rsid w:val="007B4E36"/>
    <w:rsid w:val="007B551F"/>
    <w:rsid w:val="007B68AB"/>
    <w:rsid w:val="007B7896"/>
    <w:rsid w:val="007B79BD"/>
    <w:rsid w:val="007C084E"/>
    <w:rsid w:val="007C1D82"/>
    <w:rsid w:val="007C1DE6"/>
    <w:rsid w:val="007C1F32"/>
    <w:rsid w:val="007C2502"/>
    <w:rsid w:val="007C2C93"/>
    <w:rsid w:val="007C36A3"/>
    <w:rsid w:val="007C49AA"/>
    <w:rsid w:val="007C524F"/>
    <w:rsid w:val="007C542D"/>
    <w:rsid w:val="007C56A6"/>
    <w:rsid w:val="007C58EC"/>
    <w:rsid w:val="007C69A2"/>
    <w:rsid w:val="007C6F98"/>
    <w:rsid w:val="007C736C"/>
    <w:rsid w:val="007D029B"/>
    <w:rsid w:val="007D1D3F"/>
    <w:rsid w:val="007D1E90"/>
    <w:rsid w:val="007D3C9B"/>
    <w:rsid w:val="007D3DCC"/>
    <w:rsid w:val="007D3E76"/>
    <w:rsid w:val="007D4193"/>
    <w:rsid w:val="007D4DFC"/>
    <w:rsid w:val="007D4F62"/>
    <w:rsid w:val="007D5124"/>
    <w:rsid w:val="007D51DC"/>
    <w:rsid w:val="007D6083"/>
    <w:rsid w:val="007E04EB"/>
    <w:rsid w:val="007E0B1A"/>
    <w:rsid w:val="007E0EA0"/>
    <w:rsid w:val="007E1248"/>
    <w:rsid w:val="007E37A2"/>
    <w:rsid w:val="007E3887"/>
    <w:rsid w:val="007E48DB"/>
    <w:rsid w:val="007E4C3A"/>
    <w:rsid w:val="007E5171"/>
    <w:rsid w:val="007E59BA"/>
    <w:rsid w:val="007E793F"/>
    <w:rsid w:val="007E7D97"/>
    <w:rsid w:val="007E7EC1"/>
    <w:rsid w:val="007F031B"/>
    <w:rsid w:val="007F09F1"/>
    <w:rsid w:val="007F1373"/>
    <w:rsid w:val="007F19F3"/>
    <w:rsid w:val="007F1B2F"/>
    <w:rsid w:val="007F1C6B"/>
    <w:rsid w:val="007F1E27"/>
    <w:rsid w:val="007F33A8"/>
    <w:rsid w:val="007F3FD7"/>
    <w:rsid w:val="007F4BD8"/>
    <w:rsid w:val="007F4C4A"/>
    <w:rsid w:val="007F55A3"/>
    <w:rsid w:val="007F5E95"/>
    <w:rsid w:val="007F6E48"/>
    <w:rsid w:val="007F6EBE"/>
    <w:rsid w:val="007F7402"/>
    <w:rsid w:val="007F7769"/>
    <w:rsid w:val="007F77C7"/>
    <w:rsid w:val="007F7DE2"/>
    <w:rsid w:val="00801277"/>
    <w:rsid w:val="00801B39"/>
    <w:rsid w:val="00802521"/>
    <w:rsid w:val="00803DC1"/>
    <w:rsid w:val="00804FE0"/>
    <w:rsid w:val="00805A41"/>
    <w:rsid w:val="00806B2C"/>
    <w:rsid w:val="00806F6B"/>
    <w:rsid w:val="00807182"/>
    <w:rsid w:val="008077ED"/>
    <w:rsid w:val="00810288"/>
    <w:rsid w:val="008106A7"/>
    <w:rsid w:val="0081112B"/>
    <w:rsid w:val="0081170B"/>
    <w:rsid w:val="008117AC"/>
    <w:rsid w:val="008122AE"/>
    <w:rsid w:val="00812D47"/>
    <w:rsid w:val="00813181"/>
    <w:rsid w:val="008136A8"/>
    <w:rsid w:val="00813E87"/>
    <w:rsid w:val="0081469D"/>
    <w:rsid w:val="00815752"/>
    <w:rsid w:val="00816437"/>
    <w:rsid w:val="0081643C"/>
    <w:rsid w:val="00816C55"/>
    <w:rsid w:val="00817C2C"/>
    <w:rsid w:val="0082037E"/>
    <w:rsid w:val="00821757"/>
    <w:rsid w:val="00821E12"/>
    <w:rsid w:val="008222D4"/>
    <w:rsid w:val="0082256E"/>
    <w:rsid w:val="00822B7F"/>
    <w:rsid w:val="00822BEE"/>
    <w:rsid w:val="00822D4A"/>
    <w:rsid w:val="00823146"/>
    <w:rsid w:val="00823276"/>
    <w:rsid w:val="0082337B"/>
    <w:rsid w:val="00824061"/>
    <w:rsid w:val="0082429B"/>
    <w:rsid w:val="00824CD8"/>
    <w:rsid w:val="008256D8"/>
    <w:rsid w:val="0082574F"/>
    <w:rsid w:val="00825AAF"/>
    <w:rsid w:val="00826A76"/>
    <w:rsid w:val="00831449"/>
    <w:rsid w:val="00833689"/>
    <w:rsid w:val="00833D67"/>
    <w:rsid w:val="00834064"/>
    <w:rsid w:val="0083502F"/>
    <w:rsid w:val="00835963"/>
    <w:rsid w:val="00836CF3"/>
    <w:rsid w:val="00837831"/>
    <w:rsid w:val="00837A40"/>
    <w:rsid w:val="00837F62"/>
    <w:rsid w:val="0084015C"/>
    <w:rsid w:val="0084021A"/>
    <w:rsid w:val="00841A58"/>
    <w:rsid w:val="008425AF"/>
    <w:rsid w:val="0084292B"/>
    <w:rsid w:val="00842C3E"/>
    <w:rsid w:val="00842E0B"/>
    <w:rsid w:val="00843DDE"/>
    <w:rsid w:val="008445E5"/>
    <w:rsid w:val="00844844"/>
    <w:rsid w:val="00844D7F"/>
    <w:rsid w:val="00844DA7"/>
    <w:rsid w:val="00844E2D"/>
    <w:rsid w:val="00846BE9"/>
    <w:rsid w:val="00846FB0"/>
    <w:rsid w:val="00847EAC"/>
    <w:rsid w:val="00850194"/>
    <w:rsid w:val="008505CA"/>
    <w:rsid w:val="008510D7"/>
    <w:rsid w:val="00851449"/>
    <w:rsid w:val="00852515"/>
    <w:rsid w:val="008529F0"/>
    <w:rsid w:val="008551D4"/>
    <w:rsid w:val="008551EB"/>
    <w:rsid w:val="0085596B"/>
    <w:rsid w:val="00856AEC"/>
    <w:rsid w:val="00856F1D"/>
    <w:rsid w:val="00857AEE"/>
    <w:rsid w:val="008600C5"/>
    <w:rsid w:val="00860620"/>
    <w:rsid w:val="00860C64"/>
    <w:rsid w:val="008611FA"/>
    <w:rsid w:val="00862DA1"/>
    <w:rsid w:val="008653FF"/>
    <w:rsid w:val="00865DD2"/>
    <w:rsid w:val="00866147"/>
    <w:rsid w:val="00867988"/>
    <w:rsid w:val="00867CE3"/>
    <w:rsid w:val="00870038"/>
    <w:rsid w:val="00870422"/>
    <w:rsid w:val="00871319"/>
    <w:rsid w:val="008719F2"/>
    <w:rsid w:val="00871B21"/>
    <w:rsid w:val="00872694"/>
    <w:rsid w:val="0087315F"/>
    <w:rsid w:val="0087345D"/>
    <w:rsid w:val="00875265"/>
    <w:rsid w:val="008754DF"/>
    <w:rsid w:val="008755D0"/>
    <w:rsid w:val="008767BE"/>
    <w:rsid w:val="00876E3E"/>
    <w:rsid w:val="0087767B"/>
    <w:rsid w:val="00877D09"/>
    <w:rsid w:val="00877F79"/>
    <w:rsid w:val="00880060"/>
    <w:rsid w:val="00880B7B"/>
    <w:rsid w:val="008811FF"/>
    <w:rsid w:val="008817CE"/>
    <w:rsid w:val="00881BAA"/>
    <w:rsid w:val="00883472"/>
    <w:rsid w:val="008857F6"/>
    <w:rsid w:val="00885D9C"/>
    <w:rsid w:val="008862DB"/>
    <w:rsid w:val="00887B63"/>
    <w:rsid w:val="00887E48"/>
    <w:rsid w:val="00890281"/>
    <w:rsid w:val="00890667"/>
    <w:rsid w:val="00890E90"/>
    <w:rsid w:val="00891E02"/>
    <w:rsid w:val="0089212D"/>
    <w:rsid w:val="008922CD"/>
    <w:rsid w:val="008923C3"/>
    <w:rsid w:val="00893C06"/>
    <w:rsid w:val="00893C58"/>
    <w:rsid w:val="00895860"/>
    <w:rsid w:val="008959BE"/>
    <w:rsid w:val="00895A09"/>
    <w:rsid w:val="00895AAA"/>
    <w:rsid w:val="008961E9"/>
    <w:rsid w:val="00896848"/>
    <w:rsid w:val="0089766F"/>
    <w:rsid w:val="008A0B8F"/>
    <w:rsid w:val="008A2393"/>
    <w:rsid w:val="008A2426"/>
    <w:rsid w:val="008A330A"/>
    <w:rsid w:val="008A3A2A"/>
    <w:rsid w:val="008A3B55"/>
    <w:rsid w:val="008A45E0"/>
    <w:rsid w:val="008A4E80"/>
    <w:rsid w:val="008A5291"/>
    <w:rsid w:val="008A5B6B"/>
    <w:rsid w:val="008A6575"/>
    <w:rsid w:val="008A6D50"/>
    <w:rsid w:val="008A6EC1"/>
    <w:rsid w:val="008A7D43"/>
    <w:rsid w:val="008A7F67"/>
    <w:rsid w:val="008B04D4"/>
    <w:rsid w:val="008B0CF1"/>
    <w:rsid w:val="008B1953"/>
    <w:rsid w:val="008B1AEB"/>
    <w:rsid w:val="008B2B39"/>
    <w:rsid w:val="008B2B4C"/>
    <w:rsid w:val="008B3D64"/>
    <w:rsid w:val="008B4E4A"/>
    <w:rsid w:val="008B5222"/>
    <w:rsid w:val="008B5232"/>
    <w:rsid w:val="008B52AC"/>
    <w:rsid w:val="008B5D01"/>
    <w:rsid w:val="008B6470"/>
    <w:rsid w:val="008B6E6C"/>
    <w:rsid w:val="008C0755"/>
    <w:rsid w:val="008C08AC"/>
    <w:rsid w:val="008C0F4D"/>
    <w:rsid w:val="008C20C7"/>
    <w:rsid w:val="008C2D5A"/>
    <w:rsid w:val="008C2FA8"/>
    <w:rsid w:val="008C3361"/>
    <w:rsid w:val="008C3977"/>
    <w:rsid w:val="008C45B8"/>
    <w:rsid w:val="008C4814"/>
    <w:rsid w:val="008C5A56"/>
    <w:rsid w:val="008C6086"/>
    <w:rsid w:val="008C680B"/>
    <w:rsid w:val="008C7B6B"/>
    <w:rsid w:val="008C7E89"/>
    <w:rsid w:val="008D0A5F"/>
    <w:rsid w:val="008D0AEB"/>
    <w:rsid w:val="008D0F78"/>
    <w:rsid w:val="008D134E"/>
    <w:rsid w:val="008D217F"/>
    <w:rsid w:val="008D3101"/>
    <w:rsid w:val="008D3315"/>
    <w:rsid w:val="008D3591"/>
    <w:rsid w:val="008D39CE"/>
    <w:rsid w:val="008D3A23"/>
    <w:rsid w:val="008D3EFB"/>
    <w:rsid w:val="008D434A"/>
    <w:rsid w:val="008D4395"/>
    <w:rsid w:val="008D4A8B"/>
    <w:rsid w:val="008D4AAA"/>
    <w:rsid w:val="008D4B9E"/>
    <w:rsid w:val="008D5309"/>
    <w:rsid w:val="008D6154"/>
    <w:rsid w:val="008D67ED"/>
    <w:rsid w:val="008E0835"/>
    <w:rsid w:val="008E0B45"/>
    <w:rsid w:val="008E11E3"/>
    <w:rsid w:val="008E1262"/>
    <w:rsid w:val="008E17A4"/>
    <w:rsid w:val="008E42D2"/>
    <w:rsid w:val="008E4658"/>
    <w:rsid w:val="008E46C8"/>
    <w:rsid w:val="008E4B99"/>
    <w:rsid w:val="008E4BFB"/>
    <w:rsid w:val="008E6152"/>
    <w:rsid w:val="008E619F"/>
    <w:rsid w:val="008E73D8"/>
    <w:rsid w:val="008E7430"/>
    <w:rsid w:val="008E7FE8"/>
    <w:rsid w:val="008F18B1"/>
    <w:rsid w:val="008F23FC"/>
    <w:rsid w:val="008F365C"/>
    <w:rsid w:val="008F4357"/>
    <w:rsid w:val="008F5442"/>
    <w:rsid w:val="008F593D"/>
    <w:rsid w:val="008F5E46"/>
    <w:rsid w:val="008F626D"/>
    <w:rsid w:val="008F7707"/>
    <w:rsid w:val="00901A9D"/>
    <w:rsid w:val="00901C60"/>
    <w:rsid w:val="00903CB3"/>
    <w:rsid w:val="00903E60"/>
    <w:rsid w:val="00903F2B"/>
    <w:rsid w:val="009062F6"/>
    <w:rsid w:val="00906C4B"/>
    <w:rsid w:val="00907104"/>
    <w:rsid w:val="009075BA"/>
    <w:rsid w:val="00907E6B"/>
    <w:rsid w:val="009107D9"/>
    <w:rsid w:val="0091088D"/>
    <w:rsid w:val="00910B2B"/>
    <w:rsid w:val="00911FB2"/>
    <w:rsid w:val="00911FBF"/>
    <w:rsid w:val="009122E4"/>
    <w:rsid w:val="00912C7E"/>
    <w:rsid w:val="00913288"/>
    <w:rsid w:val="00913453"/>
    <w:rsid w:val="00913924"/>
    <w:rsid w:val="00914021"/>
    <w:rsid w:val="009143B2"/>
    <w:rsid w:val="00915D0A"/>
    <w:rsid w:val="00916851"/>
    <w:rsid w:val="00917329"/>
    <w:rsid w:val="00917E02"/>
    <w:rsid w:val="0092057B"/>
    <w:rsid w:val="00920C47"/>
    <w:rsid w:val="009226E2"/>
    <w:rsid w:val="0092391F"/>
    <w:rsid w:val="00923E5D"/>
    <w:rsid w:val="00925760"/>
    <w:rsid w:val="00925795"/>
    <w:rsid w:val="00925B77"/>
    <w:rsid w:val="00926572"/>
    <w:rsid w:val="009277C6"/>
    <w:rsid w:val="00930D78"/>
    <w:rsid w:val="00930E0B"/>
    <w:rsid w:val="00931585"/>
    <w:rsid w:val="009325C4"/>
    <w:rsid w:val="009326E5"/>
    <w:rsid w:val="00932D5B"/>
    <w:rsid w:val="00933612"/>
    <w:rsid w:val="009343EA"/>
    <w:rsid w:val="00935065"/>
    <w:rsid w:val="00935408"/>
    <w:rsid w:val="00936068"/>
    <w:rsid w:val="009373B0"/>
    <w:rsid w:val="00937FF2"/>
    <w:rsid w:val="0094038E"/>
    <w:rsid w:val="00940E14"/>
    <w:rsid w:val="0094116E"/>
    <w:rsid w:val="00941286"/>
    <w:rsid w:val="009414F7"/>
    <w:rsid w:val="00942478"/>
    <w:rsid w:val="00942A1A"/>
    <w:rsid w:val="00942B8C"/>
    <w:rsid w:val="0094483E"/>
    <w:rsid w:val="00944AC0"/>
    <w:rsid w:val="0094530D"/>
    <w:rsid w:val="00945AF5"/>
    <w:rsid w:val="0094628B"/>
    <w:rsid w:val="0094653D"/>
    <w:rsid w:val="00946AEE"/>
    <w:rsid w:val="00946F0A"/>
    <w:rsid w:val="009515E0"/>
    <w:rsid w:val="009520ED"/>
    <w:rsid w:val="0095213B"/>
    <w:rsid w:val="00953AEE"/>
    <w:rsid w:val="00955207"/>
    <w:rsid w:val="0095540B"/>
    <w:rsid w:val="00955762"/>
    <w:rsid w:val="0095618E"/>
    <w:rsid w:val="009565BE"/>
    <w:rsid w:val="009565EB"/>
    <w:rsid w:val="009566FB"/>
    <w:rsid w:val="00957111"/>
    <w:rsid w:val="00957756"/>
    <w:rsid w:val="00957C2D"/>
    <w:rsid w:val="00960716"/>
    <w:rsid w:val="009609FE"/>
    <w:rsid w:val="009610E0"/>
    <w:rsid w:val="0096141A"/>
    <w:rsid w:val="009615D4"/>
    <w:rsid w:val="00962AF5"/>
    <w:rsid w:val="00962C1E"/>
    <w:rsid w:val="0096323A"/>
    <w:rsid w:val="0096395B"/>
    <w:rsid w:val="00964525"/>
    <w:rsid w:val="00964BBF"/>
    <w:rsid w:val="0096585F"/>
    <w:rsid w:val="00965E5A"/>
    <w:rsid w:val="00966187"/>
    <w:rsid w:val="009663E0"/>
    <w:rsid w:val="00966CA1"/>
    <w:rsid w:val="00966EA0"/>
    <w:rsid w:val="00967235"/>
    <w:rsid w:val="00970D7B"/>
    <w:rsid w:val="00971FA1"/>
    <w:rsid w:val="00972206"/>
    <w:rsid w:val="00972698"/>
    <w:rsid w:val="00972A0C"/>
    <w:rsid w:val="00973593"/>
    <w:rsid w:val="00973E6F"/>
    <w:rsid w:val="009750A2"/>
    <w:rsid w:val="00975A72"/>
    <w:rsid w:val="00975EE3"/>
    <w:rsid w:val="00976365"/>
    <w:rsid w:val="00976E50"/>
    <w:rsid w:val="009771E7"/>
    <w:rsid w:val="009775E1"/>
    <w:rsid w:val="00977A10"/>
    <w:rsid w:val="00977B37"/>
    <w:rsid w:val="00977DBE"/>
    <w:rsid w:val="00980B21"/>
    <w:rsid w:val="00981585"/>
    <w:rsid w:val="00981ED7"/>
    <w:rsid w:val="009820E7"/>
    <w:rsid w:val="009822C7"/>
    <w:rsid w:val="009839E3"/>
    <w:rsid w:val="00984166"/>
    <w:rsid w:val="0098505B"/>
    <w:rsid w:val="00986351"/>
    <w:rsid w:val="00987916"/>
    <w:rsid w:val="0099056B"/>
    <w:rsid w:val="00991FC4"/>
    <w:rsid w:val="0099212C"/>
    <w:rsid w:val="00992DF0"/>
    <w:rsid w:val="009948DD"/>
    <w:rsid w:val="00994EAB"/>
    <w:rsid w:val="00995E37"/>
    <w:rsid w:val="00995ED9"/>
    <w:rsid w:val="009A0312"/>
    <w:rsid w:val="009A209C"/>
    <w:rsid w:val="009A250B"/>
    <w:rsid w:val="009A2A96"/>
    <w:rsid w:val="009A2F17"/>
    <w:rsid w:val="009A317F"/>
    <w:rsid w:val="009A466F"/>
    <w:rsid w:val="009A4D12"/>
    <w:rsid w:val="009A4F3F"/>
    <w:rsid w:val="009A50A9"/>
    <w:rsid w:val="009A66FE"/>
    <w:rsid w:val="009A75D8"/>
    <w:rsid w:val="009A790F"/>
    <w:rsid w:val="009B0674"/>
    <w:rsid w:val="009B0A28"/>
    <w:rsid w:val="009B1096"/>
    <w:rsid w:val="009B11B6"/>
    <w:rsid w:val="009B151F"/>
    <w:rsid w:val="009B18BB"/>
    <w:rsid w:val="009B1C32"/>
    <w:rsid w:val="009B2AD0"/>
    <w:rsid w:val="009B2DCA"/>
    <w:rsid w:val="009B3A49"/>
    <w:rsid w:val="009B3CCA"/>
    <w:rsid w:val="009B3EA9"/>
    <w:rsid w:val="009B5078"/>
    <w:rsid w:val="009B5873"/>
    <w:rsid w:val="009B6FB4"/>
    <w:rsid w:val="009B725A"/>
    <w:rsid w:val="009B77A9"/>
    <w:rsid w:val="009C0087"/>
    <w:rsid w:val="009C02D4"/>
    <w:rsid w:val="009C0552"/>
    <w:rsid w:val="009C05A3"/>
    <w:rsid w:val="009C0B29"/>
    <w:rsid w:val="009C1B60"/>
    <w:rsid w:val="009C2752"/>
    <w:rsid w:val="009C3C19"/>
    <w:rsid w:val="009C4177"/>
    <w:rsid w:val="009C427C"/>
    <w:rsid w:val="009C4984"/>
    <w:rsid w:val="009C4A7C"/>
    <w:rsid w:val="009C4B6B"/>
    <w:rsid w:val="009C4C15"/>
    <w:rsid w:val="009C4EFD"/>
    <w:rsid w:val="009C53EE"/>
    <w:rsid w:val="009C54C1"/>
    <w:rsid w:val="009C5CB1"/>
    <w:rsid w:val="009C61F0"/>
    <w:rsid w:val="009C6F5D"/>
    <w:rsid w:val="009C7774"/>
    <w:rsid w:val="009C7A08"/>
    <w:rsid w:val="009D0C8E"/>
    <w:rsid w:val="009D166D"/>
    <w:rsid w:val="009D200D"/>
    <w:rsid w:val="009D210E"/>
    <w:rsid w:val="009D32CA"/>
    <w:rsid w:val="009D342F"/>
    <w:rsid w:val="009D3B29"/>
    <w:rsid w:val="009D3C18"/>
    <w:rsid w:val="009D3C58"/>
    <w:rsid w:val="009D4123"/>
    <w:rsid w:val="009D43FF"/>
    <w:rsid w:val="009D4CA3"/>
    <w:rsid w:val="009D4CC6"/>
    <w:rsid w:val="009D5788"/>
    <w:rsid w:val="009D5989"/>
    <w:rsid w:val="009D5A74"/>
    <w:rsid w:val="009D6A59"/>
    <w:rsid w:val="009E0887"/>
    <w:rsid w:val="009E1A7A"/>
    <w:rsid w:val="009E1CDB"/>
    <w:rsid w:val="009E1E2A"/>
    <w:rsid w:val="009E1E6B"/>
    <w:rsid w:val="009E2085"/>
    <w:rsid w:val="009E29FC"/>
    <w:rsid w:val="009E2AE7"/>
    <w:rsid w:val="009E321F"/>
    <w:rsid w:val="009E3AC3"/>
    <w:rsid w:val="009E575F"/>
    <w:rsid w:val="009E5E69"/>
    <w:rsid w:val="009E7861"/>
    <w:rsid w:val="009E78C9"/>
    <w:rsid w:val="009E7A53"/>
    <w:rsid w:val="009E7B4D"/>
    <w:rsid w:val="009F205B"/>
    <w:rsid w:val="009F278D"/>
    <w:rsid w:val="009F2986"/>
    <w:rsid w:val="009F2B81"/>
    <w:rsid w:val="009F2BAD"/>
    <w:rsid w:val="009F3FD1"/>
    <w:rsid w:val="009F44CC"/>
    <w:rsid w:val="009F4BFD"/>
    <w:rsid w:val="009F4DD8"/>
    <w:rsid w:val="009F5112"/>
    <w:rsid w:val="009F573C"/>
    <w:rsid w:val="009F6E55"/>
    <w:rsid w:val="009F7E11"/>
    <w:rsid w:val="00A00B98"/>
    <w:rsid w:val="00A01D46"/>
    <w:rsid w:val="00A023E7"/>
    <w:rsid w:val="00A024D4"/>
    <w:rsid w:val="00A02C05"/>
    <w:rsid w:val="00A02E4C"/>
    <w:rsid w:val="00A03BF2"/>
    <w:rsid w:val="00A04A0C"/>
    <w:rsid w:val="00A050CA"/>
    <w:rsid w:val="00A059AC"/>
    <w:rsid w:val="00A05F3F"/>
    <w:rsid w:val="00A06AFB"/>
    <w:rsid w:val="00A0745D"/>
    <w:rsid w:val="00A07A84"/>
    <w:rsid w:val="00A07AEB"/>
    <w:rsid w:val="00A109B4"/>
    <w:rsid w:val="00A10AEB"/>
    <w:rsid w:val="00A11985"/>
    <w:rsid w:val="00A12BC9"/>
    <w:rsid w:val="00A13CC1"/>
    <w:rsid w:val="00A17544"/>
    <w:rsid w:val="00A213F3"/>
    <w:rsid w:val="00A22D2D"/>
    <w:rsid w:val="00A23337"/>
    <w:rsid w:val="00A23652"/>
    <w:rsid w:val="00A23D02"/>
    <w:rsid w:val="00A2444C"/>
    <w:rsid w:val="00A244D3"/>
    <w:rsid w:val="00A2547F"/>
    <w:rsid w:val="00A272DD"/>
    <w:rsid w:val="00A2769F"/>
    <w:rsid w:val="00A31B57"/>
    <w:rsid w:val="00A31E51"/>
    <w:rsid w:val="00A34A7E"/>
    <w:rsid w:val="00A34C4A"/>
    <w:rsid w:val="00A34CA0"/>
    <w:rsid w:val="00A354F8"/>
    <w:rsid w:val="00A35712"/>
    <w:rsid w:val="00A3614E"/>
    <w:rsid w:val="00A366D9"/>
    <w:rsid w:val="00A36EAF"/>
    <w:rsid w:val="00A37745"/>
    <w:rsid w:val="00A37D25"/>
    <w:rsid w:val="00A4001C"/>
    <w:rsid w:val="00A40151"/>
    <w:rsid w:val="00A40F5F"/>
    <w:rsid w:val="00A410CD"/>
    <w:rsid w:val="00A4116F"/>
    <w:rsid w:val="00A41D8A"/>
    <w:rsid w:val="00A42448"/>
    <w:rsid w:val="00A429CA"/>
    <w:rsid w:val="00A429E9"/>
    <w:rsid w:val="00A43264"/>
    <w:rsid w:val="00A43C6A"/>
    <w:rsid w:val="00A43D4F"/>
    <w:rsid w:val="00A43FE9"/>
    <w:rsid w:val="00A44036"/>
    <w:rsid w:val="00A4685A"/>
    <w:rsid w:val="00A47045"/>
    <w:rsid w:val="00A471E6"/>
    <w:rsid w:val="00A47D5E"/>
    <w:rsid w:val="00A506A6"/>
    <w:rsid w:val="00A5123A"/>
    <w:rsid w:val="00A51CBA"/>
    <w:rsid w:val="00A51EC1"/>
    <w:rsid w:val="00A5216C"/>
    <w:rsid w:val="00A522CC"/>
    <w:rsid w:val="00A53B44"/>
    <w:rsid w:val="00A53E05"/>
    <w:rsid w:val="00A54232"/>
    <w:rsid w:val="00A545C4"/>
    <w:rsid w:val="00A545FE"/>
    <w:rsid w:val="00A54AC4"/>
    <w:rsid w:val="00A54CF5"/>
    <w:rsid w:val="00A5576D"/>
    <w:rsid w:val="00A55E82"/>
    <w:rsid w:val="00A55F0F"/>
    <w:rsid w:val="00A567D2"/>
    <w:rsid w:val="00A57A2E"/>
    <w:rsid w:val="00A60D81"/>
    <w:rsid w:val="00A6176E"/>
    <w:rsid w:val="00A61EE4"/>
    <w:rsid w:val="00A62716"/>
    <w:rsid w:val="00A62F3F"/>
    <w:rsid w:val="00A63E34"/>
    <w:rsid w:val="00A64AD7"/>
    <w:rsid w:val="00A64E5C"/>
    <w:rsid w:val="00A6679D"/>
    <w:rsid w:val="00A670EF"/>
    <w:rsid w:val="00A676AD"/>
    <w:rsid w:val="00A678E8"/>
    <w:rsid w:val="00A67C27"/>
    <w:rsid w:val="00A67E4A"/>
    <w:rsid w:val="00A700CD"/>
    <w:rsid w:val="00A7156C"/>
    <w:rsid w:val="00A7178B"/>
    <w:rsid w:val="00A7215E"/>
    <w:rsid w:val="00A734E1"/>
    <w:rsid w:val="00A73D41"/>
    <w:rsid w:val="00A73EA4"/>
    <w:rsid w:val="00A74563"/>
    <w:rsid w:val="00A74747"/>
    <w:rsid w:val="00A75598"/>
    <w:rsid w:val="00A75912"/>
    <w:rsid w:val="00A767CB"/>
    <w:rsid w:val="00A772B5"/>
    <w:rsid w:val="00A77E14"/>
    <w:rsid w:val="00A802F0"/>
    <w:rsid w:val="00A80C26"/>
    <w:rsid w:val="00A8121C"/>
    <w:rsid w:val="00A8454C"/>
    <w:rsid w:val="00A84734"/>
    <w:rsid w:val="00A84926"/>
    <w:rsid w:val="00A849EF"/>
    <w:rsid w:val="00A849F9"/>
    <w:rsid w:val="00A8534C"/>
    <w:rsid w:val="00A855DE"/>
    <w:rsid w:val="00A85C0E"/>
    <w:rsid w:val="00A8619F"/>
    <w:rsid w:val="00A874E1"/>
    <w:rsid w:val="00A902DB"/>
    <w:rsid w:val="00A9087A"/>
    <w:rsid w:val="00A90E0E"/>
    <w:rsid w:val="00A9110D"/>
    <w:rsid w:val="00A91BAD"/>
    <w:rsid w:val="00A92D88"/>
    <w:rsid w:val="00A9369A"/>
    <w:rsid w:val="00A93779"/>
    <w:rsid w:val="00A9386A"/>
    <w:rsid w:val="00A93C74"/>
    <w:rsid w:val="00A94A22"/>
    <w:rsid w:val="00A9515E"/>
    <w:rsid w:val="00A95456"/>
    <w:rsid w:val="00A963DB"/>
    <w:rsid w:val="00A96B26"/>
    <w:rsid w:val="00A97299"/>
    <w:rsid w:val="00A97697"/>
    <w:rsid w:val="00AA0ADC"/>
    <w:rsid w:val="00AA0AF8"/>
    <w:rsid w:val="00AA0DA4"/>
    <w:rsid w:val="00AA1D67"/>
    <w:rsid w:val="00AA24CE"/>
    <w:rsid w:val="00AA34DE"/>
    <w:rsid w:val="00AA3833"/>
    <w:rsid w:val="00AA3C4B"/>
    <w:rsid w:val="00AA3C7F"/>
    <w:rsid w:val="00AA3F12"/>
    <w:rsid w:val="00AA40B8"/>
    <w:rsid w:val="00AA4201"/>
    <w:rsid w:val="00AA4463"/>
    <w:rsid w:val="00AA4558"/>
    <w:rsid w:val="00AA58B1"/>
    <w:rsid w:val="00AA60E7"/>
    <w:rsid w:val="00AA6364"/>
    <w:rsid w:val="00AA6506"/>
    <w:rsid w:val="00AA65D7"/>
    <w:rsid w:val="00AA7B5D"/>
    <w:rsid w:val="00AA7C6D"/>
    <w:rsid w:val="00AB13F9"/>
    <w:rsid w:val="00AB1DBD"/>
    <w:rsid w:val="00AB25C1"/>
    <w:rsid w:val="00AB314B"/>
    <w:rsid w:val="00AB32F0"/>
    <w:rsid w:val="00AB37F1"/>
    <w:rsid w:val="00AB40F5"/>
    <w:rsid w:val="00AB43B3"/>
    <w:rsid w:val="00AB4514"/>
    <w:rsid w:val="00AB4C20"/>
    <w:rsid w:val="00AB4EF0"/>
    <w:rsid w:val="00AB5B33"/>
    <w:rsid w:val="00AB5DA6"/>
    <w:rsid w:val="00AB5FFC"/>
    <w:rsid w:val="00AB6304"/>
    <w:rsid w:val="00AB6813"/>
    <w:rsid w:val="00AB6C2C"/>
    <w:rsid w:val="00AB6F35"/>
    <w:rsid w:val="00AB7322"/>
    <w:rsid w:val="00AC0086"/>
    <w:rsid w:val="00AC0160"/>
    <w:rsid w:val="00AC0195"/>
    <w:rsid w:val="00AC0233"/>
    <w:rsid w:val="00AC20D1"/>
    <w:rsid w:val="00AC2D96"/>
    <w:rsid w:val="00AC2E75"/>
    <w:rsid w:val="00AC34AD"/>
    <w:rsid w:val="00AC37E4"/>
    <w:rsid w:val="00AC3989"/>
    <w:rsid w:val="00AC3F59"/>
    <w:rsid w:val="00AC4781"/>
    <w:rsid w:val="00AC4C64"/>
    <w:rsid w:val="00AC4F5A"/>
    <w:rsid w:val="00AC68A0"/>
    <w:rsid w:val="00AD061D"/>
    <w:rsid w:val="00AD07CC"/>
    <w:rsid w:val="00AD1443"/>
    <w:rsid w:val="00AD1769"/>
    <w:rsid w:val="00AD2138"/>
    <w:rsid w:val="00AD3598"/>
    <w:rsid w:val="00AD55D4"/>
    <w:rsid w:val="00AD6532"/>
    <w:rsid w:val="00AD661C"/>
    <w:rsid w:val="00AD665B"/>
    <w:rsid w:val="00AD675B"/>
    <w:rsid w:val="00AD725D"/>
    <w:rsid w:val="00AD7644"/>
    <w:rsid w:val="00AD783C"/>
    <w:rsid w:val="00AE03EF"/>
    <w:rsid w:val="00AE0608"/>
    <w:rsid w:val="00AE1522"/>
    <w:rsid w:val="00AE1DE3"/>
    <w:rsid w:val="00AE3881"/>
    <w:rsid w:val="00AE3BCC"/>
    <w:rsid w:val="00AE3D9B"/>
    <w:rsid w:val="00AE3F69"/>
    <w:rsid w:val="00AE43FD"/>
    <w:rsid w:val="00AE4414"/>
    <w:rsid w:val="00AE5D9C"/>
    <w:rsid w:val="00AE6F17"/>
    <w:rsid w:val="00AE713A"/>
    <w:rsid w:val="00AE733A"/>
    <w:rsid w:val="00AF0394"/>
    <w:rsid w:val="00AF0565"/>
    <w:rsid w:val="00AF08C4"/>
    <w:rsid w:val="00AF0D96"/>
    <w:rsid w:val="00AF0FF5"/>
    <w:rsid w:val="00AF1C54"/>
    <w:rsid w:val="00AF1CE7"/>
    <w:rsid w:val="00AF22DB"/>
    <w:rsid w:val="00AF23C4"/>
    <w:rsid w:val="00AF2CDE"/>
    <w:rsid w:val="00AF5D35"/>
    <w:rsid w:val="00AF72D5"/>
    <w:rsid w:val="00AF7976"/>
    <w:rsid w:val="00AF7AEC"/>
    <w:rsid w:val="00AF7C61"/>
    <w:rsid w:val="00B00E46"/>
    <w:rsid w:val="00B023CF"/>
    <w:rsid w:val="00B02440"/>
    <w:rsid w:val="00B039CF"/>
    <w:rsid w:val="00B04BBF"/>
    <w:rsid w:val="00B05D2C"/>
    <w:rsid w:val="00B0619B"/>
    <w:rsid w:val="00B0661F"/>
    <w:rsid w:val="00B06E67"/>
    <w:rsid w:val="00B103B1"/>
    <w:rsid w:val="00B119BF"/>
    <w:rsid w:val="00B11FD2"/>
    <w:rsid w:val="00B12BA4"/>
    <w:rsid w:val="00B1321E"/>
    <w:rsid w:val="00B14C46"/>
    <w:rsid w:val="00B1588B"/>
    <w:rsid w:val="00B15A2C"/>
    <w:rsid w:val="00B15B6E"/>
    <w:rsid w:val="00B165F7"/>
    <w:rsid w:val="00B17C57"/>
    <w:rsid w:val="00B20972"/>
    <w:rsid w:val="00B20EBC"/>
    <w:rsid w:val="00B217D7"/>
    <w:rsid w:val="00B218F8"/>
    <w:rsid w:val="00B21ED6"/>
    <w:rsid w:val="00B21FA6"/>
    <w:rsid w:val="00B22801"/>
    <w:rsid w:val="00B23356"/>
    <w:rsid w:val="00B24009"/>
    <w:rsid w:val="00B2545F"/>
    <w:rsid w:val="00B2749F"/>
    <w:rsid w:val="00B30B5C"/>
    <w:rsid w:val="00B30C90"/>
    <w:rsid w:val="00B31120"/>
    <w:rsid w:val="00B3147C"/>
    <w:rsid w:val="00B329CE"/>
    <w:rsid w:val="00B32A89"/>
    <w:rsid w:val="00B33A67"/>
    <w:rsid w:val="00B34CD6"/>
    <w:rsid w:val="00B411B4"/>
    <w:rsid w:val="00B4438F"/>
    <w:rsid w:val="00B44530"/>
    <w:rsid w:val="00B44CAD"/>
    <w:rsid w:val="00B45736"/>
    <w:rsid w:val="00B45966"/>
    <w:rsid w:val="00B45FDC"/>
    <w:rsid w:val="00B4648B"/>
    <w:rsid w:val="00B46721"/>
    <w:rsid w:val="00B46747"/>
    <w:rsid w:val="00B46EC8"/>
    <w:rsid w:val="00B47D32"/>
    <w:rsid w:val="00B50804"/>
    <w:rsid w:val="00B51893"/>
    <w:rsid w:val="00B52CC9"/>
    <w:rsid w:val="00B543AD"/>
    <w:rsid w:val="00B54D33"/>
    <w:rsid w:val="00B5538E"/>
    <w:rsid w:val="00B55D31"/>
    <w:rsid w:val="00B5645A"/>
    <w:rsid w:val="00B575D5"/>
    <w:rsid w:val="00B575E6"/>
    <w:rsid w:val="00B57653"/>
    <w:rsid w:val="00B57E96"/>
    <w:rsid w:val="00B60C50"/>
    <w:rsid w:val="00B643D2"/>
    <w:rsid w:val="00B651E1"/>
    <w:rsid w:val="00B65F7A"/>
    <w:rsid w:val="00B664D4"/>
    <w:rsid w:val="00B66B2F"/>
    <w:rsid w:val="00B6710D"/>
    <w:rsid w:val="00B6793F"/>
    <w:rsid w:val="00B70D3D"/>
    <w:rsid w:val="00B71585"/>
    <w:rsid w:val="00B737F7"/>
    <w:rsid w:val="00B7405C"/>
    <w:rsid w:val="00B7508B"/>
    <w:rsid w:val="00B75958"/>
    <w:rsid w:val="00B759CF"/>
    <w:rsid w:val="00B75D76"/>
    <w:rsid w:val="00B7676F"/>
    <w:rsid w:val="00B7682C"/>
    <w:rsid w:val="00B76EB5"/>
    <w:rsid w:val="00B802F2"/>
    <w:rsid w:val="00B81791"/>
    <w:rsid w:val="00B8522D"/>
    <w:rsid w:val="00B8526F"/>
    <w:rsid w:val="00B8621C"/>
    <w:rsid w:val="00B866D9"/>
    <w:rsid w:val="00B871E6"/>
    <w:rsid w:val="00B8745B"/>
    <w:rsid w:val="00B87859"/>
    <w:rsid w:val="00B90868"/>
    <w:rsid w:val="00B917B9"/>
    <w:rsid w:val="00B91B62"/>
    <w:rsid w:val="00B925F4"/>
    <w:rsid w:val="00B9291B"/>
    <w:rsid w:val="00B92EB3"/>
    <w:rsid w:val="00B934F8"/>
    <w:rsid w:val="00B93E0E"/>
    <w:rsid w:val="00B93E1D"/>
    <w:rsid w:val="00B9486E"/>
    <w:rsid w:val="00B94CF8"/>
    <w:rsid w:val="00B95186"/>
    <w:rsid w:val="00B95FA2"/>
    <w:rsid w:val="00B961ED"/>
    <w:rsid w:val="00B96A16"/>
    <w:rsid w:val="00B96B9C"/>
    <w:rsid w:val="00B9760D"/>
    <w:rsid w:val="00BA00D4"/>
    <w:rsid w:val="00BA0953"/>
    <w:rsid w:val="00BA21B7"/>
    <w:rsid w:val="00BA2A44"/>
    <w:rsid w:val="00BA33E1"/>
    <w:rsid w:val="00BA4871"/>
    <w:rsid w:val="00BA4C08"/>
    <w:rsid w:val="00BA6775"/>
    <w:rsid w:val="00BA6C0A"/>
    <w:rsid w:val="00BA6C38"/>
    <w:rsid w:val="00BA71B2"/>
    <w:rsid w:val="00BA7623"/>
    <w:rsid w:val="00BA7A97"/>
    <w:rsid w:val="00BB03BE"/>
    <w:rsid w:val="00BB1872"/>
    <w:rsid w:val="00BB236D"/>
    <w:rsid w:val="00BB2E4B"/>
    <w:rsid w:val="00BB2EE2"/>
    <w:rsid w:val="00BB3520"/>
    <w:rsid w:val="00BB3BCC"/>
    <w:rsid w:val="00BB5097"/>
    <w:rsid w:val="00BB50EC"/>
    <w:rsid w:val="00BB5911"/>
    <w:rsid w:val="00BB5AE2"/>
    <w:rsid w:val="00BB63E5"/>
    <w:rsid w:val="00BB6B69"/>
    <w:rsid w:val="00BB71A3"/>
    <w:rsid w:val="00BC0983"/>
    <w:rsid w:val="00BC0F83"/>
    <w:rsid w:val="00BC1006"/>
    <w:rsid w:val="00BC23EA"/>
    <w:rsid w:val="00BC2C29"/>
    <w:rsid w:val="00BC393A"/>
    <w:rsid w:val="00BC3E79"/>
    <w:rsid w:val="00BC400B"/>
    <w:rsid w:val="00BC4D37"/>
    <w:rsid w:val="00BC503C"/>
    <w:rsid w:val="00BC6E99"/>
    <w:rsid w:val="00BC71CA"/>
    <w:rsid w:val="00BD08CE"/>
    <w:rsid w:val="00BD093F"/>
    <w:rsid w:val="00BD1418"/>
    <w:rsid w:val="00BD2644"/>
    <w:rsid w:val="00BD2D49"/>
    <w:rsid w:val="00BD3521"/>
    <w:rsid w:val="00BD376D"/>
    <w:rsid w:val="00BD40D9"/>
    <w:rsid w:val="00BD45BA"/>
    <w:rsid w:val="00BD4635"/>
    <w:rsid w:val="00BD47BF"/>
    <w:rsid w:val="00BD4E65"/>
    <w:rsid w:val="00BD5C4D"/>
    <w:rsid w:val="00BD61BF"/>
    <w:rsid w:val="00BD6BB5"/>
    <w:rsid w:val="00BD6CDE"/>
    <w:rsid w:val="00BD728E"/>
    <w:rsid w:val="00BD7416"/>
    <w:rsid w:val="00BD7434"/>
    <w:rsid w:val="00BE0AA5"/>
    <w:rsid w:val="00BE0AA9"/>
    <w:rsid w:val="00BE14B2"/>
    <w:rsid w:val="00BE15C8"/>
    <w:rsid w:val="00BE1F52"/>
    <w:rsid w:val="00BE2463"/>
    <w:rsid w:val="00BE27AA"/>
    <w:rsid w:val="00BE30D9"/>
    <w:rsid w:val="00BE3769"/>
    <w:rsid w:val="00BE410C"/>
    <w:rsid w:val="00BE43B2"/>
    <w:rsid w:val="00BE6E99"/>
    <w:rsid w:val="00BF0032"/>
    <w:rsid w:val="00BF2DD3"/>
    <w:rsid w:val="00BF3272"/>
    <w:rsid w:val="00BF3F04"/>
    <w:rsid w:val="00BF5168"/>
    <w:rsid w:val="00BF6E24"/>
    <w:rsid w:val="00BF75D1"/>
    <w:rsid w:val="00C005E1"/>
    <w:rsid w:val="00C009B1"/>
    <w:rsid w:val="00C01DD7"/>
    <w:rsid w:val="00C01E68"/>
    <w:rsid w:val="00C021C5"/>
    <w:rsid w:val="00C027AB"/>
    <w:rsid w:val="00C02B2D"/>
    <w:rsid w:val="00C02FFA"/>
    <w:rsid w:val="00C03408"/>
    <w:rsid w:val="00C04200"/>
    <w:rsid w:val="00C04AF4"/>
    <w:rsid w:val="00C056D4"/>
    <w:rsid w:val="00C07033"/>
    <w:rsid w:val="00C07923"/>
    <w:rsid w:val="00C07BC9"/>
    <w:rsid w:val="00C10086"/>
    <w:rsid w:val="00C102C1"/>
    <w:rsid w:val="00C10DDC"/>
    <w:rsid w:val="00C10FCF"/>
    <w:rsid w:val="00C113D6"/>
    <w:rsid w:val="00C119B4"/>
    <w:rsid w:val="00C11DD2"/>
    <w:rsid w:val="00C16686"/>
    <w:rsid w:val="00C16FC2"/>
    <w:rsid w:val="00C17070"/>
    <w:rsid w:val="00C178B4"/>
    <w:rsid w:val="00C17F80"/>
    <w:rsid w:val="00C20207"/>
    <w:rsid w:val="00C20F51"/>
    <w:rsid w:val="00C2128D"/>
    <w:rsid w:val="00C215FD"/>
    <w:rsid w:val="00C27686"/>
    <w:rsid w:val="00C27D2C"/>
    <w:rsid w:val="00C307EE"/>
    <w:rsid w:val="00C31914"/>
    <w:rsid w:val="00C327AF"/>
    <w:rsid w:val="00C32C2D"/>
    <w:rsid w:val="00C32F2D"/>
    <w:rsid w:val="00C330A6"/>
    <w:rsid w:val="00C3310A"/>
    <w:rsid w:val="00C33389"/>
    <w:rsid w:val="00C334EF"/>
    <w:rsid w:val="00C33605"/>
    <w:rsid w:val="00C33C18"/>
    <w:rsid w:val="00C341B4"/>
    <w:rsid w:val="00C3439F"/>
    <w:rsid w:val="00C34B70"/>
    <w:rsid w:val="00C34BBE"/>
    <w:rsid w:val="00C36099"/>
    <w:rsid w:val="00C36F7C"/>
    <w:rsid w:val="00C406B9"/>
    <w:rsid w:val="00C41D05"/>
    <w:rsid w:val="00C426F9"/>
    <w:rsid w:val="00C42CB1"/>
    <w:rsid w:val="00C42D73"/>
    <w:rsid w:val="00C45554"/>
    <w:rsid w:val="00C45854"/>
    <w:rsid w:val="00C47642"/>
    <w:rsid w:val="00C5052D"/>
    <w:rsid w:val="00C50AE8"/>
    <w:rsid w:val="00C50CE9"/>
    <w:rsid w:val="00C5238F"/>
    <w:rsid w:val="00C52636"/>
    <w:rsid w:val="00C52BC3"/>
    <w:rsid w:val="00C53151"/>
    <w:rsid w:val="00C5323C"/>
    <w:rsid w:val="00C532AD"/>
    <w:rsid w:val="00C536F8"/>
    <w:rsid w:val="00C53711"/>
    <w:rsid w:val="00C53924"/>
    <w:rsid w:val="00C55AD5"/>
    <w:rsid w:val="00C55D62"/>
    <w:rsid w:val="00C55EEB"/>
    <w:rsid w:val="00C56C20"/>
    <w:rsid w:val="00C57E48"/>
    <w:rsid w:val="00C60249"/>
    <w:rsid w:val="00C6245C"/>
    <w:rsid w:val="00C63347"/>
    <w:rsid w:val="00C6335F"/>
    <w:rsid w:val="00C634C1"/>
    <w:rsid w:val="00C64AA3"/>
    <w:rsid w:val="00C64BC1"/>
    <w:rsid w:val="00C64D24"/>
    <w:rsid w:val="00C65048"/>
    <w:rsid w:val="00C65D3E"/>
    <w:rsid w:val="00C66B5B"/>
    <w:rsid w:val="00C67C00"/>
    <w:rsid w:val="00C702C2"/>
    <w:rsid w:val="00C70B8C"/>
    <w:rsid w:val="00C70E4B"/>
    <w:rsid w:val="00C714D8"/>
    <w:rsid w:val="00C7215B"/>
    <w:rsid w:val="00C72C1D"/>
    <w:rsid w:val="00C7397D"/>
    <w:rsid w:val="00C73E84"/>
    <w:rsid w:val="00C74CED"/>
    <w:rsid w:val="00C755C6"/>
    <w:rsid w:val="00C75BF9"/>
    <w:rsid w:val="00C7756E"/>
    <w:rsid w:val="00C77F65"/>
    <w:rsid w:val="00C80512"/>
    <w:rsid w:val="00C81B54"/>
    <w:rsid w:val="00C82529"/>
    <w:rsid w:val="00C834BF"/>
    <w:rsid w:val="00C83501"/>
    <w:rsid w:val="00C83FA2"/>
    <w:rsid w:val="00C8489D"/>
    <w:rsid w:val="00C84A7E"/>
    <w:rsid w:val="00C84E2C"/>
    <w:rsid w:val="00C85127"/>
    <w:rsid w:val="00C8566B"/>
    <w:rsid w:val="00C86C45"/>
    <w:rsid w:val="00C903EB"/>
    <w:rsid w:val="00C90991"/>
    <w:rsid w:val="00C90BC6"/>
    <w:rsid w:val="00C9179C"/>
    <w:rsid w:val="00C92357"/>
    <w:rsid w:val="00C92D94"/>
    <w:rsid w:val="00C931DE"/>
    <w:rsid w:val="00C93429"/>
    <w:rsid w:val="00C94562"/>
    <w:rsid w:val="00C9471B"/>
    <w:rsid w:val="00C9571D"/>
    <w:rsid w:val="00C96761"/>
    <w:rsid w:val="00C96EE2"/>
    <w:rsid w:val="00C9729B"/>
    <w:rsid w:val="00CA022A"/>
    <w:rsid w:val="00CA0959"/>
    <w:rsid w:val="00CA102C"/>
    <w:rsid w:val="00CA15CC"/>
    <w:rsid w:val="00CA20F8"/>
    <w:rsid w:val="00CA2203"/>
    <w:rsid w:val="00CA2B3B"/>
    <w:rsid w:val="00CA2ED2"/>
    <w:rsid w:val="00CA3B9E"/>
    <w:rsid w:val="00CA3C68"/>
    <w:rsid w:val="00CA43DA"/>
    <w:rsid w:val="00CA49E6"/>
    <w:rsid w:val="00CA4D91"/>
    <w:rsid w:val="00CA52BC"/>
    <w:rsid w:val="00CA7056"/>
    <w:rsid w:val="00CB11AD"/>
    <w:rsid w:val="00CB1490"/>
    <w:rsid w:val="00CB14E5"/>
    <w:rsid w:val="00CB15E5"/>
    <w:rsid w:val="00CB186C"/>
    <w:rsid w:val="00CB2D68"/>
    <w:rsid w:val="00CB3013"/>
    <w:rsid w:val="00CB34B9"/>
    <w:rsid w:val="00CB3F0B"/>
    <w:rsid w:val="00CB47DF"/>
    <w:rsid w:val="00CB4A13"/>
    <w:rsid w:val="00CB56BA"/>
    <w:rsid w:val="00CB56CB"/>
    <w:rsid w:val="00CB5740"/>
    <w:rsid w:val="00CB6753"/>
    <w:rsid w:val="00CB683D"/>
    <w:rsid w:val="00CB692E"/>
    <w:rsid w:val="00CB6A31"/>
    <w:rsid w:val="00CB72F8"/>
    <w:rsid w:val="00CC0266"/>
    <w:rsid w:val="00CC31D4"/>
    <w:rsid w:val="00CC3DBD"/>
    <w:rsid w:val="00CC45AA"/>
    <w:rsid w:val="00CC5604"/>
    <w:rsid w:val="00CC5E3B"/>
    <w:rsid w:val="00CC6046"/>
    <w:rsid w:val="00CC6165"/>
    <w:rsid w:val="00CC6E7E"/>
    <w:rsid w:val="00CC72E5"/>
    <w:rsid w:val="00CC7FB4"/>
    <w:rsid w:val="00CD02DD"/>
    <w:rsid w:val="00CD0A73"/>
    <w:rsid w:val="00CD1443"/>
    <w:rsid w:val="00CD1E5E"/>
    <w:rsid w:val="00CD1F6D"/>
    <w:rsid w:val="00CD2079"/>
    <w:rsid w:val="00CD23E5"/>
    <w:rsid w:val="00CD2AEE"/>
    <w:rsid w:val="00CD2B3D"/>
    <w:rsid w:val="00CD2FBB"/>
    <w:rsid w:val="00CD30C8"/>
    <w:rsid w:val="00CD4035"/>
    <w:rsid w:val="00CD545C"/>
    <w:rsid w:val="00CD5A52"/>
    <w:rsid w:val="00CD5F38"/>
    <w:rsid w:val="00CD61EB"/>
    <w:rsid w:val="00CD652E"/>
    <w:rsid w:val="00CD7EED"/>
    <w:rsid w:val="00CE0C36"/>
    <w:rsid w:val="00CE1202"/>
    <w:rsid w:val="00CE1FCE"/>
    <w:rsid w:val="00CE25A5"/>
    <w:rsid w:val="00CE2832"/>
    <w:rsid w:val="00CE2F24"/>
    <w:rsid w:val="00CE52DB"/>
    <w:rsid w:val="00CE5330"/>
    <w:rsid w:val="00CE5A74"/>
    <w:rsid w:val="00CE5D08"/>
    <w:rsid w:val="00CE67A0"/>
    <w:rsid w:val="00CE6BEC"/>
    <w:rsid w:val="00CE6C8D"/>
    <w:rsid w:val="00CE6F1F"/>
    <w:rsid w:val="00CE70DE"/>
    <w:rsid w:val="00CE7E46"/>
    <w:rsid w:val="00CF0AE9"/>
    <w:rsid w:val="00CF309C"/>
    <w:rsid w:val="00CF312E"/>
    <w:rsid w:val="00CF313F"/>
    <w:rsid w:val="00CF33AD"/>
    <w:rsid w:val="00CF3E45"/>
    <w:rsid w:val="00CF4577"/>
    <w:rsid w:val="00CF55FD"/>
    <w:rsid w:val="00CF5951"/>
    <w:rsid w:val="00CF5B9B"/>
    <w:rsid w:val="00CF61A6"/>
    <w:rsid w:val="00CF6223"/>
    <w:rsid w:val="00CF6C56"/>
    <w:rsid w:val="00CF6D37"/>
    <w:rsid w:val="00CF7E9C"/>
    <w:rsid w:val="00D00AF3"/>
    <w:rsid w:val="00D00E1D"/>
    <w:rsid w:val="00D01F65"/>
    <w:rsid w:val="00D03D12"/>
    <w:rsid w:val="00D03F55"/>
    <w:rsid w:val="00D059B5"/>
    <w:rsid w:val="00D05B9A"/>
    <w:rsid w:val="00D06A49"/>
    <w:rsid w:val="00D06B2A"/>
    <w:rsid w:val="00D070DB"/>
    <w:rsid w:val="00D100E5"/>
    <w:rsid w:val="00D11168"/>
    <w:rsid w:val="00D11870"/>
    <w:rsid w:val="00D11EB4"/>
    <w:rsid w:val="00D12945"/>
    <w:rsid w:val="00D1348F"/>
    <w:rsid w:val="00D1419D"/>
    <w:rsid w:val="00D14A99"/>
    <w:rsid w:val="00D1568B"/>
    <w:rsid w:val="00D157AD"/>
    <w:rsid w:val="00D162DF"/>
    <w:rsid w:val="00D1684F"/>
    <w:rsid w:val="00D170AC"/>
    <w:rsid w:val="00D179D5"/>
    <w:rsid w:val="00D20EFE"/>
    <w:rsid w:val="00D20F3B"/>
    <w:rsid w:val="00D21D99"/>
    <w:rsid w:val="00D21DAF"/>
    <w:rsid w:val="00D227DB"/>
    <w:rsid w:val="00D22FAD"/>
    <w:rsid w:val="00D246CE"/>
    <w:rsid w:val="00D25382"/>
    <w:rsid w:val="00D25BDC"/>
    <w:rsid w:val="00D26F61"/>
    <w:rsid w:val="00D27DF7"/>
    <w:rsid w:val="00D27E86"/>
    <w:rsid w:val="00D3088E"/>
    <w:rsid w:val="00D30B42"/>
    <w:rsid w:val="00D30C7D"/>
    <w:rsid w:val="00D30D53"/>
    <w:rsid w:val="00D311DC"/>
    <w:rsid w:val="00D31C8B"/>
    <w:rsid w:val="00D325E5"/>
    <w:rsid w:val="00D327FD"/>
    <w:rsid w:val="00D32AE0"/>
    <w:rsid w:val="00D3304A"/>
    <w:rsid w:val="00D33C69"/>
    <w:rsid w:val="00D3461D"/>
    <w:rsid w:val="00D346AC"/>
    <w:rsid w:val="00D34762"/>
    <w:rsid w:val="00D353BB"/>
    <w:rsid w:val="00D35655"/>
    <w:rsid w:val="00D36812"/>
    <w:rsid w:val="00D36AD0"/>
    <w:rsid w:val="00D37A2E"/>
    <w:rsid w:val="00D37DFC"/>
    <w:rsid w:val="00D403E4"/>
    <w:rsid w:val="00D407E2"/>
    <w:rsid w:val="00D40868"/>
    <w:rsid w:val="00D4162A"/>
    <w:rsid w:val="00D43C07"/>
    <w:rsid w:val="00D44CD7"/>
    <w:rsid w:val="00D45244"/>
    <w:rsid w:val="00D454C3"/>
    <w:rsid w:val="00D4579B"/>
    <w:rsid w:val="00D46860"/>
    <w:rsid w:val="00D47276"/>
    <w:rsid w:val="00D47DC0"/>
    <w:rsid w:val="00D50029"/>
    <w:rsid w:val="00D50D85"/>
    <w:rsid w:val="00D525BB"/>
    <w:rsid w:val="00D542F9"/>
    <w:rsid w:val="00D54421"/>
    <w:rsid w:val="00D555C2"/>
    <w:rsid w:val="00D5585A"/>
    <w:rsid w:val="00D559DB"/>
    <w:rsid w:val="00D55EC3"/>
    <w:rsid w:val="00D562A0"/>
    <w:rsid w:val="00D575BC"/>
    <w:rsid w:val="00D57772"/>
    <w:rsid w:val="00D57E7D"/>
    <w:rsid w:val="00D60979"/>
    <w:rsid w:val="00D61254"/>
    <w:rsid w:val="00D6169A"/>
    <w:rsid w:val="00D62D01"/>
    <w:rsid w:val="00D62D54"/>
    <w:rsid w:val="00D6321C"/>
    <w:rsid w:val="00D64F04"/>
    <w:rsid w:val="00D652A8"/>
    <w:rsid w:val="00D662E7"/>
    <w:rsid w:val="00D6696E"/>
    <w:rsid w:val="00D673BF"/>
    <w:rsid w:val="00D6746C"/>
    <w:rsid w:val="00D7068E"/>
    <w:rsid w:val="00D7091A"/>
    <w:rsid w:val="00D711AC"/>
    <w:rsid w:val="00D71FA6"/>
    <w:rsid w:val="00D727A2"/>
    <w:rsid w:val="00D72A27"/>
    <w:rsid w:val="00D72C6B"/>
    <w:rsid w:val="00D72F88"/>
    <w:rsid w:val="00D73EC9"/>
    <w:rsid w:val="00D74904"/>
    <w:rsid w:val="00D752B1"/>
    <w:rsid w:val="00D75A34"/>
    <w:rsid w:val="00D7696F"/>
    <w:rsid w:val="00D76D98"/>
    <w:rsid w:val="00D774E9"/>
    <w:rsid w:val="00D77918"/>
    <w:rsid w:val="00D77D1C"/>
    <w:rsid w:val="00D80874"/>
    <w:rsid w:val="00D809CB"/>
    <w:rsid w:val="00D81305"/>
    <w:rsid w:val="00D81D66"/>
    <w:rsid w:val="00D8294C"/>
    <w:rsid w:val="00D82975"/>
    <w:rsid w:val="00D82D34"/>
    <w:rsid w:val="00D82E20"/>
    <w:rsid w:val="00D84391"/>
    <w:rsid w:val="00D8584B"/>
    <w:rsid w:val="00D85DC2"/>
    <w:rsid w:val="00D863A2"/>
    <w:rsid w:val="00D86414"/>
    <w:rsid w:val="00D86CD0"/>
    <w:rsid w:val="00D87007"/>
    <w:rsid w:val="00D87136"/>
    <w:rsid w:val="00D8772C"/>
    <w:rsid w:val="00D87D8D"/>
    <w:rsid w:val="00D90AD7"/>
    <w:rsid w:val="00D90AF0"/>
    <w:rsid w:val="00D911EA"/>
    <w:rsid w:val="00D91397"/>
    <w:rsid w:val="00D91F6B"/>
    <w:rsid w:val="00D927E4"/>
    <w:rsid w:val="00D92C85"/>
    <w:rsid w:val="00D93012"/>
    <w:rsid w:val="00D94582"/>
    <w:rsid w:val="00D95392"/>
    <w:rsid w:val="00D968B4"/>
    <w:rsid w:val="00D96D2B"/>
    <w:rsid w:val="00D96D5D"/>
    <w:rsid w:val="00DA1340"/>
    <w:rsid w:val="00DA15E1"/>
    <w:rsid w:val="00DA2163"/>
    <w:rsid w:val="00DA3C6E"/>
    <w:rsid w:val="00DA518F"/>
    <w:rsid w:val="00DA5E51"/>
    <w:rsid w:val="00DA68A7"/>
    <w:rsid w:val="00DA6E46"/>
    <w:rsid w:val="00DA6EAB"/>
    <w:rsid w:val="00DA7DDF"/>
    <w:rsid w:val="00DB06F4"/>
    <w:rsid w:val="00DB0ED0"/>
    <w:rsid w:val="00DB104B"/>
    <w:rsid w:val="00DB17D8"/>
    <w:rsid w:val="00DB29BB"/>
    <w:rsid w:val="00DB3122"/>
    <w:rsid w:val="00DB396A"/>
    <w:rsid w:val="00DB41A9"/>
    <w:rsid w:val="00DB4E10"/>
    <w:rsid w:val="00DB5326"/>
    <w:rsid w:val="00DB574F"/>
    <w:rsid w:val="00DB5FA0"/>
    <w:rsid w:val="00DB6215"/>
    <w:rsid w:val="00DB71C1"/>
    <w:rsid w:val="00DB7A28"/>
    <w:rsid w:val="00DB7A54"/>
    <w:rsid w:val="00DB7CDC"/>
    <w:rsid w:val="00DC04BE"/>
    <w:rsid w:val="00DC04CB"/>
    <w:rsid w:val="00DC0719"/>
    <w:rsid w:val="00DC2EB2"/>
    <w:rsid w:val="00DC4C82"/>
    <w:rsid w:val="00DC592F"/>
    <w:rsid w:val="00DC5AE9"/>
    <w:rsid w:val="00DC7060"/>
    <w:rsid w:val="00DD00D3"/>
    <w:rsid w:val="00DD025F"/>
    <w:rsid w:val="00DD11EF"/>
    <w:rsid w:val="00DD4023"/>
    <w:rsid w:val="00DD428B"/>
    <w:rsid w:val="00DD4CE9"/>
    <w:rsid w:val="00DD5F64"/>
    <w:rsid w:val="00DD5FDF"/>
    <w:rsid w:val="00DD67BF"/>
    <w:rsid w:val="00DE05C2"/>
    <w:rsid w:val="00DE0683"/>
    <w:rsid w:val="00DE06FA"/>
    <w:rsid w:val="00DE0988"/>
    <w:rsid w:val="00DE1CEB"/>
    <w:rsid w:val="00DE24F5"/>
    <w:rsid w:val="00DE290C"/>
    <w:rsid w:val="00DE2A6C"/>
    <w:rsid w:val="00DE35DF"/>
    <w:rsid w:val="00DE43CB"/>
    <w:rsid w:val="00DE44DB"/>
    <w:rsid w:val="00DE49AE"/>
    <w:rsid w:val="00DE4E35"/>
    <w:rsid w:val="00DE64CC"/>
    <w:rsid w:val="00DE74C7"/>
    <w:rsid w:val="00DF05D4"/>
    <w:rsid w:val="00DF133E"/>
    <w:rsid w:val="00DF1B81"/>
    <w:rsid w:val="00DF28CC"/>
    <w:rsid w:val="00DF2A1A"/>
    <w:rsid w:val="00DF3DB5"/>
    <w:rsid w:val="00DF3E9A"/>
    <w:rsid w:val="00DF459A"/>
    <w:rsid w:val="00DF771C"/>
    <w:rsid w:val="00DF79F5"/>
    <w:rsid w:val="00DF7E74"/>
    <w:rsid w:val="00DF7F00"/>
    <w:rsid w:val="00E01606"/>
    <w:rsid w:val="00E028BB"/>
    <w:rsid w:val="00E036AA"/>
    <w:rsid w:val="00E0398A"/>
    <w:rsid w:val="00E03DE2"/>
    <w:rsid w:val="00E040AB"/>
    <w:rsid w:val="00E04B9A"/>
    <w:rsid w:val="00E04DE0"/>
    <w:rsid w:val="00E054A8"/>
    <w:rsid w:val="00E05EFF"/>
    <w:rsid w:val="00E06624"/>
    <w:rsid w:val="00E077D2"/>
    <w:rsid w:val="00E077D5"/>
    <w:rsid w:val="00E078B9"/>
    <w:rsid w:val="00E1027B"/>
    <w:rsid w:val="00E1044C"/>
    <w:rsid w:val="00E10F5F"/>
    <w:rsid w:val="00E11A52"/>
    <w:rsid w:val="00E11EC9"/>
    <w:rsid w:val="00E1266D"/>
    <w:rsid w:val="00E13A63"/>
    <w:rsid w:val="00E14ED1"/>
    <w:rsid w:val="00E15FE6"/>
    <w:rsid w:val="00E166EE"/>
    <w:rsid w:val="00E1695E"/>
    <w:rsid w:val="00E16ACC"/>
    <w:rsid w:val="00E208DA"/>
    <w:rsid w:val="00E21512"/>
    <w:rsid w:val="00E218B5"/>
    <w:rsid w:val="00E223DB"/>
    <w:rsid w:val="00E224FF"/>
    <w:rsid w:val="00E22B0F"/>
    <w:rsid w:val="00E23567"/>
    <w:rsid w:val="00E23883"/>
    <w:rsid w:val="00E24121"/>
    <w:rsid w:val="00E24393"/>
    <w:rsid w:val="00E244AA"/>
    <w:rsid w:val="00E254B1"/>
    <w:rsid w:val="00E25AD7"/>
    <w:rsid w:val="00E25CEB"/>
    <w:rsid w:val="00E25F83"/>
    <w:rsid w:val="00E26D51"/>
    <w:rsid w:val="00E2797A"/>
    <w:rsid w:val="00E30E53"/>
    <w:rsid w:val="00E31332"/>
    <w:rsid w:val="00E31E31"/>
    <w:rsid w:val="00E32653"/>
    <w:rsid w:val="00E32F93"/>
    <w:rsid w:val="00E36951"/>
    <w:rsid w:val="00E37A0C"/>
    <w:rsid w:val="00E41609"/>
    <w:rsid w:val="00E41A08"/>
    <w:rsid w:val="00E41F7F"/>
    <w:rsid w:val="00E42417"/>
    <w:rsid w:val="00E42CC2"/>
    <w:rsid w:val="00E43B05"/>
    <w:rsid w:val="00E43B8A"/>
    <w:rsid w:val="00E44451"/>
    <w:rsid w:val="00E45D7D"/>
    <w:rsid w:val="00E46A94"/>
    <w:rsid w:val="00E46C25"/>
    <w:rsid w:val="00E46EA5"/>
    <w:rsid w:val="00E4798E"/>
    <w:rsid w:val="00E50098"/>
    <w:rsid w:val="00E50883"/>
    <w:rsid w:val="00E514A0"/>
    <w:rsid w:val="00E51899"/>
    <w:rsid w:val="00E51C13"/>
    <w:rsid w:val="00E51FFE"/>
    <w:rsid w:val="00E52AB3"/>
    <w:rsid w:val="00E5346B"/>
    <w:rsid w:val="00E539BD"/>
    <w:rsid w:val="00E53DD1"/>
    <w:rsid w:val="00E54086"/>
    <w:rsid w:val="00E540FC"/>
    <w:rsid w:val="00E5441D"/>
    <w:rsid w:val="00E54447"/>
    <w:rsid w:val="00E546D6"/>
    <w:rsid w:val="00E55A3E"/>
    <w:rsid w:val="00E55ECF"/>
    <w:rsid w:val="00E56059"/>
    <w:rsid w:val="00E56B7E"/>
    <w:rsid w:val="00E578CB"/>
    <w:rsid w:val="00E61522"/>
    <w:rsid w:val="00E61CDF"/>
    <w:rsid w:val="00E62E53"/>
    <w:rsid w:val="00E632E1"/>
    <w:rsid w:val="00E6336C"/>
    <w:rsid w:val="00E64A5D"/>
    <w:rsid w:val="00E66081"/>
    <w:rsid w:val="00E66497"/>
    <w:rsid w:val="00E66E14"/>
    <w:rsid w:val="00E67461"/>
    <w:rsid w:val="00E675EB"/>
    <w:rsid w:val="00E709AB"/>
    <w:rsid w:val="00E71DFE"/>
    <w:rsid w:val="00E7558C"/>
    <w:rsid w:val="00E75BD9"/>
    <w:rsid w:val="00E76047"/>
    <w:rsid w:val="00E7659E"/>
    <w:rsid w:val="00E77138"/>
    <w:rsid w:val="00E77315"/>
    <w:rsid w:val="00E777EB"/>
    <w:rsid w:val="00E77DF4"/>
    <w:rsid w:val="00E77F5C"/>
    <w:rsid w:val="00E806D5"/>
    <w:rsid w:val="00E81520"/>
    <w:rsid w:val="00E832FB"/>
    <w:rsid w:val="00E84DA6"/>
    <w:rsid w:val="00E85798"/>
    <w:rsid w:val="00E857CA"/>
    <w:rsid w:val="00E86533"/>
    <w:rsid w:val="00E86875"/>
    <w:rsid w:val="00E86989"/>
    <w:rsid w:val="00E86FE4"/>
    <w:rsid w:val="00E906C1"/>
    <w:rsid w:val="00E90E90"/>
    <w:rsid w:val="00E9475D"/>
    <w:rsid w:val="00E94D28"/>
    <w:rsid w:val="00E9550D"/>
    <w:rsid w:val="00E95A87"/>
    <w:rsid w:val="00E960AC"/>
    <w:rsid w:val="00E961B2"/>
    <w:rsid w:val="00E96B94"/>
    <w:rsid w:val="00E96DDB"/>
    <w:rsid w:val="00E97327"/>
    <w:rsid w:val="00EA04B5"/>
    <w:rsid w:val="00EA0877"/>
    <w:rsid w:val="00EA260D"/>
    <w:rsid w:val="00EA4681"/>
    <w:rsid w:val="00EA5501"/>
    <w:rsid w:val="00EA77AC"/>
    <w:rsid w:val="00EB17B6"/>
    <w:rsid w:val="00EB182B"/>
    <w:rsid w:val="00EB1A1F"/>
    <w:rsid w:val="00EB22B4"/>
    <w:rsid w:val="00EB381E"/>
    <w:rsid w:val="00EB3A51"/>
    <w:rsid w:val="00EB3C38"/>
    <w:rsid w:val="00EB4A06"/>
    <w:rsid w:val="00EB5DE4"/>
    <w:rsid w:val="00EB5F54"/>
    <w:rsid w:val="00EB6FF5"/>
    <w:rsid w:val="00EB7330"/>
    <w:rsid w:val="00EC2F39"/>
    <w:rsid w:val="00EC2FFF"/>
    <w:rsid w:val="00EC5456"/>
    <w:rsid w:val="00EC5B82"/>
    <w:rsid w:val="00EC5DE8"/>
    <w:rsid w:val="00EC6CC1"/>
    <w:rsid w:val="00EC6F96"/>
    <w:rsid w:val="00EC7158"/>
    <w:rsid w:val="00EC72C4"/>
    <w:rsid w:val="00EC7558"/>
    <w:rsid w:val="00EC7581"/>
    <w:rsid w:val="00ED09B0"/>
    <w:rsid w:val="00ED1482"/>
    <w:rsid w:val="00ED1F6D"/>
    <w:rsid w:val="00ED2438"/>
    <w:rsid w:val="00ED2595"/>
    <w:rsid w:val="00ED262D"/>
    <w:rsid w:val="00ED2ABC"/>
    <w:rsid w:val="00ED2E21"/>
    <w:rsid w:val="00ED3D6F"/>
    <w:rsid w:val="00ED44BC"/>
    <w:rsid w:val="00ED52A6"/>
    <w:rsid w:val="00ED52CF"/>
    <w:rsid w:val="00ED52DF"/>
    <w:rsid w:val="00ED56E9"/>
    <w:rsid w:val="00ED5AA1"/>
    <w:rsid w:val="00ED5DC2"/>
    <w:rsid w:val="00ED6949"/>
    <w:rsid w:val="00ED6E88"/>
    <w:rsid w:val="00ED70BA"/>
    <w:rsid w:val="00ED7784"/>
    <w:rsid w:val="00ED7AE6"/>
    <w:rsid w:val="00EE2C58"/>
    <w:rsid w:val="00EE2F12"/>
    <w:rsid w:val="00EE3577"/>
    <w:rsid w:val="00EE39CE"/>
    <w:rsid w:val="00EE4030"/>
    <w:rsid w:val="00EE4E8D"/>
    <w:rsid w:val="00EE5B99"/>
    <w:rsid w:val="00EE6084"/>
    <w:rsid w:val="00EE6794"/>
    <w:rsid w:val="00EE6F6C"/>
    <w:rsid w:val="00EE74AA"/>
    <w:rsid w:val="00EF0D4E"/>
    <w:rsid w:val="00EF0E8A"/>
    <w:rsid w:val="00EF0EE7"/>
    <w:rsid w:val="00EF191D"/>
    <w:rsid w:val="00EF1E68"/>
    <w:rsid w:val="00EF3804"/>
    <w:rsid w:val="00EF3F71"/>
    <w:rsid w:val="00EF5426"/>
    <w:rsid w:val="00EF61CC"/>
    <w:rsid w:val="00EF67BD"/>
    <w:rsid w:val="00EF7FF8"/>
    <w:rsid w:val="00F00156"/>
    <w:rsid w:val="00F00BEC"/>
    <w:rsid w:val="00F01138"/>
    <w:rsid w:val="00F02155"/>
    <w:rsid w:val="00F02380"/>
    <w:rsid w:val="00F04C44"/>
    <w:rsid w:val="00F053EF"/>
    <w:rsid w:val="00F05C44"/>
    <w:rsid w:val="00F05D0F"/>
    <w:rsid w:val="00F0784D"/>
    <w:rsid w:val="00F07A87"/>
    <w:rsid w:val="00F07FF4"/>
    <w:rsid w:val="00F11BD9"/>
    <w:rsid w:val="00F12044"/>
    <w:rsid w:val="00F12C66"/>
    <w:rsid w:val="00F15420"/>
    <w:rsid w:val="00F15688"/>
    <w:rsid w:val="00F157B8"/>
    <w:rsid w:val="00F15B0C"/>
    <w:rsid w:val="00F15CC8"/>
    <w:rsid w:val="00F162D4"/>
    <w:rsid w:val="00F16D5E"/>
    <w:rsid w:val="00F17CFE"/>
    <w:rsid w:val="00F17ED9"/>
    <w:rsid w:val="00F20570"/>
    <w:rsid w:val="00F22031"/>
    <w:rsid w:val="00F22669"/>
    <w:rsid w:val="00F22D94"/>
    <w:rsid w:val="00F22DC6"/>
    <w:rsid w:val="00F22E3D"/>
    <w:rsid w:val="00F23B36"/>
    <w:rsid w:val="00F23D92"/>
    <w:rsid w:val="00F2455D"/>
    <w:rsid w:val="00F262EF"/>
    <w:rsid w:val="00F267D6"/>
    <w:rsid w:val="00F26996"/>
    <w:rsid w:val="00F270BD"/>
    <w:rsid w:val="00F2723E"/>
    <w:rsid w:val="00F27540"/>
    <w:rsid w:val="00F30607"/>
    <w:rsid w:val="00F312EA"/>
    <w:rsid w:val="00F33281"/>
    <w:rsid w:val="00F33AB8"/>
    <w:rsid w:val="00F33ABC"/>
    <w:rsid w:val="00F33C58"/>
    <w:rsid w:val="00F33E07"/>
    <w:rsid w:val="00F340B4"/>
    <w:rsid w:val="00F35CF6"/>
    <w:rsid w:val="00F3634C"/>
    <w:rsid w:val="00F372BF"/>
    <w:rsid w:val="00F37874"/>
    <w:rsid w:val="00F37F83"/>
    <w:rsid w:val="00F4032F"/>
    <w:rsid w:val="00F40ACC"/>
    <w:rsid w:val="00F43B15"/>
    <w:rsid w:val="00F44054"/>
    <w:rsid w:val="00F44EB7"/>
    <w:rsid w:val="00F45BFC"/>
    <w:rsid w:val="00F4702C"/>
    <w:rsid w:val="00F47D63"/>
    <w:rsid w:val="00F501BE"/>
    <w:rsid w:val="00F50BA8"/>
    <w:rsid w:val="00F51142"/>
    <w:rsid w:val="00F52C32"/>
    <w:rsid w:val="00F53549"/>
    <w:rsid w:val="00F53902"/>
    <w:rsid w:val="00F53F48"/>
    <w:rsid w:val="00F547EF"/>
    <w:rsid w:val="00F55021"/>
    <w:rsid w:val="00F55FD2"/>
    <w:rsid w:val="00F55FE6"/>
    <w:rsid w:val="00F57193"/>
    <w:rsid w:val="00F600AC"/>
    <w:rsid w:val="00F60495"/>
    <w:rsid w:val="00F614F2"/>
    <w:rsid w:val="00F61E74"/>
    <w:rsid w:val="00F629A2"/>
    <w:rsid w:val="00F62BA8"/>
    <w:rsid w:val="00F633BD"/>
    <w:rsid w:val="00F6342E"/>
    <w:rsid w:val="00F64750"/>
    <w:rsid w:val="00F65AD5"/>
    <w:rsid w:val="00F667F9"/>
    <w:rsid w:val="00F66973"/>
    <w:rsid w:val="00F66CFA"/>
    <w:rsid w:val="00F670AF"/>
    <w:rsid w:val="00F67288"/>
    <w:rsid w:val="00F67FC9"/>
    <w:rsid w:val="00F7004F"/>
    <w:rsid w:val="00F701A7"/>
    <w:rsid w:val="00F705C3"/>
    <w:rsid w:val="00F718A3"/>
    <w:rsid w:val="00F72F1A"/>
    <w:rsid w:val="00F751AF"/>
    <w:rsid w:val="00F75A4A"/>
    <w:rsid w:val="00F75B0F"/>
    <w:rsid w:val="00F76C17"/>
    <w:rsid w:val="00F77667"/>
    <w:rsid w:val="00F77E21"/>
    <w:rsid w:val="00F77FC7"/>
    <w:rsid w:val="00F80091"/>
    <w:rsid w:val="00F801D2"/>
    <w:rsid w:val="00F82D5F"/>
    <w:rsid w:val="00F83509"/>
    <w:rsid w:val="00F83F48"/>
    <w:rsid w:val="00F8410B"/>
    <w:rsid w:val="00F844CC"/>
    <w:rsid w:val="00F85BC8"/>
    <w:rsid w:val="00F86290"/>
    <w:rsid w:val="00F86C40"/>
    <w:rsid w:val="00F86E03"/>
    <w:rsid w:val="00F87551"/>
    <w:rsid w:val="00F875A5"/>
    <w:rsid w:val="00F87B07"/>
    <w:rsid w:val="00F87FF1"/>
    <w:rsid w:val="00F90F81"/>
    <w:rsid w:val="00F910B0"/>
    <w:rsid w:val="00F927A7"/>
    <w:rsid w:val="00F93F43"/>
    <w:rsid w:val="00F94C37"/>
    <w:rsid w:val="00F94ECE"/>
    <w:rsid w:val="00F9532D"/>
    <w:rsid w:val="00F962A9"/>
    <w:rsid w:val="00F9671B"/>
    <w:rsid w:val="00F9687D"/>
    <w:rsid w:val="00FA0554"/>
    <w:rsid w:val="00FA0D0B"/>
    <w:rsid w:val="00FA4F75"/>
    <w:rsid w:val="00FA562D"/>
    <w:rsid w:val="00FA6332"/>
    <w:rsid w:val="00FA6A86"/>
    <w:rsid w:val="00FA7EE3"/>
    <w:rsid w:val="00FB07DF"/>
    <w:rsid w:val="00FB13E9"/>
    <w:rsid w:val="00FB1BC2"/>
    <w:rsid w:val="00FB1D68"/>
    <w:rsid w:val="00FB3047"/>
    <w:rsid w:val="00FB3CEF"/>
    <w:rsid w:val="00FB4CB1"/>
    <w:rsid w:val="00FB4FCC"/>
    <w:rsid w:val="00FB5190"/>
    <w:rsid w:val="00FB5DF6"/>
    <w:rsid w:val="00FB5EA0"/>
    <w:rsid w:val="00FB69A9"/>
    <w:rsid w:val="00FB6B7D"/>
    <w:rsid w:val="00FB7595"/>
    <w:rsid w:val="00FB7941"/>
    <w:rsid w:val="00FB7F70"/>
    <w:rsid w:val="00FC0265"/>
    <w:rsid w:val="00FC06EE"/>
    <w:rsid w:val="00FC08BE"/>
    <w:rsid w:val="00FC0DBC"/>
    <w:rsid w:val="00FC0E3E"/>
    <w:rsid w:val="00FC0F20"/>
    <w:rsid w:val="00FC1F40"/>
    <w:rsid w:val="00FC2311"/>
    <w:rsid w:val="00FC2D8B"/>
    <w:rsid w:val="00FC33BB"/>
    <w:rsid w:val="00FC3538"/>
    <w:rsid w:val="00FC3A68"/>
    <w:rsid w:val="00FC3EA5"/>
    <w:rsid w:val="00FC3EF9"/>
    <w:rsid w:val="00FC458D"/>
    <w:rsid w:val="00FC4DD0"/>
    <w:rsid w:val="00FC5EF3"/>
    <w:rsid w:val="00FC65EB"/>
    <w:rsid w:val="00FC7776"/>
    <w:rsid w:val="00FC7BD4"/>
    <w:rsid w:val="00FD0BE5"/>
    <w:rsid w:val="00FD13A5"/>
    <w:rsid w:val="00FD1561"/>
    <w:rsid w:val="00FD24F6"/>
    <w:rsid w:val="00FD2F56"/>
    <w:rsid w:val="00FD2F7C"/>
    <w:rsid w:val="00FD4AB3"/>
    <w:rsid w:val="00FD5F0C"/>
    <w:rsid w:val="00FD618D"/>
    <w:rsid w:val="00FD7646"/>
    <w:rsid w:val="00FE0D4A"/>
    <w:rsid w:val="00FE0FD0"/>
    <w:rsid w:val="00FE1648"/>
    <w:rsid w:val="00FE24ED"/>
    <w:rsid w:val="00FE2E8C"/>
    <w:rsid w:val="00FE3540"/>
    <w:rsid w:val="00FE3760"/>
    <w:rsid w:val="00FE383F"/>
    <w:rsid w:val="00FE3AD9"/>
    <w:rsid w:val="00FE3BF0"/>
    <w:rsid w:val="00FE4F0E"/>
    <w:rsid w:val="00FE4F4C"/>
    <w:rsid w:val="00FE54C4"/>
    <w:rsid w:val="00FE7293"/>
    <w:rsid w:val="00FE74B9"/>
    <w:rsid w:val="00FE76C0"/>
    <w:rsid w:val="00FE7812"/>
    <w:rsid w:val="00FE7CFA"/>
    <w:rsid w:val="00FF09A8"/>
    <w:rsid w:val="00FF0BE0"/>
    <w:rsid w:val="00FF1201"/>
    <w:rsid w:val="00FF2064"/>
    <w:rsid w:val="00FF237D"/>
    <w:rsid w:val="00FF27CC"/>
    <w:rsid w:val="00FF2A68"/>
    <w:rsid w:val="00FF3771"/>
    <w:rsid w:val="00FF3958"/>
    <w:rsid w:val="00FF3BCE"/>
    <w:rsid w:val="00FF4453"/>
    <w:rsid w:val="00FF47ED"/>
    <w:rsid w:val="00FF4B1C"/>
    <w:rsid w:val="00FF4B76"/>
    <w:rsid w:val="00FF5D25"/>
    <w:rsid w:val="00FF7483"/>
    <w:rsid w:val="00FF76EF"/>
    <w:rsid w:val="00FF7961"/>
    <w:rsid w:val="01318B3D"/>
    <w:rsid w:val="017C8B93"/>
    <w:rsid w:val="0192F7EA"/>
    <w:rsid w:val="02052201"/>
    <w:rsid w:val="023F77B4"/>
    <w:rsid w:val="02561EF1"/>
    <w:rsid w:val="029C41CE"/>
    <w:rsid w:val="03013CF2"/>
    <w:rsid w:val="035EC872"/>
    <w:rsid w:val="038787BC"/>
    <w:rsid w:val="03BCB156"/>
    <w:rsid w:val="03F96FDD"/>
    <w:rsid w:val="0477E876"/>
    <w:rsid w:val="04CC2B26"/>
    <w:rsid w:val="0520CD2E"/>
    <w:rsid w:val="0531DAC1"/>
    <w:rsid w:val="05467E82"/>
    <w:rsid w:val="0557AB64"/>
    <w:rsid w:val="055D33A3"/>
    <w:rsid w:val="05C4D655"/>
    <w:rsid w:val="05E07CC8"/>
    <w:rsid w:val="05EADBA2"/>
    <w:rsid w:val="06D80E5A"/>
    <w:rsid w:val="072FDD4B"/>
    <w:rsid w:val="07415B57"/>
    <w:rsid w:val="0769EFB9"/>
    <w:rsid w:val="07C16321"/>
    <w:rsid w:val="07EC917E"/>
    <w:rsid w:val="084E89EB"/>
    <w:rsid w:val="08C751A2"/>
    <w:rsid w:val="0941D4CD"/>
    <w:rsid w:val="0A7D53A7"/>
    <w:rsid w:val="0AC8C53F"/>
    <w:rsid w:val="0AF7A6CF"/>
    <w:rsid w:val="0AFDE2C2"/>
    <w:rsid w:val="0B333F3A"/>
    <w:rsid w:val="0B45E2AB"/>
    <w:rsid w:val="0B586C21"/>
    <w:rsid w:val="0B723153"/>
    <w:rsid w:val="0B858FA9"/>
    <w:rsid w:val="0B978464"/>
    <w:rsid w:val="0BC8332D"/>
    <w:rsid w:val="0BDA701F"/>
    <w:rsid w:val="0BF29200"/>
    <w:rsid w:val="0C483316"/>
    <w:rsid w:val="0C72CDBC"/>
    <w:rsid w:val="0C89E972"/>
    <w:rsid w:val="0CCC53A4"/>
    <w:rsid w:val="0CE26A83"/>
    <w:rsid w:val="0D2646E4"/>
    <w:rsid w:val="0F856247"/>
    <w:rsid w:val="0F94E98F"/>
    <w:rsid w:val="0F9F5E2A"/>
    <w:rsid w:val="1031460D"/>
    <w:rsid w:val="107E34FB"/>
    <w:rsid w:val="1098762A"/>
    <w:rsid w:val="10A44608"/>
    <w:rsid w:val="10CA8DA3"/>
    <w:rsid w:val="10CF016C"/>
    <w:rsid w:val="110D14A0"/>
    <w:rsid w:val="11DE19DD"/>
    <w:rsid w:val="121E8583"/>
    <w:rsid w:val="126F15CD"/>
    <w:rsid w:val="12918441"/>
    <w:rsid w:val="12A75E2E"/>
    <w:rsid w:val="12B01B25"/>
    <w:rsid w:val="12C109E1"/>
    <w:rsid w:val="12DDD4FA"/>
    <w:rsid w:val="12F61167"/>
    <w:rsid w:val="1342BB9F"/>
    <w:rsid w:val="134539A4"/>
    <w:rsid w:val="13D1C992"/>
    <w:rsid w:val="13F9896D"/>
    <w:rsid w:val="145A1CD2"/>
    <w:rsid w:val="1480B070"/>
    <w:rsid w:val="14F64C75"/>
    <w:rsid w:val="1541B170"/>
    <w:rsid w:val="15CBA763"/>
    <w:rsid w:val="1609DE12"/>
    <w:rsid w:val="16116F6F"/>
    <w:rsid w:val="163ECE3E"/>
    <w:rsid w:val="16D9AFE1"/>
    <w:rsid w:val="16F66AE6"/>
    <w:rsid w:val="173C3772"/>
    <w:rsid w:val="176990EB"/>
    <w:rsid w:val="177BD8F6"/>
    <w:rsid w:val="180FF65F"/>
    <w:rsid w:val="18137471"/>
    <w:rsid w:val="1884D6B4"/>
    <w:rsid w:val="188A0EA1"/>
    <w:rsid w:val="18C8C72F"/>
    <w:rsid w:val="18DBCC98"/>
    <w:rsid w:val="18DD46CB"/>
    <w:rsid w:val="1966EC1B"/>
    <w:rsid w:val="197462B3"/>
    <w:rsid w:val="197932B3"/>
    <w:rsid w:val="19833BB7"/>
    <w:rsid w:val="1A0DEB81"/>
    <w:rsid w:val="1A0F622A"/>
    <w:rsid w:val="1A215737"/>
    <w:rsid w:val="1A564DED"/>
    <w:rsid w:val="1ADB9F83"/>
    <w:rsid w:val="1B0E8A4A"/>
    <w:rsid w:val="1B194C67"/>
    <w:rsid w:val="1B43C73C"/>
    <w:rsid w:val="1B81BD93"/>
    <w:rsid w:val="1BE8007F"/>
    <w:rsid w:val="1C2AFBF5"/>
    <w:rsid w:val="1C340EFF"/>
    <w:rsid w:val="1C775050"/>
    <w:rsid w:val="1DA9CB6B"/>
    <w:rsid w:val="1DBAF083"/>
    <w:rsid w:val="1DC520F5"/>
    <w:rsid w:val="1DD97798"/>
    <w:rsid w:val="1E9D547F"/>
    <w:rsid w:val="1EB14810"/>
    <w:rsid w:val="1EB4CBE5"/>
    <w:rsid w:val="1EC6103A"/>
    <w:rsid w:val="1EFE21DC"/>
    <w:rsid w:val="1F27A61C"/>
    <w:rsid w:val="204D5884"/>
    <w:rsid w:val="20995243"/>
    <w:rsid w:val="20A97575"/>
    <w:rsid w:val="20C2DD9B"/>
    <w:rsid w:val="20CFA849"/>
    <w:rsid w:val="21E45C5E"/>
    <w:rsid w:val="21E664A5"/>
    <w:rsid w:val="221F981E"/>
    <w:rsid w:val="22248DBE"/>
    <w:rsid w:val="2240046C"/>
    <w:rsid w:val="22A600DF"/>
    <w:rsid w:val="2375D470"/>
    <w:rsid w:val="2377AD74"/>
    <w:rsid w:val="246EB904"/>
    <w:rsid w:val="248E64F4"/>
    <w:rsid w:val="24A3A9DB"/>
    <w:rsid w:val="24D8A340"/>
    <w:rsid w:val="2639B277"/>
    <w:rsid w:val="26E0C213"/>
    <w:rsid w:val="26F68DC6"/>
    <w:rsid w:val="270D17C1"/>
    <w:rsid w:val="2714703A"/>
    <w:rsid w:val="27298B40"/>
    <w:rsid w:val="2731B856"/>
    <w:rsid w:val="27BEBBBF"/>
    <w:rsid w:val="27DAE46C"/>
    <w:rsid w:val="27F48798"/>
    <w:rsid w:val="286E0CE4"/>
    <w:rsid w:val="28C5D463"/>
    <w:rsid w:val="28DF793E"/>
    <w:rsid w:val="29572270"/>
    <w:rsid w:val="29BD78C5"/>
    <w:rsid w:val="2A56198A"/>
    <w:rsid w:val="2A5F3255"/>
    <w:rsid w:val="2B3BCA06"/>
    <w:rsid w:val="2B86850F"/>
    <w:rsid w:val="2B8E72E1"/>
    <w:rsid w:val="2D8DF601"/>
    <w:rsid w:val="2DD2B04C"/>
    <w:rsid w:val="2DD732BB"/>
    <w:rsid w:val="2DEED365"/>
    <w:rsid w:val="2E0227CF"/>
    <w:rsid w:val="2E0DA498"/>
    <w:rsid w:val="2E106507"/>
    <w:rsid w:val="2E4DB9F8"/>
    <w:rsid w:val="2E68427C"/>
    <w:rsid w:val="2EBBCDE6"/>
    <w:rsid w:val="2ED67174"/>
    <w:rsid w:val="2F13D3C6"/>
    <w:rsid w:val="2F274BC5"/>
    <w:rsid w:val="2F32F0B2"/>
    <w:rsid w:val="2F505E50"/>
    <w:rsid w:val="2F8F8CE9"/>
    <w:rsid w:val="2FF8B41B"/>
    <w:rsid w:val="30FA1897"/>
    <w:rsid w:val="310A0B30"/>
    <w:rsid w:val="311BA7C2"/>
    <w:rsid w:val="312DE4D6"/>
    <w:rsid w:val="314D9BE0"/>
    <w:rsid w:val="316A3598"/>
    <w:rsid w:val="3170933F"/>
    <w:rsid w:val="317E493F"/>
    <w:rsid w:val="31C37AA7"/>
    <w:rsid w:val="31C5A5FB"/>
    <w:rsid w:val="31DAE29C"/>
    <w:rsid w:val="31EDF079"/>
    <w:rsid w:val="31EEC3C4"/>
    <w:rsid w:val="31F2DB04"/>
    <w:rsid w:val="32043B6E"/>
    <w:rsid w:val="3226F869"/>
    <w:rsid w:val="32445BD4"/>
    <w:rsid w:val="324CB0AC"/>
    <w:rsid w:val="32732E4C"/>
    <w:rsid w:val="3294CB0F"/>
    <w:rsid w:val="32A4EE0C"/>
    <w:rsid w:val="32B5FA55"/>
    <w:rsid w:val="32E2CD89"/>
    <w:rsid w:val="33706688"/>
    <w:rsid w:val="3395F4E2"/>
    <w:rsid w:val="3437AA7D"/>
    <w:rsid w:val="344B6A67"/>
    <w:rsid w:val="3537BABD"/>
    <w:rsid w:val="35400817"/>
    <w:rsid w:val="36094547"/>
    <w:rsid w:val="367EC45C"/>
    <w:rsid w:val="36D0FD87"/>
    <w:rsid w:val="36EA1C4F"/>
    <w:rsid w:val="372BC378"/>
    <w:rsid w:val="37931834"/>
    <w:rsid w:val="37C60F02"/>
    <w:rsid w:val="37C9DBF2"/>
    <w:rsid w:val="37EC8CD9"/>
    <w:rsid w:val="38111A9A"/>
    <w:rsid w:val="38273EC0"/>
    <w:rsid w:val="3870E057"/>
    <w:rsid w:val="3883C30E"/>
    <w:rsid w:val="3901D577"/>
    <w:rsid w:val="395055B8"/>
    <w:rsid w:val="397D0810"/>
    <w:rsid w:val="39C3E780"/>
    <w:rsid w:val="39CE2B64"/>
    <w:rsid w:val="3A68D1B3"/>
    <w:rsid w:val="3B0D3CAE"/>
    <w:rsid w:val="3B920899"/>
    <w:rsid w:val="3BB37046"/>
    <w:rsid w:val="3BDE1C65"/>
    <w:rsid w:val="3BFFDB8C"/>
    <w:rsid w:val="3CE114A4"/>
    <w:rsid w:val="3CFBE096"/>
    <w:rsid w:val="3D0524C8"/>
    <w:rsid w:val="3DA025BF"/>
    <w:rsid w:val="3DE442E1"/>
    <w:rsid w:val="3DF280D4"/>
    <w:rsid w:val="3E0904B8"/>
    <w:rsid w:val="3E87FCFF"/>
    <w:rsid w:val="3EBD7127"/>
    <w:rsid w:val="3ED9C7DA"/>
    <w:rsid w:val="3EDB6659"/>
    <w:rsid w:val="3EFDCF20"/>
    <w:rsid w:val="3F1AA804"/>
    <w:rsid w:val="3F285DC4"/>
    <w:rsid w:val="3F6F448D"/>
    <w:rsid w:val="3F9BC6D0"/>
    <w:rsid w:val="3FA751FD"/>
    <w:rsid w:val="3FD7BE0A"/>
    <w:rsid w:val="400193A4"/>
    <w:rsid w:val="4007D6E4"/>
    <w:rsid w:val="40403779"/>
    <w:rsid w:val="4070F036"/>
    <w:rsid w:val="40F0E83A"/>
    <w:rsid w:val="40F57225"/>
    <w:rsid w:val="412638C3"/>
    <w:rsid w:val="4130578E"/>
    <w:rsid w:val="41D9373A"/>
    <w:rsid w:val="424EA4F6"/>
    <w:rsid w:val="425FD915"/>
    <w:rsid w:val="42DC3293"/>
    <w:rsid w:val="43726E46"/>
    <w:rsid w:val="4394AAA7"/>
    <w:rsid w:val="43B42FAD"/>
    <w:rsid w:val="43F63FF9"/>
    <w:rsid w:val="4433F913"/>
    <w:rsid w:val="445200E3"/>
    <w:rsid w:val="44A334AA"/>
    <w:rsid w:val="44DC0EB2"/>
    <w:rsid w:val="4522BA14"/>
    <w:rsid w:val="4549D38F"/>
    <w:rsid w:val="4558C8F8"/>
    <w:rsid w:val="45AB8D27"/>
    <w:rsid w:val="45D8F6F6"/>
    <w:rsid w:val="45E28862"/>
    <w:rsid w:val="46A99801"/>
    <w:rsid w:val="46A9CDF0"/>
    <w:rsid w:val="46FAC469"/>
    <w:rsid w:val="470AA9BB"/>
    <w:rsid w:val="474B04F2"/>
    <w:rsid w:val="47592930"/>
    <w:rsid w:val="478E0445"/>
    <w:rsid w:val="47A33B4A"/>
    <w:rsid w:val="47A50E9D"/>
    <w:rsid w:val="47AC7462"/>
    <w:rsid w:val="480FAD72"/>
    <w:rsid w:val="481DEC70"/>
    <w:rsid w:val="481EB100"/>
    <w:rsid w:val="4850E244"/>
    <w:rsid w:val="4855F269"/>
    <w:rsid w:val="487AF3CB"/>
    <w:rsid w:val="48A47B18"/>
    <w:rsid w:val="48DA09DB"/>
    <w:rsid w:val="48E108A7"/>
    <w:rsid w:val="48EF8005"/>
    <w:rsid w:val="4962DDD4"/>
    <w:rsid w:val="49CF62A6"/>
    <w:rsid w:val="4A1621AB"/>
    <w:rsid w:val="4AE9789F"/>
    <w:rsid w:val="4B2C1FA6"/>
    <w:rsid w:val="4B8D8720"/>
    <w:rsid w:val="4BC8DA9E"/>
    <w:rsid w:val="4BEC51C7"/>
    <w:rsid w:val="4BF2C1E3"/>
    <w:rsid w:val="4C0FEAA2"/>
    <w:rsid w:val="4C5F8357"/>
    <w:rsid w:val="4CA37A82"/>
    <w:rsid w:val="4D2243E1"/>
    <w:rsid w:val="4D801213"/>
    <w:rsid w:val="4D949C9E"/>
    <w:rsid w:val="4DF707BB"/>
    <w:rsid w:val="4EAF497B"/>
    <w:rsid w:val="4EDEE1C5"/>
    <w:rsid w:val="4F0C9EC4"/>
    <w:rsid w:val="4F33B95F"/>
    <w:rsid w:val="4F6B8998"/>
    <w:rsid w:val="4F6C8481"/>
    <w:rsid w:val="5095BC3B"/>
    <w:rsid w:val="50A4F1B3"/>
    <w:rsid w:val="50C79865"/>
    <w:rsid w:val="50FBF0B8"/>
    <w:rsid w:val="510FB76F"/>
    <w:rsid w:val="5152C798"/>
    <w:rsid w:val="516F03A4"/>
    <w:rsid w:val="51B611E6"/>
    <w:rsid w:val="51F48049"/>
    <w:rsid w:val="52484399"/>
    <w:rsid w:val="52629B3A"/>
    <w:rsid w:val="52877C63"/>
    <w:rsid w:val="52A2BB11"/>
    <w:rsid w:val="52A33C12"/>
    <w:rsid w:val="52C77B84"/>
    <w:rsid w:val="5317EA99"/>
    <w:rsid w:val="531B9CFB"/>
    <w:rsid w:val="5320800C"/>
    <w:rsid w:val="534182BA"/>
    <w:rsid w:val="53523D7F"/>
    <w:rsid w:val="53CA1515"/>
    <w:rsid w:val="53CDDC6F"/>
    <w:rsid w:val="5457BE95"/>
    <w:rsid w:val="5498F4C7"/>
    <w:rsid w:val="5543589A"/>
    <w:rsid w:val="55767F50"/>
    <w:rsid w:val="55A82EAD"/>
    <w:rsid w:val="55AA43A5"/>
    <w:rsid w:val="55ABA750"/>
    <w:rsid w:val="55B3C7B7"/>
    <w:rsid w:val="564B6544"/>
    <w:rsid w:val="5655059C"/>
    <w:rsid w:val="565E5871"/>
    <w:rsid w:val="56766B6D"/>
    <w:rsid w:val="5697A38D"/>
    <w:rsid w:val="56C64A01"/>
    <w:rsid w:val="57029E54"/>
    <w:rsid w:val="5726084E"/>
    <w:rsid w:val="572A3D8A"/>
    <w:rsid w:val="57B5F6A4"/>
    <w:rsid w:val="57E087E6"/>
    <w:rsid w:val="583969A3"/>
    <w:rsid w:val="584354AD"/>
    <w:rsid w:val="5860D632"/>
    <w:rsid w:val="589A42E2"/>
    <w:rsid w:val="58DF4E9F"/>
    <w:rsid w:val="5915CB6F"/>
    <w:rsid w:val="59413520"/>
    <w:rsid w:val="5972C1F8"/>
    <w:rsid w:val="5986A601"/>
    <w:rsid w:val="59EC7500"/>
    <w:rsid w:val="5AB2947B"/>
    <w:rsid w:val="5B770AC4"/>
    <w:rsid w:val="5B81EAA4"/>
    <w:rsid w:val="5B9D3838"/>
    <w:rsid w:val="5BD4F4F0"/>
    <w:rsid w:val="5BDCC4DA"/>
    <w:rsid w:val="5C10D7C9"/>
    <w:rsid w:val="5C307F40"/>
    <w:rsid w:val="5C76A035"/>
    <w:rsid w:val="5CDE6E09"/>
    <w:rsid w:val="5CEF9F6A"/>
    <w:rsid w:val="5D693BF1"/>
    <w:rsid w:val="5DAA58A7"/>
    <w:rsid w:val="5DC1243D"/>
    <w:rsid w:val="5EB30A0C"/>
    <w:rsid w:val="5ECF3454"/>
    <w:rsid w:val="5EF25EB5"/>
    <w:rsid w:val="5FA1EEFE"/>
    <w:rsid w:val="5FD3197C"/>
    <w:rsid w:val="5FDCE69C"/>
    <w:rsid w:val="602F38C3"/>
    <w:rsid w:val="60D5172A"/>
    <w:rsid w:val="60E714CF"/>
    <w:rsid w:val="614A8FC1"/>
    <w:rsid w:val="615B108D"/>
    <w:rsid w:val="617032F0"/>
    <w:rsid w:val="61BBA07D"/>
    <w:rsid w:val="61CE2603"/>
    <w:rsid w:val="627F9422"/>
    <w:rsid w:val="62F12FAC"/>
    <w:rsid w:val="63072714"/>
    <w:rsid w:val="63074952"/>
    <w:rsid w:val="63136917"/>
    <w:rsid w:val="6341010C"/>
    <w:rsid w:val="638DEE54"/>
    <w:rsid w:val="63C3C52C"/>
    <w:rsid w:val="63EC07CF"/>
    <w:rsid w:val="63EE98D9"/>
    <w:rsid w:val="643D8716"/>
    <w:rsid w:val="64CF9407"/>
    <w:rsid w:val="6501ECB6"/>
    <w:rsid w:val="65830C8A"/>
    <w:rsid w:val="65A634E2"/>
    <w:rsid w:val="65B8BBC2"/>
    <w:rsid w:val="661CFD66"/>
    <w:rsid w:val="66AC4180"/>
    <w:rsid w:val="66C9011D"/>
    <w:rsid w:val="66D55BA4"/>
    <w:rsid w:val="66DB17B8"/>
    <w:rsid w:val="670D18D4"/>
    <w:rsid w:val="6730ED9D"/>
    <w:rsid w:val="6794704F"/>
    <w:rsid w:val="679484FA"/>
    <w:rsid w:val="67F6A20B"/>
    <w:rsid w:val="6822CB49"/>
    <w:rsid w:val="68319BDA"/>
    <w:rsid w:val="68667F2F"/>
    <w:rsid w:val="6874684E"/>
    <w:rsid w:val="68C67AFC"/>
    <w:rsid w:val="694D65EB"/>
    <w:rsid w:val="695883EF"/>
    <w:rsid w:val="6985CF22"/>
    <w:rsid w:val="69976529"/>
    <w:rsid w:val="69AF4D99"/>
    <w:rsid w:val="69CC2868"/>
    <w:rsid w:val="6A148CED"/>
    <w:rsid w:val="6A5DE4EB"/>
    <w:rsid w:val="6B0FE2A4"/>
    <w:rsid w:val="6B171A16"/>
    <w:rsid w:val="6B282D7A"/>
    <w:rsid w:val="6BD49E79"/>
    <w:rsid w:val="6BEE31F5"/>
    <w:rsid w:val="6C446358"/>
    <w:rsid w:val="6CBC6E40"/>
    <w:rsid w:val="6CD1EF2F"/>
    <w:rsid w:val="6D21E400"/>
    <w:rsid w:val="6D7FAE58"/>
    <w:rsid w:val="6D808E56"/>
    <w:rsid w:val="6D8C29F1"/>
    <w:rsid w:val="6DB30072"/>
    <w:rsid w:val="6E13C89C"/>
    <w:rsid w:val="6E198C69"/>
    <w:rsid w:val="6E23B113"/>
    <w:rsid w:val="6F63A0A0"/>
    <w:rsid w:val="6F8391B4"/>
    <w:rsid w:val="6F916D35"/>
    <w:rsid w:val="6FAC5EE7"/>
    <w:rsid w:val="6FD095BC"/>
    <w:rsid w:val="6FD7926C"/>
    <w:rsid w:val="700F8F9D"/>
    <w:rsid w:val="70233F70"/>
    <w:rsid w:val="702BC3ED"/>
    <w:rsid w:val="703351D0"/>
    <w:rsid w:val="7045D93D"/>
    <w:rsid w:val="707E8306"/>
    <w:rsid w:val="707EA9BD"/>
    <w:rsid w:val="71263D25"/>
    <w:rsid w:val="717954CD"/>
    <w:rsid w:val="728D0471"/>
    <w:rsid w:val="7296DB3E"/>
    <w:rsid w:val="7297206C"/>
    <w:rsid w:val="72BFF7E9"/>
    <w:rsid w:val="72EE772B"/>
    <w:rsid w:val="73084692"/>
    <w:rsid w:val="732AF626"/>
    <w:rsid w:val="734F7693"/>
    <w:rsid w:val="735E6EC6"/>
    <w:rsid w:val="73A3468B"/>
    <w:rsid w:val="73EFABBF"/>
    <w:rsid w:val="73FC4385"/>
    <w:rsid w:val="7470B48D"/>
    <w:rsid w:val="74750ACC"/>
    <w:rsid w:val="74C2FB38"/>
    <w:rsid w:val="75018804"/>
    <w:rsid w:val="755E9A33"/>
    <w:rsid w:val="7576977A"/>
    <w:rsid w:val="759C85A9"/>
    <w:rsid w:val="75B15C4D"/>
    <w:rsid w:val="7620FB2A"/>
    <w:rsid w:val="7686B813"/>
    <w:rsid w:val="76FFAE73"/>
    <w:rsid w:val="77250DD7"/>
    <w:rsid w:val="784BE6D9"/>
    <w:rsid w:val="787F8D3B"/>
    <w:rsid w:val="7886B5A0"/>
    <w:rsid w:val="78ABA4B3"/>
    <w:rsid w:val="78AFE869"/>
    <w:rsid w:val="78F3D593"/>
    <w:rsid w:val="793AB64A"/>
    <w:rsid w:val="79C6283E"/>
    <w:rsid w:val="7A0F80A9"/>
    <w:rsid w:val="7A22C920"/>
    <w:rsid w:val="7A2CCF01"/>
    <w:rsid w:val="7A651EBB"/>
    <w:rsid w:val="7A7B6E82"/>
    <w:rsid w:val="7AD25712"/>
    <w:rsid w:val="7B2856CB"/>
    <w:rsid w:val="7B3264DA"/>
    <w:rsid w:val="7B4BEAA1"/>
    <w:rsid w:val="7B653A27"/>
    <w:rsid w:val="7B7255AC"/>
    <w:rsid w:val="7BAEFFCC"/>
    <w:rsid w:val="7BBCCB79"/>
    <w:rsid w:val="7BC699B5"/>
    <w:rsid w:val="7BCF8D7A"/>
    <w:rsid w:val="7C2A99CC"/>
    <w:rsid w:val="7C3129B5"/>
    <w:rsid w:val="7CB5570E"/>
    <w:rsid w:val="7CEB9BFF"/>
    <w:rsid w:val="7CEF4AFE"/>
    <w:rsid w:val="7D0FB38B"/>
    <w:rsid w:val="7D367544"/>
    <w:rsid w:val="7D822A95"/>
    <w:rsid w:val="7D84B3FC"/>
    <w:rsid w:val="7E869431"/>
    <w:rsid w:val="7EB4E7A4"/>
    <w:rsid w:val="7EBB6109"/>
    <w:rsid w:val="7EE76B4C"/>
    <w:rsid w:val="7EE845C0"/>
    <w:rsid w:val="7F7DF0A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5B43"/>
  <w15:chartTrackingRefBased/>
  <w15:docId w15:val="{D6860BB8-1D97-4025-A6FC-288AE918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AF5"/>
    <w:pPr>
      <w:spacing w:after="120" w:line="264" w:lineRule="auto"/>
    </w:pPr>
    <w:rPr>
      <w:rFonts w:ascii="Calibri" w:hAnsi="Calibri"/>
    </w:rPr>
  </w:style>
  <w:style w:type="paragraph" w:styleId="Heading1">
    <w:name w:val="heading 1"/>
    <w:basedOn w:val="Normal"/>
    <w:next w:val="Normal"/>
    <w:link w:val="Heading1Char"/>
    <w:uiPriority w:val="9"/>
    <w:qFormat/>
    <w:rsid w:val="00C96761"/>
    <w:pPr>
      <w:keepNext/>
      <w:keepLines/>
      <w:spacing w:before="160" w:after="100" w:line="240" w:lineRule="auto"/>
      <w:outlineLvl w:val="0"/>
    </w:pPr>
    <w:rPr>
      <w:rFonts w:eastAsia="SimHei" w:cs="Times New Roman"/>
      <w:b/>
      <w:color w:val="000F46" w:themeColor="background2"/>
      <w:sz w:val="32"/>
      <w:szCs w:val="32"/>
      <w:lang w:eastAsia="en-US"/>
    </w:rPr>
  </w:style>
  <w:style w:type="paragraph" w:styleId="Heading2">
    <w:name w:val="heading 2"/>
    <w:basedOn w:val="Normal"/>
    <w:next w:val="Normal"/>
    <w:link w:val="Heading2Char"/>
    <w:uiPriority w:val="9"/>
    <w:unhideWhenUsed/>
    <w:qFormat/>
    <w:rsid w:val="00C96761"/>
    <w:pPr>
      <w:keepNext/>
      <w:keepLines/>
      <w:spacing w:before="120" w:after="60" w:line="240" w:lineRule="auto"/>
      <w:outlineLvl w:val="1"/>
    </w:pPr>
    <w:rPr>
      <w:rFonts w:eastAsia="SimHei" w:cs="Times New Roman"/>
      <w:b/>
      <w:color w:val="000F46" w:themeColor="background2"/>
      <w:sz w:val="24"/>
      <w:szCs w:val="26"/>
      <w:lang w:eastAsia="en-US"/>
    </w:rPr>
  </w:style>
  <w:style w:type="paragraph" w:styleId="Heading3">
    <w:name w:val="heading 3"/>
    <w:basedOn w:val="Normal"/>
    <w:next w:val="Normal"/>
    <w:link w:val="Heading3Char"/>
    <w:uiPriority w:val="9"/>
    <w:unhideWhenUsed/>
    <w:qFormat/>
    <w:rsid w:val="00E45D7D"/>
    <w:pPr>
      <w:keepNext/>
      <w:keepLines/>
      <w:spacing w:before="120" w:after="60" w:line="240" w:lineRule="auto"/>
      <w:outlineLvl w:val="2"/>
    </w:pPr>
    <w:rPr>
      <w:rFonts w:eastAsia="SimHei" w:cs="Times New Roman"/>
      <w:color w:val="094183"/>
      <w:sz w:val="24"/>
      <w:szCs w:val="24"/>
      <w:lang w:eastAsia="en-US"/>
    </w:rPr>
  </w:style>
  <w:style w:type="paragraph" w:styleId="Heading4">
    <w:name w:val="heading 4"/>
    <w:basedOn w:val="Normal"/>
    <w:next w:val="Normal"/>
    <w:link w:val="Heading4Char"/>
    <w:uiPriority w:val="9"/>
    <w:unhideWhenUsed/>
    <w:qFormat/>
    <w:rsid w:val="00C96761"/>
    <w:pPr>
      <w:keepNext/>
      <w:keepLines/>
      <w:spacing w:before="120" w:after="60" w:line="240" w:lineRule="auto"/>
      <w:outlineLvl w:val="3"/>
    </w:pPr>
    <w:rPr>
      <w:rFonts w:eastAsia="SimHei" w:cs="Times New Roman"/>
      <w:b/>
      <w:iCs/>
      <w:color w:val="001771" w:themeColor="background2" w:themeTint="E6"/>
      <w:lang w:eastAsia="en-US"/>
    </w:rPr>
  </w:style>
  <w:style w:type="paragraph" w:styleId="Heading5">
    <w:name w:val="heading 5"/>
    <w:basedOn w:val="Normal"/>
    <w:next w:val="Normal"/>
    <w:link w:val="Heading5Char"/>
    <w:uiPriority w:val="9"/>
    <w:unhideWhenUsed/>
    <w:rsid w:val="00340AA0"/>
    <w:pPr>
      <w:keepNext/>
      <w:keepLines/>
      <w:spacing w:after="6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unhideWhenUsed/>
    <w:rsid w:val="00340AA0"/>
    <w:pPr>
      <w:keepNext/>
      <w:keepLines/>
      <w:outlineLvl w:val="5"/>
    </w:pPr>
    <w:rPr>
      <w:rFonts w:asciiTheme="majorHAnsi" w:eastAsiaTheme="majorEastAsia" w:hAnsiTheme="majorHAnsi" w:cstheme="majorBidi"/>
      <w:color w:val="000000" w:themeColor="text2"/>
    </w:rPr>
  </w:style>
  <w:style w:type="paragraph" w:styleId="Heading7">
    <w:name w:val="heading 7"/>
    <w:basedOn w:val="Normal"/>
    <w:next w:val="Normal"/>
    <w:link w:val="Heading7Char"/>
    <w:uiPriority w:val="9"/>
    <w:unhideWhenUsed/>
    <w:rsid w:val="006342D8"/>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6342D8"/>
    <w:pPr>
      <w:keepNext/>
      <w:keepLines/>
      <w:spacing w:before="40" w:after="0"/>
      <w:outlineLvl w:val="7"/>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754259"/>
    <w:pPr>
      <w:tabs>
        <w:tab w:val="left" w:pos="480"/>
        <w:tab w:val="left" w:pos="960"/>
        <w:tab w:val="left" w:pos="1440"/>
        <w:tab w:val="left" w:pos="1920"/>
        <w:tab w:val="left" w:pos="2400"/>
        <w:tab w:val="left" w:pos="2880"/>
        <w:tab w:val="left" w:pos="3360"/>
        <w:tab w:val="left" w:pos="3840"/>
        <w:tab w:val="left" w:pos="4320"/>
      </w:tabs>
      <w:spacing w:line="276" w:lineRule="auto"/>
    </w:pPr>
  </w:style>
  <w:style w:type="character" w:customStyle="1" w:styleId="MacroTextChar">
    <w:name w:val="Macro Text Char"/>
    <w:basedOn w:val="DefaultParagraphFont"/>
    <w:link w:val="MacroText"/>
    <w:uiPriority w:val="99"/>
    <w:semiHidden/>
    <w:rsid w:val="00754259"/>
    <w:rPr>
      <w:sz w:val="20"/>
      <w:szCs w:val="20"/>
    </w:rPr>
  </w:style>
  <w:style w:type="paragraph" w:styleId="ListBullet">
    <w:name w:val="List Bullet"/>
    <w:basedOn w:val="Normal"/>
    <w:uiPriority w:val="99"/>
    <w:unhideWhenUsed/>
    <w:qFormat/>
    <w:rsid w:val="000E5133"/>
    <w:pPr>
      <w:numPr>
        <w:numId w:val="13"/>
      </w:numPr>
      <w:contextualSpacing/>
    </w:pPr>
  </w:style>
  <w:style w:type="paragraph" w:styleId="ListBullet2">
    <w:name w:val="List Bullet 2"/>
    <w:basedOn w:val="Normal"/>
    <w:uiPriority w:val="99"/>
    <w:unhideWhenUsed/>
    <w:qFormat/>
    <w:rsid w:val="000E5133"/>
    <w:pPr>
      <w:numPr>
        <w:ilvl w:val="1"/>
        <w:numId w:val="13"/>
      </w:numPr>
      <w:contextualSpacing/>
    </w:pPr>
  </w:style>
  <w:style w:type="paragraph" w:styleId="ListBullet3">
    <w:name w:val="List Bullet 3"/>
    <w:basedOn w:val="Normal"/>
    <w:uiPriority w:val="99"/>
    <w:unhideWhenUsed/>
    <w:rsid w:val="000E5133"/>
    <w:pPr>
      <w:numPr>
        <w:ilvl w:val="2"/>
        <w:numId w:val="13"/>
      </w:numPr>
      <w:contextualSpacing/>
    </w:pPr>
  </w:style>
  <w:style w:type="paragraph" w:styleId="ListBullet4">
    <w:name w:val="List Bullet 4"/>
    <w:basedOn w:val="Normal"/>
    <w:uiPriority w:val="99"/>
    <w:unhideWhenUsed/>
    <w:rsid w:val="000E5133"/>
    <w:pPr>
      <w:numPr>
        <w:ilvl w:val="3"/>
        <w:numId w:val="13"/>
      </w:numPr>
      <w:contextualSpacing/>
    </w:pPr>
  </w:style>
  <w:style w:type="numbering" w:customStyle="1" w:styleId="Bullets">
    <w:name w:val="Bullets"/>
    <w:uiPriority w:val="99"/>
    <w:rsid w:val="000E5133"/>
    <w:pPr>
      <w:numPr>
        <w:numId w:val="4"/>
      </w:numPr>
    </w:pPr>
  </w:style>
  <w:style w:type="paragraph" w:styleId="ListNumber">
    <w:name w:val="List Number"/>
    <w:basedOn w:val="Normal"/>
    <w:uiPriority w:val="99"/>
    <w:unhideWhenUsed/>
    <w:qFormat/>
    <w:rsid w:val="000E5133"/>
    <w:pPr>
      <w:numPr>
        <w:numId w:val="14"/>
      </w:numPr>
      <w:contextualSpacing/>
    </w:pPr>
  </w:style>
  <w:style w:type="paragraph" w:styleId="ListNumber2">
    <w:name w:val="List Number 2"/>
    <w:basedOn w:val="Normal"/>
    <w:uiPriority w:val="99"/>
    <w:unhideWhenUsed/>
    <w:qFormat/>
    <w:rsid w:val="000E5133"/>
    <w:pPr>
      <w:numPr>
        <w:ilvl w:val="1"/>
        <w:numId w:val="14"/>
      </w:numPr>
      <w:contextualSpacing/>
    </w:pPr>
  </w:style>
  <w:style w:type="paragraph" w:styleId="ListNumber3">
    <w:name w:val="List Number 3"/>
    <w:basedOn w:val="Normal"/>
    <w:uiPriority w:val="99"/>
    <w:unhideWhenUsed/>
    <w:qFormat/>
    <w:rsid w:val="000E5133"/>
    <w:pPr>
      <w:numPr>
        <w:ilvl w:val="2"/>
        <w:numId w:val="14"/>
      </w:numPr>
      <w:contextualSpacing/>
    </w:pPr>
  </w:style>
  <w:style w:type="paragraph" w:styleId="ListNumber4">
    <w:name w:val="List Number 4"/>
    <w:basedOn w:val="Normal"/>
    <w:uiPriority w:val="99"/>
    <w:unhideWhenUsed/>
    <w:qFormat/>
    <w:rsid w:val="000E5133"/>
    <w:pPr>
      <w:numPr>
        <w:ilvl w:val="3"/>
        <w:numId w:val="14"/>
      </w:numPr>
      <w:contextualSpacing/>
    </w:pPr>
  </w:style>
  <w:style w:type="numbering" w:customStyle="1" w:styleId="NumberedLists">
    <w:name w:val="Numbered Lists"/>
    <w:uiPriority w:val="99"/>
    <w:rsid w:val="000E5133"/>
    <w:pPr>
      <w:numPr>
        <w:numId w:val="5"/>
      </w:numPr>
    </w:pPr>
  </w:style>
  <w:style w:type="paragraph" w:styleId="ListContinue">
    <w:name w:val="List Continue"/>
    <w:basedOn w:val="Normal"/>
    <w:uiPriority w:val="99"/>
    <w:unhideWhenUsed/>
    <w:rsid w:val="005D6E2A"/>
    <w:pPr>
      <w:ind w:left="340"/>
    </w:pPr>
  </w:style>
  <w:style w:type="paragraph" w:styleId="ListNumber5">
    <w:name w:val="List Number 5"/>
    <w:basedOn w:val="Normal"/>
    <w:uiPriority w:val="99"/>
    <w:unhideWhenUsed/>
    <w:rsid w:val="000E5133"/>
    <w:pPr>
      <w:numPr>
        <w:ilvl w:val="4"/>
        <w:numId w:val="14"/>
      </w:numPr>
      <w:contextualSpacing/>
    </w:pPr>
  </w:style>
  <w:style w:type="paragraph" w:styleId="ListContinue2">
    <w:name w:val="List Continue 2"/>
    <w:basedOn w:val="Normal"/>
    <w:uiPriority w:val="99"/>
    <w:unhideWhenUsed/>
    <w:rsid w:val="005D6E2A"/>
    <w:pPr>
      <w:ind w:left="680"/>
    </w:pPr>
  </w:style>
  <w:style w:type="paragraph" w:styleId="ListContinue3">
    <w:name w:val="List Continue 3"/>
    <w:basedOn w:val="Normal"/>
    <w:uiPriority w:val="99"/>
    <w:semiHidden/>
    <w:unhideWhenUsed/>
    <w:rsid w:val="005D6E2A"/>
    <w:pPr>
      <w:ind w:left="1021"/>
    </w:pPr>
  </w:style>
  <w:style w:type="paragraph" w:styleId="ListContinue4">
    <w:name w:val="List Continue 4"/>
    <w:basedOn w:val="Normal"/>
    <w:uiPriority w:val="99"/>
    <w:semiHidden/>
    <w:unhideWhenUsed/>
    <w:rsid w:val="005D6E2A"/>
    <w:pPr>
      <w:ind w:left="1361"/>
    </w:pPr>
  </w:style>
  <w:style w:type="paragraph" w:styleId="Header">
    <w:name w:val="header"/>
    <w:basedOn w:val="Normal"/>
    <w:link w:val="HeaderChar"/>
    <w:uiPriority w:val="99"/>
    <w:unhideWhenUsed/>
    <w:rsid w:val="00304881"/>
    <w:pPr>
      <w:tabs>
        <w:tab w:val="center" w:pos="4513"/>
        <w:tab w:val="right" w:pos="9026"/>
      </w:tabs>
      <w:spacing w:line="240" w:lineRule="auto"/>
      <w:jc w:val="right"/>
    </w:pPr>
  </w:style>
  <w:style w:type="character" w:customStyle="1" w:styleId="HeaderChar">
    <w:name w:val="Header Char"/>
    <w:basedOn w:val="DefaultParagraphFont"/>
    <w:link w:val="Header"/>
    <w:uiPriority w:val="99"/>
    <w:rsid w:val="00304881"/>
    <w:rPr>
      <w:sz w:val="20"/>
    </w:rPr>
  </w:style>
  <w:style w:type="paragraph" w:styleId="Footer">
    <w:name w:val="footer"/>
    <w:basedOn w:val="Normal"/>
    <w:link w:val="FooterChar"/>
    <w:uiPriority w:val="99"/>
    <w:unhideWhenUsed/>
    <w:rsid w:val="00E10F5F"/>
    <w:pPr>
      <w:tabs>
        <w:tab w:val="center" w:pos="4513"/>
        <w:tab w:val="right" w:pos="9026"/>
      </w:tabs>
      <w:spacing w:after="0" w:line="240" w:lineRule="auto"/>
    </w:pPr>
    <w:rPr>
      <w:color w:val="000000" w:themeColor="text2"/>
    </w:rPr>
  </w:style>
  <w:style w:type="character" w:customStyle="1" w:styleId="FooterChar">
    <w:name w:val="Footer Char"/>
    <w:basedOn w:val="DefaultParagraphFont"/>
    <w:link w:val="Footer"/>
    <w:uiPriority w:val="99"/>
    <w:rsid w:val="00E10F5F"/>
    <w:rPr>
      <w:color w:val="000000" w:themeColor="text2"/>
      <w:sz w:val="20"/>
    </w:rPr>
  </w:style>
  <w:style w:type="paragraph" w:styleId="Title">
    <w:name w:val="Title"/>
    <w:basedOn w:val="Normal"/>
    <w:next w:val="Normal"/>
    <w:link w:val="TitleChar"/>
    <w:uiPriority w:val="10"/>
    <w:qFormat/>
    <w:rsid w:val="006E3F4C"/>
    <w:pPr>
      <w:framePr w:w="6804" w:hSpace="2835" w:wrap="around" w:vAnchor="page" w:hAnchor="margin" w:y="5104" w:anchorLock="1"/>
      <w:spacing w:after="0" w:line="240" w:lineRule="auto"/>
      <w:contextualSpacing/>
    </w:pPr>
    <w:rPr>
      <w:rFonts w:eastAsiaTheme="majorEastAsia" w:cstheme="majorBidi"/>
      <w:b/>
      <w:color w:val="000F46" w:themeColor="background2"/>
      <w:spacing w:val="-10"/>
      <w:kern w:val="28"/>
      <w:sz w:val="48"/>
      <w:szCs w:val="56"/>
    </w:rPr>
  </w:style>
  <w:style w:type="character" w:customStyle="1" w:styleId="TitleChar">
    <w:name w:val="Title Char"/>
    <w:basedOn w:val="DefaultParagraphFont"/>
    <w:link w:val="Title"/>
    <w:uiPriority w:val="10"/>
    <w:rsid w:val="006E3F4C"/>
    <w:rPr>
      <w:rFonts w:ascii="Calibri" w:eastAsiaTheme="majorEastAsia" w:hAnsi="Calibri" w:cstheme="majorBidi"/>
      <w:b/>
      <w:color w:val="000F46" w:themeColor="background2"/>
      <w:spacing w:val="-10"/>
      <w:kern w:val="28"/>
      <w:sz w:val="48"/>
      <w:szCs w:val="56"/>
    </w:rPr>
  </w:style>
  <w:style w:type="character" w:styleId="PlaceholderText">
    <w:name w:val="Placeholder Text"/>
    <w:basedOn w:val="DefaultParagraphFont"/>
    <w:uiPriority w:val="99"/>
    <w:semiHidden/>
    <w:rsid w:val="00BC71CA"/>
    <w:rPr>
      <w:color w:val="808080"/>
    </w:rPr>
  </w:style>
  <w:style w:type="paragraph" w:styleId="Subtitle">
    <w:name w:val="Subtitle"/>
    <w:basedOn w:val="Normal"/>
    <w:next w:val="Normal"/>
    <w:link w:val="SubtitleChar"/>
    <w:uiPriority w:val="11"/>
    <w:qFormat/>
    <w:rsid w:val="008C2D5A"/>
    <w:pPr>
      <w:framePr w:w="6804" w:hSpace="2835" w:wrap="around" w:vAnchor="page" w:hAnchor="margin" w:y="5104" w:anchorLock="1"/>
      <w:numPr>
        <w:ilvl w:val="1"/>
      </w:numPr>
      <w:spacing w:before="360"/>
    </w:pPr>
    <w:rPr>
      <w:color w:val="000000" w:themeColor="text1"/>
      <w:sz w:val="32"/>
    </w:rPr>
  </w:style>
  <w:style w:type="character" w:customStyle="1" w:styleId="SubtitleChar">
    <w:name w:val="Subtitle Char"/>
    <w:basedOn w:val="DefaultParagraphFont"/>
    <w:link w:val="Subtitle"/>
    <w:uiPriority w:val="11"/>
    <w:rsid w:val="008C2D5A"/>
    <w:rPr>
      <w:color w:val="000000" w:themeColor="text1"/>
      <w:sz w:val="32"/>
    </w:rPr>
  </w:style>
  <w:style w:type="paragraph" w:customStyle="1" w:styleId="Coverimage-portrait">
    <w:name w:val="Cover image-portrait"/>
    <w:basedOn w:val="Normal"/>
    <w:rsid w:val="00C55EEB"/>
    <w:pPr>
      <w:framePr w:w="11340" w:h="16273" w:hRule="exact" w:wrap="around" w:vAnchor="page" w:hAnchor="page" w:x="285" w:y="285" w:anchorLock="1"/>
    </w:pPr>
  </w:style>
  <w:style w:type="character" w:customStyle="1" w:styleId="Heading1Char">
    <w:name w:val="Heading 1 Char"/>
    <w:basedOn w:val="DefaultParagraphFont"/>
    <w:link w:val="Heading1"/>
    <w:uiPriority w:val="9"/>
    <w:rsid w:val="00C96761"/>
    <w:rPr>
      <w:rFonts w:ascii="Calibri" w:eastAsia="SimHei" w:hAnsi="Calibri" w:cs="Times New Roman"/>
      <w:b/>
      <w:color w:val="000F46" w:themeColor="background2"/>
      <w:sz w:val="32"/>
      <w:szCs w:val="32"/>
      <w:lang w:eastAsia="en-US"/>
    </w:rPr>
  </w:style>
  <w:style w:type="paragraph" w:customStyle="1" w:styleId="NumberedHeading1">
    <w:name w:val="Numbered Heading 1"/>
    <w:basedOn w:val="Heading1"/>
    <w:qFormat/>
    <w:rsid w:val="000E5133"/>
    <w:pPr>
      <w:numPr>
        <w:numId w:val="12"/>
      </w:numPr>
    </w:pPr>
  </w:style>
  <w:style w:type="character" w:customStyle="1" w:styleId="Heading2Char">
    <w:name w:val="Heading 2 Char"/>
    <w:basedOn w:val="DefaultParagraphFont"/>
    <w:link w:val="Heading2"/>
    <w:uiPriority w:val="9"/>
    <w:rsid w:val="00C96761"/>
    <w:rPr>
      <w:rFonts w:ascii="Calibri" w:eastAsia="SimHei" w:hAnsi="Calibri" w:cs="Times New Roman"/>
      <w:b/>
      <w:color w:val="000F46" w:themeColor="background2"/>
      <w:sz w:val="24"/>
      <w:szCs w:val="26"/>
      <w:lang w:eastAsia="en-US"/>
    </w:rPr>
  </w:style>
  <w:style w:type="character" w:customStyle="1" w:styleId="Heading3Char">
    <w:name w:val="Heading 3 Char"/>
    <w:basedOn w:val="DefaultParagraphFont"/>
    <w:link w:val="Heading3"/>
    <w:uiPriority w:val="9"/>
    <w:rsid w:val="00E45D7D"/>
    <w:rPr>
      <w:rFonts w:eastAsia="SimHei" w:cs="Times New Roman"/>
      <w:color w:val="094183"/>
      <w:sz w:val="24"/>
      <w:szCs w:val="24"/>
      <w:lang w:eastAsia="en-US"/>
    </w:rPr>
  </w:style>
  <w:style w:type="character" w:customStyle="1" w:styleId="Heading4Char">
    <w:name w:val="Heading 4 Char"/>
    <w:basedOn w:val="DefaultParagraphFont"/>
    <w:link w:val="Heading4"/>
    <w:uiPriority w:val="9"/>
    <w:rsid w:val="00C96761"/>
    <w:rPr>
      <w:rFonts w:ascii="Calibri" w:eastAsia="SimHei" w:hAnsi="Calibri" w:cs="Times New Roman"/>
      <w:b/>
      <w:iCs/>
      <w:color w:val="001771" w:themeColor="background2" w:themeTint="E6"/>
      <w:lang w:eastAsia="en-US"/>
    </w:rPr>
  </w:style>
  <w:style w:type="paragraph" w:customStyle="1" w:styleId="NumberedHeading2">
    <w:name w:val="Numbered Heading 2"/>
    <w:basedOn w:val="Heading2"/>
    <w:qFormat/>
    <w:rsid w:val="000E5133"/>
    <w:pPr>
      <w:numPr>
        <w:ilvl w:val="1"/>
        <w:numId w:val="12"/>
      </w:numPr>
    </w:pPr>
  </w:style>
  <w:style w:type="paragraph" w:customStyle="1" w:styleId="NumberedHeading3">
    <w:name w:val="Numbered Heading 3"/>
    <w:basedOn w:val="Heading3"/>
    <w:qFormat/>
    <w:rsid w:val="000E5133"/>
    <w:pPr>
      <w:numPr>
        <w:ilvl w:val="2"/>
        <w:numId w:val="12"/>
      </w:numPr>
    </w:pPr>
  </w:style>
  <w:style w:type="numbering" w:customStyle="1" w:styleId="NumberedHeadings">
    <w:name w:val="Numbered Headings"/>
    <w:uiPriority w:val="99"/>
    <w:rsid w:val="000E5133"/>
    <w:pPr>
      <w:numPr>
        <w:numId w:val="6"/>
      </w:numPr>
    </w:pPr>
  </w:style>
  <w:style w:type="paragraph" w:styleId="TOCHeading">
    <w:name w:val="TOC Heading"/>
    <w:basedOn w:val="Heading1"/>
    <w:next w:val="Normal"/>
    <w:uiPriority w:val="39"/>
    <w:unhideWhenUsed/>
    <w:rsid w:val="001D0D30"/>
    <w:pPr>
      <w:spacing w:before="0" w:after="560" w:line="228" w:lineRule="auto"/>
      <w:outlineLvl w:val="9"/>
    </w:pPr>
    <w:rPr>
      <w:sz w:val="39"/>
    </w:rPr>
  </w:style>
  <w:style w:type="paragraph" w:customStyle="1" w:styleId="Coverimage-landscape">
    <w:name w:val="Cover image-landscape"/>
    <w:basedOn w:val="Coverimage-portrait"/>
    <w:rsid w:val="00246067"/>
    <w:pPr>
      <w:framePr w:w="7938" w:h="10773" w:hRule="exact" w:wrap="around" w:x="8336" w:y="568"/>
    </w:pPr>
  </w:style>
  <w:style w:type="paragraph" w:styleId="TOC1">
    <w:name w:val="toc 1"/>
    <w:basedOn w:val="Normal"/>
    <w:next w:val="Normal"/>
    <w:autoRedefine/>
    <w:uiPriority w:val="39"/>
    <w:unhideWhenUsed/>
    <w:rsid w:val="00D72F88"/>
    <w:pPr>
      <w:tabs>
        <w:tab w:val="right" w:leader="dot" w:pos="9015"/>
      </w:tabs>
      <w:spacing w:before="240" w:after="40" w:line="240" w:lineRule="auto"/>
      <w:ind w:right="567"/>
    </w:pPr>
    <w:rPr>
      <w:b/>
      <w:color w:val="000000" w:themeColor="text2"/>
      <w:sz w:val="24"/>
    </w:rPr>
  </w:style>
  <w:style w:type="paragraph" w:styleId="TOC2">
    <w:name w:val="toc 2"/>
    <w:basedOn w:val="Normal"/>
    <w:next w:val="Normal"/>
    <w:autoRedefine/>
    <w:uiPriority w:val="39"/>
    <w:unhideWhenUsed/>
    <w:rsid w:val="00114425"/>
    <w:pPr>
      <w:tabs>
        <w:tab w:val="right" w:leader="dot" w:pos="9015"/>
      </w:tabs>
      <w:spacing w:after="100"/>
      <w:ind w:left="567" w:right="567" w:hanging="567"/>
    </w:pPr>
    <w:rPr>
      <w:color w:val="000000" w:themeColor="text2"/>
      <w:sz w:val="24"/>
    </w:rPr>
  </w:style>
  <w:style w:type="paragraph" w:styleId="TOC3">
    <w:name w:val="toc 3"/>
    <w:basedOn w:val="Normal"/>
    <w:next w:val="Normal"/>
    <w:autoRedefine/>
    <w:uiPriority w:val="39"/>
    <w:unhideWhenUsed/>
    <w:rsid w:val="001108AF"/>
    <w:pPr>
      <w:tabs>
        <w:tab w:val="right" w:pos="9582"/>
      </w:tabs>
      <w:spacing w:after="100"/>
      <w:ind w:right="567"/>
    </w:pPr>
  </w:style>
  <w:style w:type="character" w:styleId="Hyperlink">
    <w:name w:val="Hyperlink"/>
    <w:basedOn w:val="DefaultParagraphFont"/>
    <w:uiPriority w:val="99"/>
    <w:unhideWhenUsed/>
    <w:rsid w:val="001108AF"/>
    <w:rPr>
      <w:color w:val="000F46" w:themeColor="hyperlink"/>
      <w:u w:val="single"/>
    </w:rPr>
  </w:style>
  <w:style w:type="paragraph" w:styleId="TOC4">
    <w:name w:val="toc 4"/>
    <w:basedOn w:val="Normal"/>
    <w:next w:val="Normal"/>
    <w:autoRedefine/>
    <w:uiPriority w:val="39"/>
    <w:unhideWhenUsed/>
    <w:rsid w:val="001108AF"/>
    <w:pPr>
      <w:tabs>
        <w:tab w:val="right" w:pos="9582"/>
      </w:tabs>
      <w:spacing w:after="100"/>
      <w:ind w:left="567" w:hanging="567"/>
    </w:pPr>
  </w:style>
  <w:style w:type="paragraph" w:styleId="TOC5">
    <w:name w:val="toc 5"/>
    <w:basedOn w:val="Normal"/>
    <w:next w:val="Normal"/>
    <w:autoRedefine/>
    <w:uiPriority w:val="39"/>
    <w:unhideWhenUsed/>
    <w:rsid w:val="00837F62"/>
    <w:pPr>
      <w:tabs>
        <w:tab w:val="right" w:pos="9582"/>
        <w:tab w:val="right" w:pos="9628"/>
      </w:tabs>
      <w:spacing w:after="100"/>
      <w:ind w:left="567" w:right="567"/>
    </w:pPr>
  </w:style>
  <w:style w:type="paragraph" w:styleId="TOC6">
    <w:name w:val="toc 6"/>
    <w:basedOn w:val="Normal"/>
    <w:next w:val="Normal"/>
    <w:autoRedefine/>
    <w:uiPriority w:val="39"/>
    <w:unhideWhenUsed/>
    <w:rsid w:val="001108AF"/>
    <w:pPr>
      <w:tabs>
        <w:tab w:val="right" w:pos="9582"/>
      </w:tabs>
      <w:spacing w:after="100"/>
      <w:ind w:left="1134" w:right="567" w:hanging="567"/>
    </w:pPr>
  </w:style>
  <w:style w:type="character" w:customStyle="1" w:styleId="Heading5Char">
    <w:name w:val="Heading 5 Char"/>
    <w:basedOn w:val="DefaultParagraphFont"/>
    <w:link w:val="Heading5"/>
    <w:uiPriority w:val="9"/>
    <w:rsid w:val="00340AA0"/>
    <w:rPr>
      <w:rFonts w:asciiTheme="majorHAnsi" w:eastAsiaTheme="majorEastAsia" w:hAnsiTheme="majorHAnsi" w:cstheme="majorBidi"/>
      <w:b/>
      <w:sz w:val="20"/>
    </w:rPr>
  </w:style>
  <w:style w:type="character" w:customStyle="1" w:styleId="Heading6Char">
    <w:name w:val="Heading 6 Char"/>
    <w:basedOn w:val="DefaultParagraphFont"/>
    <w:link w:val="Heading6"/>
    <w:uiPriority w:val="9"/>
    <w:rsid w:val="00340AA0"/>
    <w:rPr>
      <w:rFonts w:asciiTheme="majorHAnsi" w:eastAsiaTheme="majorEastAsia" w:hAnsiTheme="majorHAnsi" w:cstheme="majorBidi"/>
      <w:color w:val="000000" w:themeColor="text2"/>
      <w:sz w:val="20"/>
    </w:rPr>
  </w:style>
  <w:style w:type="character" w:customStyle="1" w:styleId="Heading7Char">
    <w:name w:val="Heading 7 Char"/>
    <w:basedOn w:val="DefaultParagraphFont"/>
    <w:link w:val="Heading7"/>
    <w:uiPriority w:val="9"/>
    <w:rsid w:val="006342D8"/>
    <w:rPr>
      <w:rFonts w:asciiTheme="majorHAnsi" w:eastAsiaTheme="majorEastAsia" w:hAnsiTheme="majorHAnsi" w:cstheme="majorBidi"/>
      <w:i/>
      <w:iCs/>
      <w:sz w:val="20"/>
    </w:rPr>
  </w:style>
  <w:style w:type="character" w:customStyle="1" w:styleId="Heading8Char">
    <w:name w:val="Heading 8 Char"/>
    <w:basedOn w:val="DefaultParagraphFont"/>
    <w:link w:val="Heading8"/>
    <w:uiPriority w:val="9"/>
    <w:rsid w:val="006342D8"/>
    <w:rPr>
      <w:rFonts w:asciiTheme="majorHAnsi" w:eastAsiaTheme="majorEastAsia" w:hAnsiTheme="majorHAnsi" w:cstheme="majorBidi"/>
      <w:sz w:val="21"/>
      <w:szCs w:val="21"/>
    </w:rPr>
  </w:style>
  <w:style w:type="paragraph" w:styleId="NoSpacing">
    <w:name w:val="No Spacing"/>
    <w:uiPriority w:val="1"/>
    <w:qFormat/>
    <w:rsid w:val="00C8566B"/>
    <w:pPr>
      <w:spacing w:after="0" w:line="264" w:lineRule="auto"/>
    </w:pPr>
    <w:rPr>
      <w:sz w:val="20"/>
    </w:rPr>
  </w:style>
  <w:style w:type="paragraph" w:styleId="Date">
    <w:name w:val="Date"/>
    <w:basedOn w:val="Normal"/>
    <w:next w:val="Normal"/>
    <w:link w:val="DateChar"/>
    <w:uiPriority w:val="99"/>
    <w:unhideWhenUsed/>
    <w:rsid w:val="008C2D5A"/>
    <w:pPr>
      <w:framePr w:w="6804" w:hSpace="2835" w:wrap="around" w:vAnchor="page" w:hAnchor="margin" w:y="5104" w:anchorLock="1"/>
    </w:pPr>
  </w:style>
  <w:style w:type="character" w:customStyle="1" w:styleId="DateChar">
    <w:name w:val="Date Char"/>
    <w:basedOn w:val="DefaultParagraphFont"/>
    <w:link w:val="Date"/>
    <w:uiPriority w:val="99"/>
    <w:rsid w:val="008C2D5A"/>
    <w:rPr>
      <w:sz w:val="20"/>
    </w:rPr>
  </w:style>
  <w:style w:type="paragraph" w:customStyle="1" w:styleId="Datecoverimage">
    <w:name w:val="Date cover image"/>
    <w:basedOn w:val="Date"/>
    <w:rsid w:val="0075751C"/>
    <w:pPr>
      <w:framePr w:wrap="around" w:y="7485"/>
    </w:pPr>
    <w:rPr>
      <w:color w:val="000000" w:themeColor="text1"/>
    </w:rPr>
  </w:style>
  <w:style w:type="paragraph" w:customStyle="1" w:styleId="AppendixTitle">
    <w:name w:val="Appendix Title"/>
    <w:basedOn w:val="Title"/>
    <w:next w:val="Normal"/>
    <w:rsid w:val="00342318"/>
    <w:pPr>
      <w:pageBreakBefore/>
      <w:framePr w:wrap="around" w:vAnchor="margin" w:hAnchor="text" w:y="1532"/>
      <w:numPr>
        <w:numId w:val="10"/>
      </w:numPr>
      <w:spacing w:after="360"/>
    </w:pPr>
    <w:rPr>
      <w:sz w:val="36"/>
    </w:rPr>
  </w:style>
  <w:style w:type="numbering" w:customStyle="1" w:styleId="Appendix">
    <w:name w:val="Appendix"/>
    <w:uiPriority w:val="99"/>
    <w:rsid w:val="00342318"/>
    <w:pPr>
      <w:numPr>
        <w:numId w:val="7"/>
      </w:numPr>
    </w:pPr>
  </w:style>
  <w:style w:type="paragraph" w:styleId="List">
    <w:name w:val="List"/>
    <w:basedOn w:val="Normal"/>
    <w:uiPriority w:val="99"/>
    <w:unhideWhenUsed/>
    <w:rsid w:val="00C07923"/>
    <w:pPr>
      <w:ind w:left="283" w:hanging="283"/>
      <w:contextualSpacing/>
    </w:pPr>
  </w:style>
  <w:style w:type="paragraph" w:styleId="List2">
    <w:name w:val="List 2"/>
    <w:basedOn w:val="Normal"/>
    <w:uiPriority w:val="99"/>
    <w:unhideWhenUsed/>
    <w:rsid w:val="00C07923"/>
    <w:pPr>
      <w:ind w:left="566" w:hanging="283"/>
      <w:contextualSpacing/>
    </w:pPr>
  </w:style>
  <w:style w:type="paragraph" w:customStyle="1" w:styleId="NumberedHeading4">
    <w:name w:val="Numbered Heading 4"/>
    <w:basedOn w:val="Heading4"/>
    <w:rsid w:val="00C07923"/>
    <w:pPr>
      <w:ind w:left="1021" w:hanging="1021"/>
    </w:pPr>
    <w:rPr>
      <w:b w:val="0"/>
      <w:caps/>
    </w:rPr>
  </w:style>
  <w:style w:type="numbering" w:customStyle="1" w:styleId="ListLetters">
    <w:name w:val="List Letters"/>
    <w:uiPriority w:val="99"/>
    <w:rsid w:val="00C07923"/>
    <w:pPr>
      <w:numPr>
        <w:numId w:val="8"/>
      </w:numPr>
    </w:pPr>
  </w:style>
  <w:style w:type="table" w:styleId="TableGrid">
    <w:name w:val="Table Grid"/>
    <w:basedOn w:val="TableNormal"/>
    <w:uiPriority w:val="39"/>
    <w:rsid w:val="00C07923"/>
    <w:pPr>
      <w:spacing w:after="0" w:line="240" w:lineRule="auto"/>
    </w:pPr>
    <w:rPr>
      <w:sz w:val="20"/>
    </w:rPr>
    <w:tblPr>
      <w:tblStyleRowBandSize w:val="1"/>
      <w:tblCellMar>
        <w:top w:w="57" w:type="dxa"/>
        <w:left w:w="57" w:type="dxa"/>
        <w:bottom w:w="57" w:type="dxa"/>
        <w:right w:w="85" w:type="dxa"/>
      </w:tblCellMar>
    </w:tblPr>
    <w:tblStylePr w:type="firstRow">
      <w:rPr>
        <w:b/>
        <w:color w:val="FFFFFF" w:themeColor="background1"/>
      </w:rPr>
      <w:tblPr/>
      <w:tcPr>
        <w:shd w:val="clear" w:color="auto" w:fill="000000" w:themeFill="text2"/>
      </w:tcPr>
    </w:tblStylePr>
    <w:tblStylePr w:type="lastRow">
      <w:tblPr/>
      <w:tcPr>
        <w:tcBorders>
          <w:top w:val="single" w:sz="8" w:space="0" w:color="000F46" w:themeColor="background2"/>
          <w:left w:val="nil"/>
          <w:bottom w:val="nil"/>
          <w:right w:val="nil"/>
          <w:insideH w:val="nil"/>
          <w:insideV w:val="nil"/>
          <w:tl2br w:val="nil"/>
          <w:tr2bl w:val="nil"/>
        </w:tcBorders>
        <w:shd w:val="clear" w:color="auto" w:fill="F2F2F2" w:themeFill="background1" w:themeFillShade="F2"/>
      </w:tcPr>
    </w:tblStylePr>
    <w:tblStylePr w:type="firstCol">
      <w:rPr>
        <w:b/>
      </w:rPr>
    </w:tblStylePr>
    <w:tblStylePr w:type="lastCol">
      <w:pPr>
        <w:wordWrap/>
        <w:jc w:val="right"/>
      </w:p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Caption">
    <w:name w:val="caption"/>
    <w:basedOn w:val="Normal"/>
    <w:next w:val="Normal"/>
    <w:uiPriority w:val="35"/>
    <w:unhideWhenUsed/>
    <w:rsid w:val="00524AB6"/>
    <w:pPr>
      <w:spacing w:after="200" w:line="240" w:lineRule="auto"/>
    </w:pPr>
    <w:rPr>
      <w:b/>
      <w:iCs/>
      <w:szCs w:val="18"/>
    </w:rPr>
  </w:style>
  <w:style w:type="paragraph" w:styleId="Quote">
    <w:name w:val="Quote"/>
    <w:basedOn w:val="Normal"/>
    <w:next w:val="Normal"/>
    <w:link w:val="QuoteChar"/>
    <w:uiPriority w:val="29"/>
    <w:rsid w:val="00C07923"/>
    <w:pPr>
      <w:spacing w:before="200" w:after="160" w:line="312" w:lineRule="auto"/>
      <w:ind w:left="340" w:right="862"/>
    </w:pPr>
    <w:rPr>
      <w:rFonts w:eastAsiaTheme="minorHAnsi"/>
      <w:i/>
      <w:iCs/>
      <w:color w:val="000000" w:themeColor="text2"/>
      <w:sz w:val="24"/>
      <w:lang w:eastAsia="en-US"/>
    </w:rPr>
  </w:style>
  <w:style w:type="character" w:customStyle="1" w:styleId="QuoteChar">
    <w:name w:val="Quote Char"/>
    <w:basedOn w:val="DefaultParagraphFont"/>
    <w:link w:val="Quote"/>
    <w:uiPriority w:val="29"/>
    <w:rsid w:val="00C07923"/>
    <w:rPr>
      <w:rFonts w:eastAsiaTheme="minorHAnsi"/>
      <w:i/>
      <w:iCs/>
      <w:color w:val="000000" w:themeColor="text2"/>
      <w:sz w:val="24"/>
      <w:lang w:eastAsia="en-US"/>
    </w:rPr>
  </w:style>
  <w:style w:type="paragraph" w:customStyle="1" w:styleId="Title-White">
    <w:name w:val="Title - White"/>
    <w:basedOn w:val="Title"/>
    <w:link w:val="Title-WhiteChar"/>
    <w:qFormat/>
    <w:rsid w:val="005B00AD"/>
    <w:pPr>
      <w:framePr w:wrap="around"/>
    </w:pPr>
    <w:rPr>
      <w:color w:val="FFFFFF" w:themeColor="background1"/>
    </w:rPr>
  </w:style>
  <w:style w:type="paragraph" w:customStyle="1" w:styleId="Subtitle-White">
    <w:name w:val="Subtitle - White"/>
    <w:basedOn w:val="Subtitle"/>
    <w:link w:val="Subtitle-WhiteChar"/>
    <w:qFormat/>
    <w:rsid w:val="005B00AD"/>
    <w:pPr>
      <w:framePr w:wrap="around"/>
    </w:pPr>
    <w:rPr>
      <w:color w:val="FFFFFF" w:themeColor="background1"/>
    </w:rPr>
  </w:style>
  <w:style w:type="character" w:customStyle="1" w:styleId="Title-WhiteChar">
    <w:name w:val="Title - White Char"/>
    <w:basedOn w:val="TitleChar"/>
    <w:link w:val="Title-White"/>
    <w:rsid w:val="005B00AD"/>
    <w:rPr>
      <w:rFonts w:asciiTheme="majorHAnsi" w:eastAsiaTheme="majorEastAsia" w:hAnsiTheme="majorHAnsi" w:cstheme="majorBidi"/>
      <w:b/>
      <w:color w:val="FFFFFF" w:themeColor="background1"/>
      <w:spacing w:val="-10"/>
      <w:kern w:val="28"/>
      <w:sz w:val="48"/>
      <w:szCs w:val="56"/>
    </w:rPr>
  </w:style>
  <w:style w:type="paragraph" w:styleId="NormalWeb">
    <w:name w:val="Normal (Web)"/>
    <w:basedOn w:val="Normal"/>
    <w:uiPriority w:val="99"/>
    <w:semiHidden/>
    <w:unhideWhenUsed/>
    <w:rsid w:val="00C55EEB"/>
    <w:pPr>
      <w:spacing w:before="100" w:beforeAutospacing="1" w:after="100" w:afterAutospacing="1" w:line="240" w:lineRule="auto"/>
    </w:pPr>
    <w:rPr>
      <w:rFonts w:ascii="Times New Roman" w:eastAsia="SimSun" w:hAnsi="Times New Roman" w:cs="Times New Roman"/>
      <w:sz w:val="24"/>
      <w:szCs w:val="24"/>
    </w:rPr>
  </w:style>
  <w:style w:type="paragraph" w:customStyle="1" w:styleId="Logo">
    <w:name w:val="Logo"/>
    <w:basedOn w:val="Normal"/>
    <w:qFormat/>
    <w:rsid w:val="001A1790"/>
    <w:pPr>
      <w:spacing w:after="240"/>
    </w:pPr>
  </w:style>
  <w:style w:type="paragraph" w:customStyle="1" w:styleId="Identifier">
    <w:name w:val="Identifier"/>
    <w:basedOn w:val="Normal"/>
    <w:qFormat/>
    <w:rsid w:val="001A1790"/>
    <w:pPr>
      <w:spacing w:before="120" w:after="360"/>
      <w:contextualSpacing/>
    </w:pPr>
    <w:rPr>
      <w:color w:val="000000" w:themeColor="text2"/>
      <w:sz w:val="28"/>
    </w:rPr>
  </w:style>
  <w:style w:type="paragraph" w:customStyle="1" w:styleId="Cornergraphic">
    <w:name w:val="Corner graphic"/>
    <w:basedOn w:val="Normal"/>
    <w:qFormat/>
    <w:rsid w:val="007976A1"/>
    <w:pPr>
      <w:framePr w:wrap="around" w:vAnchor="page" w:hAnchor="page" w:xAlign="right" w:yAlign="bottom" w:anchorLock="1"/>
      <w:spacing w:after="160" w:line="192" w:lineRule="auto"/>
      <w:jc w:val="right"/>
    </w:pPr>
    <w:rPr>
      <w:position w:val="-80"/>
    </w:rPr>
  </w:style>
  <w:style w:type="numbering" w:customStyle="1" w:styleId="Bullets1">
    <w:name w:val="Bullets1"/>
    <w:uiPriority w:val="99"/>
    <w:rsid w:val="00695166"/>
    <w:pPr>
      <w:numPr>
        <w:numId w:val="11"/>
      </w:numPr>
    </w:pPr>
  </w:style>
  <w:style w:type="paragraph" w:customStyle="1" w:styleId="Introduction">
    <w:name w:val="Introduction"/>
    <w:basedOn w:val="Normal"/>
    <w:link w:val="IntroductionChar"/>
    <w:qFormat/>
    <w:rsid w:val="00695166"/>
    <w:pPr>
      <w:keepNext/>
      <w:keepLines/>
      <w:spacing w:after="0" w:line="216" w:lineRule="auto"/>
      <w:outlineLvl w:val="0"/>
    </w:pPr>
    <w:rPr>
      <w:rFonts w:eastAsia="SimHei" w:cs="Times New Roman"/>
      <w:color w:val="094183"/>
      <w:sz w:val="28"/>
      <w:szCs w:val="32"/>
      <w:lang w:eastAsia="en-US"/>
    </w:rPr>
  </w:style>
  <w:style w:type="paragraph" w:customStyle="1" w:styleId="Pull-outBodyCopy">
    <w:name w:val="Pull-out Body Copy"/>
    <w:basedOn w:val="Normal"/>
    <w:link w:val="Pull-outBodyCopyChar"/>
    <w:qFormat/>
    <w:rsid w:val="00695166"/>
    <w:pPr>
      <w:pBdr>
        <w:top w:val="single" w:sz="4" w:space="6" w:color="000000" w:themeColor="text2"/>
        <w:left w:val="single" w:sz="4" w:space="6" w:color="000000" w:themeColor="text2"/>
        <w:bottom w:val="single" w:sz="4" w:space="6" w:color="000000" w:themeColor="text2"/>
        <w:right w:val="single" w:sz="4" w:space="6" w:color="000000" w:themeColor="text2"/>
      </w:pBdr>
      <w:shd w:val="clear" w:color="auto" w:fill="000000" w:themeFill="text2"/>
      <w:spacing w:before="80" w:after="80" w:line="312" w:lineRule="auto"/>
      <w:ind w:left="170" w:right="170"/>
    </w:pPr>
    <w:rPr>
      <w:rFonts w:eastAsiaTheme="minorHAnsi"/>
      <w:color w:val="FFFFFF" w:themeColor="background1"/>
      <w:lang w:eastAsia="en-US"/>
    </w:rPr>
  </w:style>
  <w:style w:type="character" w:customStyle="1" w:styleId="IntroductionChar">
    <w:name w:val="Introduction Char"/>
    <w:basedOn w:val="DefaultParagraphFont"/>
    <w:link w:val="Introduction"/>
    <w:rsid w:val="00695166"/>
    <w:rPr>
      <w:rFonts w:ascii="Calibri" w:eastAsia="SimHei" w:hAnsi="Calibri" w:cs="Times New Roman"/>
      <w:color w:val="094183"/>
      <w:sz w:val="28"/>
      <w:szCs w:val="32"/>
      <w:lang w:eastAsia="en-US"/>
    </w:rPr>
  </w:style>
  <w:style w:type="paragraph" w:customStyle="1" w:styleId="Pull-outHeading">
    <w:name w:val="Pull-out Heading"/>
    <w:basedOn w:val="Pull-outBodyCopy"/>
    <w:link w:val="Pull-outHeadingChar"/>
    <w:qFormat/>
    <w:rsid w:val="00695166"/>
    <w:rPr>
      <w:b/>
    </w:rPr>
  </w:style>
  <w:style w:type="character" w:customStyle="1" w:styleId="Pull-outBodyCopyChar">
    <w:name w:val="Pull-out Body Copy Char"/>
    <w:basedOn w:val="DefaultParagraphFont"/>
    <w:link w:val="Pull-outBodyCopy"/>
    <w:rsid w:val="00695166"/>
    <w:rPr>
      <w:rFonts w:eastAsiaTheme="minorHAnsi"/>
      <w:color w:val="FFFFFF" w:themeColor="background1"/>
      <w:sz w:val="20"/>
      <w:shd w:val="clear" w:color="auto" w:fill="000000" w:themeFill="text2"/>
      <w:lang w:eastAsia="en-US"/>
    </w:rPr>
  </w:style>
  <w:style w:type="paragraph" w:styleId="ListParagraph">
    <w:name w:val="List Paragraph"/>
    <w:basedOn w:val="Normal"/>
    <w:uiPriority w:val="34"/>
    <w:qFormat/>
    <w:rsid w:val="000E5133"/>
    <w:pPr>
      <w:ind w:left="340"/>
    </w:pPr>
  </w:style>
  <w:style w:type="character" w:customStyle="1" w:styleId="Pull-outHeadingChar">
    <w:name w:val="Pull-out Heading Char"/>
    <w:basedOn w:val="DefaultParagraphFont"/>
    <w:link w:val="Pull-outHeading"/>
    <w:rsid w:val="00695166"/>
    <w:rPr>
      <w:rFonts w:eastAsiaTheme="minorHAnsi"/>
      <w:b/>
      <w:color w:val="FFFFFF" w:themeColor="background1"/>
      <w:sz w:val="20"/>
      <w:shd w:val="clear" w:color="auto" w:fill="000000" w:themeFill="text2"/>
      <w:lang w:eastAsia="en-US"/>
    </w:rPr>
  </w:style>
  <w:style w:type="paragraph" w:customStyle="1" w:styleId="Pull-outBullets">
    <w:name w:val="Pull-out Bullets"/>
    <w:basedOn w:val="Pull-outBodyCopy"/>
    <w:link w:val="Pull-outBulletsChar"/>
    <w:qFormat/>
    <w:rsid w:val="00695166"/>
    <w:pPr>
      <w:numPr>
        <w:numId w:val="9"/>
      </w:numPr>
      <w:ind w:left="397" w:hanging="227"/>
    </w:pPr>
  </w:style>
  <w:style w:type="character" w:customStyle="1" w:styleId="Pull-outBulletsChar">
    <w:name w:val="Pull-out Bullets Char"/>
    <w:basedOn w:val="Pull-outBodyCopyChar"/>
    <w:link w:val="Pull-outBullets"/>
    <w:rsid w:val="00695166"/>
    <w:rPr>
      <w:rFonts w:eastAsiaTheme="minorHAnsi"/>
      <w:color w:val="FFFFFF" w:themeColor="background1"/>
      <w:sz w:val="20"/>
      <w:shd w:val="clear" w:color="auto" w:fill="000000" w:themeFill="text2"/>
      <w:lang w:eastAsia="en-US"/>
    </w:rPr>
  </w:style>
  <w:style w:type="character" w:customStyle="1" w:styleId="Subtitle-WhiteChar">
    <w:name w:val="Subtitle - White Char"/>
    <w:basedOn w:val="SubtitleChar"/>
    <w:link w:val="Subtitle-White"/>
    <w:rsid w:val="005B00AD"/>
    <w:rPr>
      <w:color w:val="FFFFFF" w:themeColor="background1"/>
      <w:sz w:val="32"/>
    </w:rPr>
  </w:style>
  <w:style w:type="paragraph" w:customStyle="1" w:styleId="Title-Divider">
    <w:name w:val="Title - Divider"/>
    <w:basedOn w:val="Title"/>
    <w:link w:val="Title-DividerChar"/>
    <w:qFormat/>
    <w:rsid w:val="00C96761"/>
    <w:pPr>
      <w:framePr w:w="7371" w:wrap="notBeside" w:y="1078"/>
      <w:spacing w:after="310"/>
      <w:outlineLvl w:val="0"/>
    </w:pPr>
    <w:rPr>
      <w:spacing w:val="0"/>
    </w:rPr>
  </w:style>
  <w:style w:type="paragraph" w:customStyle="1" w:styleId="Subtitle-Divider">
    <w:name w:val="Subtitle - Divider"/>
    <w:basedOn w:val="Title-Divider"/>
    <w:link w:val="Subtitle-DividerChar"/>
    <w:qFormat/>
    <w:rsid w:val="00F962A9"/>
    <w:pPr>
      <w:framePr w:wrap="notBeside"/>
      <w:outlineLvl w:val="9"/>
    </w:pPr>
    <w:rPr>
      <w:b w:val="0"/>
      <w:color w:val="000000" w:themeColor="text1"/>
      <w:sz w:val="32"/>
      <w:lang w:eastAsia="en-US"/>
    </w:rPr>
  </w:style>
  <w:style w:type="character" w:customStyle="1" w:styleId="Title-DividerChar">
    <w:name w:val="Title - Divider Char"/>
    <w:basedOn w:val="TitleChar"/>
    <w:link w:val="Title-Divider"/>
    <w:rsid w:val="00C96761"/>
    <w:rPr>
      <w:rFonts w:ascii="Calibri" w:eastAsiaTheme="majorEastAsia" w:hAnsi="Calibri" w:cstheme="majorBidi"/>
      <w:b/>
      <w:color w:val="000F46" w:themeColor="background2"/>
      <w:spacing w:val="-10"/>
      <w:kern w:val="28"/>
      <w:sz w:val="48"/>
      <w:szCs w:val="56"/>
    </w:rPr>
  </w:style>
  <w:style w:type="paragraph" w:customStyle="1" w:styleId="Footerlocation">
    <w:name w:val="Footer location"/>
    <w:unhideWhenUsed/>
    <w:rsid w:val="000E78EF"/>
    <w:pPr>
      <w:framePr w:w="9639" w:vSpace="567" w:wrap="around" w:hAnchor="margin" w:yAlign="bottom" w:anchorLock="1"/>
      <w:spacing w:after="0" w:line="240" w:lineRule="auto"/>
    </w:pPr>
    <w:rPr>
      <w:rFonts w:eastAsiaTheme="minorHAnsi"/>
      <w:b/>
      <w:color w:val="000000" w:themeColor="text2"/>
      <w:sz w:val="18"/>
      <w:lang w:eastAsia="en-US"/>
    </w:rPr>
  </w:style>
  <w:style w:type="character" w:customStyle="1" w:styleId="Subtitle-DividerChar">
    <w:name w:val="Subtitle - Divider Char"/>
    <w:basedOn w:val="SubtitleChar"/>
    <w:link w:val="Subtitle-Divider"/>
    <w:rsid w:val="00F962A9"/>
    <w:rPr>
      <w:rFonts w:eastAsiaTheme="majorEastAsia" w:cstheme="majorBidi"/>
      <w:color w:val="000000" w:themeColor="text1"/>
      <w:kern w:val="28"/>
      <w:sz w:val="32"/>
      <w:szCs w:val="56"/>
      <w:lang w:eastAsia="en-US"/>
    </w:rPr>
  </w:style>
  <w:style w:type="table" w:customStyle="1" w:styleId="Blank">
    <w:name w:val="Blank"/>
    <w:basedOn w:val="TableNormal"/>
    <w:uiPriority w:val="99"/>
    <w:rsid w:val="009D200D"/>
    <w:pPr>
      <w:spacing w:after="0" w:line="240" w:lineRule="auto"/>
    </w:pPr>
    <w:rPr>
      <w:rFonts w:eastAsiaTheme="minorHAnsi"/>
      <w:lang w:eastAsia="en-US"/>
    </w:rPr>
    <w:tblPr>
      <w:tblCellMar>
        <w:top w:w="57" w:type="dxa"/>
        <w:left w:w="0" w:type="dxa"/>
        <w:right w:w="113" w:type="dxa"/>
      </w:tblCellMar>
    </w:tblPr>
  </w:style>
  <w:style w:type="paragraph" w:customStyle="1" w:styleId="EndPageGraphic">
    <w:name w:val="End Page Graphic"/>
    <w:basedOn w:val="Normal"/>
    <w:link w:val="EndPageGraphicChar"/>
    <w:rsid w:val="000E78EF"/>
    <w:pPr>
      <w:framePr w:wrap="notBeside" w:vAnchor="page" w:hAnchor="page" w:y="1" w:anchorLock="1"/>
    </w:pPr>
  </w:style>
  <w:style w:type="character" w:customStyle="1" w:styleId="EndPageGraphicChar">
    <w:name w:val="End Page Graphic Char"/>
    <w:basedOn w:val="DefaultParagraphFont"/>
    <w:link w:val="EndPageGraphic"/>
    <w:rsid w:val="000E78EF"/>
    <w:rPr>
      <w:sz w:val="20"/>
    </w:rPr>
  </w:style>
  <w:style w:type="character" w:styleId="Strong">
    <w:name w:val="Strong"/>
    <w:basedOn w:val="DefaultParagraphFont"/>
    <w:uiPriority w:val="22"/>
    <w:rsid w:val="005B2E59"/>
    <w:rPr>
      <w:b/>
      <w:bCs/>
    </w:rPr>
  </w:style>
  <w:style w:type="paragraph" w:customStyle="1" w:styleId="Topleft">
    <w:name w:val="Top left"/>
    <w:basedOn w:val="Logo"/>
    <w:rsid w:val="007D029B"/>
    <w:pPr>
      <w:framePr w:w="11907" w:wrap="around" w:vAnchor="page" w:hAnchor="page" w:yAlign="top" w:anchorLock="1"/>
    </w:pPr>
    <w:rPr>
      <w:noProof/>
    </w:rPr>
  </w:style>
  <w:style w:type="paragraph" w:customStyle="1" w:styleId="Footerright">
    <w:name w:val="Footer right"/>
    <w:basedOn w:val="Normal"/>
    <w:rsid w:val="00A02E4C"/>
    <w:pPr>
      <w:framePr w:w="1701" w:h="1043" w:hRule="exact" w:wrap="around" w:vAnchor="page" w:hAnchor="margin" w:xAlign="right" w:yAlign="bottom" w:anchorLock="1"/>
      <w:tabs>
        <w:tab w:val="center" w:pos="4513"/>
        <w:tab w:val="right" w:pos="9026"/>
      </w:tabs>
      <w:spacing w:after="0" w:line="240" w:lineRule="auto"/>
      <w:jc w:val="right"/>
    </w:pPr>
    <w:rPr>
      <w:color w:val="000000" w:themeColor="text2"/>
    </w:rPr>
  </w:style>
  <w:style w:type="paragraph" w:customStyle="1" w:styleId="Topleft-backpage">
    <w:name w:val="Top left - back page"/>
    <w:basedOn w:val="Topleft"/>
    <w:rsid w:val="00074A6B"/>
    <w:pPr>
      <w:pageBreakBefore/>
      <w:framePr w:wrap="around"/>
    </w:pPr>
  </w:style>
  <w:style w:type="paragraph" w:customStyle="1" w:styleId="IdentifierDash">
    <w:name w:val="Identifier Dash"/>
    <w:basedOn w:val="Identifier"/>
    <w:rsid w:val="00C92357"/>
    <w:pPr>
      <w:spacing w:before="600" w:after="0" w:line="168" w:lineRule="auto"/>
    </w:pPr>
    <w:rPr>
      <w:sz w:val="40"/>
      <w:szCs w:val="40"/>
    </w:rPr>
  </w:style>
  <w:style w:type="paragraph" w:customStyle="1" w:styleId="IdentifierDash-White">
    <w:name w:val="Identifier Dash-White"/>
    <w:basedOn w:val="IdentifierDash"/>
    <w:qFormat/>
    <w:rsid w:val="0018540E"/>
    <w:pPr>
      <w:spacing w:before="200"/>
    </w:pPr>
    <w:rPr>
      <w:color w:val="FFFFFF" w:themeColor="background1"/>
    </w:rPr>
  </w:style>
  <w:style w:type="paragraph" w:customStyle="1" w:styleId="IdentifierDash-Blue">
    <w:name w:val="Identifier Dash-Blue"/>
    <w:basedOn w:val="IdentifierDash-White"/>
    <w:qFormat/>
    <w:rsid w:val="00FF27CC"/>
    <w:rPr>
      <w:color w:val="000000" w:themeColor="text2"/>
    </w:rPr>
  </w:style>
  <w:style w:type="paragraph" w:styleId="TableofFigures">
    <w:name w:val="table of figures"/>
    <w:basedOn w:val="TOC2"/>
    <w:next w:val="Normal"/>
    <w:uiPriority w:val="99"/>
    <w:unhideWhenUsed/>
    <w:rsid w:val="00EB381E"/>
    <w:rPr>
      <w:noProof/>
    </w:rPr>
  </w:style>
  <w:style w:type="paragraph" w:styleId="FootnoteText">
    <w:name w:val="footnote text"/>
    <w:basedOn w:val="Normal"/>
    <w:link w:val="FootnoteTextChar"/>
    <w:uiPriority w:val="99"/>
    <w:unhideWhenUsed/>
    <w:rsid w:val="0044563A"/>
    <w:pPr>
      <w:spacing w:after="0" w:line="240" w:lineRule="auto"/>
    </w:pPr>
    <w:rPr>
      <w:sz w:val="18"/>
      <w:szCs w:val="20"/>
    </w:rPr>
  </w:style>
  <w:style w:type="character" w:customStyle="1" w:styleId="FootnoteTextChar">
    <w:name w:val="Footnote Text Char"/>
    <w:basedOn w:val="DefaultParagraphFont"/>
    <w:link w:val="FootnoteText"/>
    <w:uiPriority w:val="99"/>
    <w:rsid w:val="0044563A"/>
    <w:rPr>
      <w:sz w:val="18"/>
      <w:szCs w:val="20"/>
    </w:rPr>
  </w:style>
  <w:style w:type="character" w:styleId="FootnoteReference">
    <w:name w:val="footnote reference"/>
    <w:basedOn w:val="DefaultParagraphFont"/>
    <w:uiPriority w:val="99"/>
    <w:semiHidden/>
    <w:unhideWhenUsed/>
    <w:rsid w:val="00FC0F20"/>
    <w:rPr>
      <w:vertAlign w:val="superscript"/>
    </w:rPr>
  </w:style>
  <w:style w:type="character" w:styleId="CommentReference">
    <w:name w:val="annotation reference"/>
    <w:basedOn w:val="DefaultParagraphFont"/>
    <w:uiPriority w:val="99"/>
    <w:semiHidden/>
    <w:unhideWhenUsed/>
    <w:rsid w:val="00FC0F20"/>
    <w:rPr>
      <w:sz w:val="16"/>
      <w:szCs w:val="16"/>
    </w:rPr>
  </w:style>
  <w:style w:type="paragraph" w:styleId="CommentText">
    <w:name w:val="annotation text"/>
    <w:basedOn w:val="Normal"/>
    <w:link w:val="CommentTextChar"/>
    <w:uiPriority w:val="99"/>
    <w:unhideWhenUsed/>
    <w:rsid w:val="00FC0F20"/>
    <w:pPr>
      <w:spacing w:after="0" w:line="240" w:lineRule="auto"/>
    </w:pPr>
    <w:rPr>
      <w:rFonts w:eastAsiaTheme="minorHAnsi"/>
      <w:kern w:val="2"/>
      <w:szCs w:val="20"/>
      <w:lang w:val="en-GB" w:eastAsia="en-US"/>
      <w14:ligatures w14:val="standardContextual"/>
    </w:rPr>
  </w:style>
  <w:style w:type="character" w:customStyle="1" w:styleId="CommentTextChar">
    <w:name w:val="Comment Text Char"/>
    <w:basedOn w:val="DefaultParagraphFont"/>
    <w:link w:val="CommentText"/>
    <w:uiPriority w:val="99"/>
    <w:rsid w:val="00FC0F20"/>
    <w:rPr>
      <w:rFonts w:eastAsiaTheme="minorHAnsi"/>
      <w:kern w:val="2"/>
      <w:sz w:val="20"/>
      <w:szCs w:val="20"/>
      <w:lang w:val="en-GB" w:eastAsia="en-US"/>
      <w14:ligatures w14:val="standardContextual"/>
    </w:rPr>
  </w:style>
  <w:style w:type="table" w:styleId="TableGridLight">
    <w:name w:val="Grid Table Light"/>
    <w:basedOn w:val="TableNormal"/>
    <w:uiPriority w:val="40"/>
    <w:rsid w:val="00E45D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1170B"/>
    <w:rPr>
      <w:color w:val="605E5C"/>
      <w:shd w:val="clear" w:color="auto" w:fill="E1DFDD"/>
    </w:rPr>
  </w:style>
  <w:style w:type="table" w:styleId="GridTable5Dark-Accent4">
    <w:name w:val="Grid Table 5 Dark Accent 4"/>
    <w:basedOn w:val="TableNormal"/>
    <w:uiPriority w:val="50"/>
    <w:rsid w:val="00CE2F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B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577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577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577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5771" w:themeFill="accent4"/>
      </w:tcPr>
    </w:tblStylePr>
    <w:tblStylePr w:type="band1Vert">
      <w:tblPr/>
      <w:tcPr>
        <w:shd w:val="clear" w:color="auto" w:fill="D2B8C6" w:themeFill="accent4" w:themeFillTint="66"/>
      </w:tcPr>
    </w:tblStylePr>
    <w:tblStylePr w:type="band1Horz">
      <w:tblPr/>
      <w:tcPr>
        <w:shd w:val="clear" w:color="auto" w:fill="D2B8C6" w:themeFill="accent4" w:themeFillTint="66"/>
      </w:tcPr>
    </w:tblStylePr>
  </w:style>
  <w:style w:type="table" w:styleId="ListTable7ColourfulAccent4">
    <w:name w:val="List Table 7 Colorful Accent 4"/>
    <w:basedOn w:val="TableNormal"/>
    <w:uiPriority w:val="52"/>
    <w:rsid w:val="00ED7784"/>
    <w:pPr>
      <w:spacing w:after="0" w:line="240" w:lineRule="auto"/>
    </w:pPr>
    <w:rPr>
      <w:color w:val="65415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577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577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577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5771" w:themeColor="accent4"/>
        </w:tcBorders>
        <w:shd w:val="clear" w:color="auto" w:fill="FFFFFF" w:themeFill="background1"/>
      </w:tcPr>
    </w:tblStylePr>
    <w:tblStylePr w:type="band1Vert">
      <w:tblPr/>
      <w:tcPr>
        <w:shd w:val="clear" w:color="auto" w:fill="E8DBE2" w:themeFill="accent4" w:themeFillTint="33"/>
      </w:tcPr>
    </w:tblStylePr>
    <w:tblStylePr w:type="band1Horz">
      <w:tblPr/>
      <w:tcPr>
        <w:shd w:val="clear" w:color="auto" w:fill="E8DB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366270"/>
    <w:pPr>
      <w:spacing w:after="120"/>
    </w:pPr>
    <w:rPr>
      <w:rFonts w:eastAsiaTheme="minorEastAsia"/>
      <w:b/>
      <w:bCs/>
      <w:kern w:val="0"/>
      <w:sz w:val="20"/>
      <w:lang w:val="en-AU" w:eastAsia="zh-CN"/>
      <w14:ligatures w14:val="none"/>
    </w:rPr>
  </w:style>
  <w:style w:type="character" w:customStyle="1" w:styleId="CommentSubjectChar">
    <w:name w:val="Comment Subject Char"/>
    <w:basedOn w:val="CommentTextChar"/>
    <w:link w:val="CommentSubject"/>
    <w:uiPriority w:val="99"/>
    <w:semiHidden/>
    <w:rsid w:val="00366270"/>
    <w:rPr>
      <w:rFonts w:eastAsiaTheme="minorHAnsi"/>
      <w:b/>
      <w:bCs/>
      <w:kern w:val="2"/>
      <w:sz w:val="20"/>
      <w:szCs w:val="20"/>
      <w:lang w:val="en-GB" w:eastAsia="en-US"/>
      <w14:ligatures w14:val="standardContextual"/>
    </w:rPr>
  </w:style>
  <w:style w:type="paragraph" w:styleId="Revision">
    <w:name w:val="Revision"/>
    <w:hidden/>
    <w:uiPriority w:val="99"/>
    <w:semiHidden/>
    <w:rsid w:val="00644F75"/>
    <w:pPr>
      <w:spacing w:after="0" w:line="240" w:lineRule="auto"/>
    </w:pPr>
  </w:style>
  <w:style w:type="paragraph" w:customStyle="1" w:styleId="EndNoteBibliographyTitle">
    <w:name w:val="EndNote Bibliography Title"/>
    <w:basedOn w:val="Normal"/>
    <w:link w:val="EndNoteBibliographyTitleChar"/>
    <w:rsid w:val="00F312EA"/>
    <w:pPr>
      <w:spacing w:after="0"/>
      <w:jc w:val="center"/>
    </w:pPr>
    <w:rPr>
      <w:rFonts w:cs="Calibri"/>
    </w:rPr>
  </w:style>
  <w:style w:type="character" w:customStyle="1" w:styleId="EndNoteBibliographyTitleChar">
    <w:name w:val="EndNote Bibliography Title Char"/>
    <w:basedOn w:val="DefaultParagraphFont"/>
    <w:link w:val="EndNoteBibliographyTitle"/>
    <w:rsid w:val="00F312EA"/>
    <w:rPr>
      <w:rFonts w:ascii="Calibri" w:hAnsi="Calibri" w:cs="Calibri"/>
    </w:rPr>
  </w:style>
  <w:style w:type="paragraph" w:customStyle="1" w:styleId="EndNoteBibliography">
    <w:name w:val="EndNote Bibliography"/>
    <w:basedOn w:val="Normal"/>
    <w:link w:val="EndNoteBibliographyChar"/>
    <w:rsid w:val="00F312EA"/>
    <w:pPr>
      <w:spacing w:line="240" w:lineRule="auto"/>
    </w:pPr>
    <w:rPr>
      <w:rFonts w:cs="Calibri"/>
    </w:rPr>
  </w:style>
  <w:style w:type="character" w:customStyle="1" w:styleId="EndNoteBibliographyChar">
    <w:name w:val="EndNote Bibliography Char"/>
    <w:basedOn w:val="DefaultParagraphFont"/>
    <w:link w:val="EndNoteBibliography"/>
    <w:rsid w:val="00F312EA"/>
    <w:rPr>
      <w:rFonts w:ascii="Calibri" w:hAnsi="Calibri" w:cs="Calibri"/>
    </w:rPr>
  </w:style>
  <w:style w:type="table" w:styleId="ListTable4-Accent1">
    <w:name w:val="List Table 4 Accent 1"/>
    <w:basedOn w:val="TableNormal"/>
    <w:uiPriority w:val="49"/>
    <w:rsid w:val="00B0661F"/>
    <w:pPr>
      <w:spacing w:after="0" w:line="240" w:lineRule="auto"/>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3-Accent4">
    <w:name w:val="List Table 3 Accent 4"/>
    <w:basedOn w:val="TableNormal"/>
    <w:uiPriority w:val="48"/>
    <w:rsid w:val="00390C9B"/>
    <w:pPr>
      <w:spacing w:after="0" w:line="240" w:lineRule="auto"/>
    </w:pPr>
    <w:tblPr>
      <w:tblStyleRowBandSize w:val="1"/>
      <w:tblStyleColBandSize w:val="1"/>
      <w:tblBorders>
        <w:top w:val="single" w:sz="4" w:space="0" w:color="885771" w:themeColor="accent4"/>
        <w:left w:val="single" w:sz="4" w:space="0" w:color="885771" w:themeColor="accent4"/>
        <w:bottom w:val="single" w:sz="4" w:space="0" w:color="885771" w:themeColor="accent4"/>
        <w:right w:val="single" w:sz="4" w:space="0" w:color="885771" w:themeColor="accent4"/>
      </w:tblBorders>
    </w:tblPr>
    <w:tblStylePr w:type="firstRow">
      <w:rPr>
        <w:b/>
        <w:bCs/>
        <w:color w:val="FFFFFF" w:themeColor="background1"/>
      </w:rPr>
      <w:tblPr/>
      <w:tcPr>
        <w:shd w:val="clear" w:color="auto" w:fill="885771" w:themeFill="accent4"/>
      </w:tcPr>
    </w:tblStylePr>
    <w:tblStylePr w:type="lastRow">
      <w:rPr>
        <w:b/>
        <w:bCs/>
      </w:rPr>
      <w:tblPr/>
      <w:tcPr>
        <w:tcBorders>
          <w:top w:val="double" w:sz="4" w:space="0" w:color="88577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5771" w:themeColor="accent4"/>
          <w:right w:val="single" w:sz="4" w:space="0" w:color="885771" w:themeColor="accent4"/>
        </w:tcBorders>
      </w:tcPr>
    </w:tblStylePr>
    <w:tblStylePr w:type="band1Horz">
      <w:tblPr/>
      <w:tcPr>
        <w:tcBorders>
          <w:top w:val="single" w:sz="4" w:space="0" w:color="885771" w:themeColor="accent4"/>
          <w:bottom w:val="single" w:sz="4" w:space="0" w:color="88577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5771" w:themeColor="accent4"/>
          <w:left w:val="nil"/>
        </w:tcBorders>
      </w:tcPr>
    </w:tblStylePr>
    <w:tblStylePr w:type="swCell">
      <w:tblPr/>
      <w:tcPr>
        <w:tcBorders>
          <w:top w:val="double" w:sz="4" w:space="0" w:color="885771" w:themeColor="accent4"/>
          <w:right w:val="nil"/>
        </w:tcBorders>
      </w:tcPr>
    </w:tblStylePr>
  </w:style>
  <w:style w:type="table" w:styleId="ListTable4-Accent4">
    <w:name w:val="List Table 4 Accent 4"/>
    <w:basedOn w:val="TableNormal"/>
    <w:uiPriority w:val="49"/>
    <w:rsid w:val="00390C9B"/>
    <w:pPr>
      <w:spacing w:after="0" w:line="240" w:lineRule="auto"/>
    </w:pPr>
    <w:tblPr>
      <w:tblStyleRowBandSize w:val="1"/>
      <w:tblStyleColBandSize w:val="1"/>
      <w:tblBorders>
        <w:top w:val="single" w:sz="4" w:space="0" w:color="BB95A9" w:themeColor="accent4" w:themeTint="99"/>
        <w:left w:val="single" w:sz="4" w:space="0" w:color="BB95A9" w:themeColor="accent4" w:themeTint="99"/>
        <w:bottom w:val="single" w:sz="4" w:space="0" w:color="BB95A9" w:themeColor="accent4" w:themeTint="99"/>
        <w:right w:val="single" w:sz="4" w:space="0" w:color="BB95A9" w:themeColor="accent4" w:themeTint="99"/>
        <w:insideH w:val="single" w:sz="4" w:space="0" w:color="BB95A9" w:themeColor="accent4" w:themeTint="99"/>
      </w:tblBorders>
    </w:tblPr>
    <w:tblStylePr w:type="firstRow">
      <w:rPr>
        <w:b/>
        <w:bCs/>
        <w:color w:val="FFFFFF" w:themeColor="background1"/>
      </w:rPr>
      <w:tblPr/>
      <w:tcPr>
        <w:tcBorders>
          <w:top w:val="single" w:sz="4" w:space="0" w:color="885771" w:themeColor="accent4"/>
          <w:left w:val="single" w:sz="4" w:space="0" w:color="885771" w:themeColor="accent4"/>
          <w:bottom w:val="single" w:sz="4" w:space="0" w:color="885771" w:themeColor="accent4"/>
          <w:right w:val="single" w:sz="4" w:space="0" w:color="885771" w:themeColor="accent4"/>
          <w:insideH w:val="nil"/>
        </w:tcBorders>
        <w:shd w:val="clear" w:color="auto" w:fill="885771" w:themeFill="accent4"/>
      </w:tcPr>
    </w:tblStylePr>
    <w:tblStylePr w:type="lastRow">
      <w:rPr>
        <w:b/>
        <w:bCs/>
      </w:rPr>
      <w:tblPr/>
      <w:tcPr>
        <w:tcBorders>
          <w:top w:val="double" w:sz="4" w:space="0" w:color="BB95A9" w:themeColor="accent4" w:themeTint="99"/>
        </w:tcBorders>
      </w:tcPr>
    </w:tblStylePr>
    <w:tblStylePr w:type="firstCol">
      <w:rPr>
        <w:b/>
        <w:bCs/>
      </w:rPr>
    </w:tblStylePr>
    <w:tblStylePr w:type="lastCol">
      <w:rPr>
        <w:b/>
        <w:bCs/>
      </w:rPr>
    </w:tblStylePr>
    <w:tblStylePr w:type="band1Vert">
      <w:tblPr/>
      <w:tcPr>
        <w:shd w:val="clear" w:color="auto" w:fill="E8DBE2" w:themeFill="accent4" w:themeFillTint="33"/>
      </w:tcPr>
    </w:tblStylePr>
    <w:tblStylePr w:type="band1Horz">
      <w:tblPr/>
      <w:tcPr>
        <w:shd w:val="clear" w:color="auto" w:fill="E8DBE2" w:themeFill="accent4" w:themeFillTint="33"/>
      </w:tcPr>
    </w:tblStylePr>
  </w:style>
  <w:style w:type="character" w:styleId="Mention">
    <w:name w:val="Mention"/>
    <w:basedOn w:val="DefaultParagraphFont"/>
    <w:uiPriority w:val="99"/>
    <w:unhideWhenUsed/>
    <w:rsid w:val="002878ED"/>
    <w:rPr>
      <w:color w:val="2B579A"/>
      <w:shd w:val="clear" w:color="auto" w:fill="E1DFDD"/>
    </w:rPr>
  </w:style>
  <w:style w:type="character" w:styleId="FollowedHyperlink">
    <w:name w:val="FollowedHyperlink"/>
    <w:basedOn w:val="DefaultParagraphFont"/>
    <w:uiPriority w:val="99"/>
    <w:semiHidden/>
    <w:unhideWhenUsed/>
    <w:rsid w:val="00804FE0"/>
    <w:rPr>
      <w:color w:val="000F4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740">
      <w:bodyDiv w:val="1"/>
      <w:marLeft w:val="0"/>
      <w:marRight w:val="0"/>
      <w:marTop w:val="0"/>
      <w:marBottom w:val="0"/>
      <w:divBdr>
        <w:top w:val="none" w:sz="0" w:space="0" w:color="auto"/>
        <w:left w:val="none" w:sz="0" w:space="0" w:color="auto"/>
        <w:bottom w:val="none" w:sz="0" w:space="0" w:color="auto"/>
        <w:right w:val="none" w:sz="0" w:space="0" w:color="auto"/>
      </w:divBdr>
      <w:divsChild>
        <w:div w:id="754784470">
          <w:marLeft w:val="446"/>
          <w:marRight w:val="0"/>
          <w:marTop w:val="0"/>
          <w:marBottom w:val="0"/>
          <w:divBdr>
            <w:top w:val="none" w:sz="0" w:space="0" w:color="auto"/>
            <w:left w:val="none" w:sz="0" w:space="0" w:color="auto"/>
            <w:bottom w:val="none" w:sz="0" w:space="0" w:color="auto"/>
            <w:right w:val="none" w:sz="0" w:space="0" w:color="auto"/>
          </w:divBdr>
        </w:div>
        <w:div w:id="1320501670">
          <w:marLeft w:val="446"/>
          <w:marRight w:val="0"/>
          <w:marTop w:val="0"/>
          <w:marBottom w:val="0"/>
          <w:divBdr>
            <w:top w:val="none" w:sz="0" w:space="0" w:color="auto"/>
            <w:left w:val="none" w:sz="0" w:space="0" w:color="auto"/>
            <w:bottom w:val="none" w:sz="0" w:space="0" w:color="auto"/>
            <w:right w:val="none" w:sz="0" w:space="0" w:color="auto"/>
          </w:divBdr>
        </w:div>
        <w:div w:id="1593128323">
          <w:marLeft w:val="446"/>
          <w:marRight w:val="0"/>
          <w:marTop w:val="0"/>
          <w:marBottom w:val="0"/>
          <w:divBdr>
            <w:top w:val="none" w:sz="0" w:space="0" w:color="auto"/>
            <w:left w:val="none" w:sz="0" w:space="0" w:color="auto"/>
            <w:bottom w:val="none" w:sz="0" w:space="0" w:color="auto"/>
            <w:right w:val="none" w:sz="0" w:space="0" w:color="auto"/>
          </w:divBdr>
        </w:div>
        <w:div w:id="1855070468">
          <w:marLeft w:val="446"/>
          <w:marRight w:val="0"/>
          <w:marTop w:val="0"/>
          <w:marBottom w:val="0"/>
          <w:divBdr>
            <w:top w:val="none" w:sz="0" w:space="0" w:color="auto"/>
            <w:left w:val="none" w:sz="0" w:space="0" w:color="auto"/>
            <w:bottom w:val="none" w:sz="0" w:space="0" w:color="auto"/>
            <w:right w:val="none" w:sz="0" w:space="0" w:color="auto"/>
          </w:divBdr>
        </w:div>
        <w:div w:id="2113549196">
          <w:marLeft w:val="446"/>
          <w:marRight w:val="0"/>
          <w:marTop w:val="0"/>
          <w:marBottom w:val="0"/>
          <w:divBdr>
            <w:top w:val="none" w:sz="0" w:space="0" w:color="auto"/>
            <w:left w:val="none" w:sz="0" w:space="0" w:color="auto"/>
            <w:bottom w:val="none" w:sz="0" w:space="0" w:color="auto"/>
            <w:right w:val="none" w:sz="0" w:space="0" w:color="auto"/>
          </w:divBdr>
        </w:div>
      </w:divsChild>
    </w:div>
    <w:div w:id="188376271">
      <w:bodyDiv w:val="1"/>
      <w:marLeft w:val="0"/>
      <w:marRight w:val="0"/>
      <w:marTop w:val="0"/>
      <w:marBottom w:val="0"/>
      <w:divBdr>
        <w:top w:val="none" w:sz="0" w:space="0" w:color="auto"/>
        <w:left w:val="none" w:sz="0" w:space="0" w:color="auto"/>
        <w:bottom w:val="none" w:sz="0" w:space="0" w:color="auto"/>
        <w:right w:val="none" w:sz="0" w:space="0" w:color="auto"/>
      </w:divBdr>
      <w:divsChild>
        <w:div w:id="3364970">
          <w:marLeft w:val="446"/>
          <w:marRight w:val="0"/>
          <w:marTop w:val="0"/>
          <w:marBottom w:val="0"/>
          <w:divBdr>
            <w:top w:val="none" w:sz="0" w:space="0" w:color="auto"/>
            <w:left w:val="none" w:sz="0" w:space="0" w:color="auto"/>
            <w:bottom w:val="none" w:sz="0" w:space="0" w:color="auto"/>
            <w:right w:val="none" w:sz="0" w:space="0" w:color="auto"/>
          </w:divBdr>
        </w:div>
        <w:div w:id="71781770">
          <w:marLeft w:val="446"/>
          <w:marRight w:val="0"/>
          <w:marTop w:val="0"/>
          <w:marBottom w:val="0"/>
          <w:divBdr>
            <w:top w:val="none" w:sz="0" w:space="0" w:color="auto"/>
            <w:left w:val="none" w:sz="0" w:space="0" w:color="auto"/>
            <w:bottom w:val="none" w:sz="0" w:space="0" w:color="auto"/>
            <w:right w:val="none" w:sz="0" w:space="0" w:color="auto"/>
          </w:divBdr>
        </w:div>
        <w:div w:id="110369747">
          <w:marLeft w:val="446"/>
          <w:marRight w:val="0"/>
          <w:marTop w:val="0"/>
          <w:marBottom w:val="0"/>
          <w:divBdr>
            <w:top w:val="none" w:sz="0" w:space="0" w:color="auto"/>
            <w:left w:val="none" w:sz="0" w:space="0" w:color="auto"/>
            <w:bottom w:val="none" w:sz="0" w:space="0" w:color="auto"/>
            <w:right w:val="none" w:sz="0" w:space="0" w:color="auto"/>
          </w:divBdr>
        </w:div>
        <w:div w:id="732971583">
          <w:marLeft w:val="446"/>
          <w:marRight w:val="0"/>
          <w:marTop w:val="0"/>
          <w:marBottom w:val="0"/>
          <w:divBdr>
            <w:top w:val="none" w:sz="0" w:space="0" w:color="auto"/>
            <w:left w:val="none" w:sz="0" w:space="0" w:color="auto"/>
            <w:bottom w:val="none" w:sz="0" w:space="0" w:color="auto"/>
            <w:right w:val="none" w:sz="0" w:space="0" w:color="auto"/>
          </w:divBdr>
        </w:div>
        <w:div w:id="1377701266">
          <w:marLeft w:val="446"/>
          <w:marRight w:val="0"/>
          <w:marTop w:val="0"/>
          <w:marBottom w:val="0"/>
          <w:divBdr>
            <w:top w:val="none" w:sz="0" w:space="0" w:color="auto"/>
            <w:left w:val="none" w:sz="0" w:space="0" w:color="auto"/>
            <w:bottom w:val="none" w:sz="0" w:space="0" w:color="auto"/>
            <w:right w:val="none" w:sz="0" w:space="0" w:color="auto"/>
          </w:divBdr>
        </w:div>
        <w:div w:id="1799572158">
          <w:marLeft w:val="446"/>
          <w:marRight w:val="0"/>
          <w:marTop w:val="0"/>
          <w:marBottom w:val="0"/>
          <w:divBdr>
            <w:top w:val="none" w:sz="0" w:space="0" w:color="auto"/>
            <w:left w:val="none" w:sz="0" w:space="0" w:color="auto"/>
            <w:bottom w:val="none" w:sz="0" w:space="0" w:color="auto"/>
            <w:right w:val="none" w:sz="0" w:space="0" w:color="auto"/>
          </w:divBdr>
        </w:div>
      </w:divsChild>
    </w:div>
    <w:div w:id="284427189">
      <w:bodyDiv w:val="1"/>
      <w:marLeft w:val="0"/>
      <w:marRight w:val="0"/>
      <w:marTop w:val="0"/>
      <w:marBottom w:val="0"/>
      <w:divBdr>
        <w:top w:val="none" w:sz="0" w:space="0" w:color="auto"/>
        <w:left w:val="none" w:sz="0" w:space="0" w:color="auto"/>
        <w:bottom w:val="none" w:sz="0" w:space="0" w:color="auto"/>
        <w:right w:val="none" w:sz="0" w:space="0" w:color="auto"/>
      </w:divBdr>
      <w:divsChild>
        <w:div w:id="568425912">
          <w:marLeft w:val="0"/>
          <w:marRight w:val="0"/>
          <w:marTop w:val="0"/>
          <w:marBottom w:val="0"/>
          <w:divBdr>
            <w:top w:val="none" w:sz="0" w:space="0" w:color="auto"/>
            <w:left w:val="none" w:sz="0" w:space="0" w:color="auto"/>
            <w:bottom w:val="none" w:sz="0" w:space="0" w:color="auto"/>
            <w:right w:val="none" w:sz="0" w:space="0" w:color="auto"/>
          </w:divBdr>
        </w:div>
        <w:div w:id="653489624">
          <w:marLeft w:val="0"/>
          <w:marRight w:val="0"/>
          <w:marTop w:val="0"/>
          <w:marBottom w:val="0"/>
          <w:divBdr>
            <w:top w:val="none" w:sz="0" w:space="0" w:color="auto"/>
            <w:left w:val="none" w:sz="0" w:space="0" w:color="auto"/>
            <w:bottom w:val="none" w:sz="0" w:space="0" w:color="auto"/>
            <w:right w:val="none" w:sz="0" w:space="0" w:color="auto"/>
          </w:divBdr>
        </w:div>
        <w:div w:id="903760528">
          <w:marLeft w:val="0"/>
          <w:marRight w:val="0"/>
          <w:marTop w:val="0"/>
          <w:marBottom w:val="0"/>
          <w:divBdr>
            <w:top w:val="none" w:sz="0" w:space="0" w:color="auto"/>
            <w:left w:val="none" w:sz="0" w:space="0" w:color="auto"/>
            <w:bottom w:val="none" w:sz="0" w:space="0" w:color="auto"/>
            <w:right w:val="none" w:sz="0" w:space="0" w:color="auto"/>
          </w:divBdr>
        </w:div>
      </w:divsChild>
    </w:div>
    <w:div w:id="297147648">
      <w:bodyDiv w:val="1"/>
      <w:marLeft w:val="0"/>
      <w:marRight w:val="0"/>
      <w:marTop w:val="0"/>
      <w:marBottom w:val="0"/>
      <w:divBdr>
        <w:top w:val="none" w:sz="0" w:space="0" w:color="auto"/>
        <w:left w:val="none" w:sz="0" w:space="0" w:color="auto"/>
        <w:bottom w:val="none" w:sz="0" w:space="0" w:color="auto"/>
        <w:right w:val="none" w:sz="0" w:space="0" w:color="auto"/>
      </w:divBdr>
      <w:divsChild>
        <w:div w:id="243102192">
          <w:marLeft w:val="446"/>
          <w:marRight w:val="0"/>
          <w:marTop w:val="0"/>
          <w:marBottom w:val="0"/>
          <w:divBdr>
            <w:top w:val="none" w:sz="0" w:space="0" w:color="auto"/>
            <w:left w:val="none" w:sz="0" w:space="0" w:color="auto"/>
            <w:bottom w:val="none" w:sz="0" w:space="0" w:color="auto"/>
            <w:right w:val="none" w:sz="0" w:space="0" w:color="auto"/>
          </w:divBdr>
        </w:div>
        <w:div w:id="425884854">
          <w:marLeft w:val="446"/>
          <w:marRight w:val="0"/>
          <w:marTop w:val="0"/>
          <w:marBottom w:val="0"/>
          <w:divBdr>
            <w:top w:val="none" w:sz="0" w:space="0" w:color="auto"/>
            <w:left w:val="none" w:sz="0" w:space="0" w:color="auto"/>
            <w:bottom w:val="none" w:sz="0" w:space="0" w:color="auto"/>
            <w:right w:val="none" w:sz="0" w:space="0" w:color="auto"/>
          </w:divBdr>
        </w:div>
        <w:div w:id="617377780">
          <w:marLeft w:val="446"/>
          <w:marRight w:val="0"/>
          <w:marTop w:val="0"/>
          <w:marBottom w:val="0"/>
          <w:divBdr>
            <w:top w:val="none" w:sz="0" w:space="0" w:color="auto"/>
            <w:left w:val="none" w:sz="0" w:space="0" w:color="auto"/>
            <w:bottom w:val="none" w:sz="0" w:space="0" w:color="auto"/>
            <w:right w:val="none" w:sz="0" w:space="0" w:color="auto"/>
          </w:divBdr>
        </w:div>
        <w:div w:id="788746171">
          <w:marLeft w:val="446"/>
          <w:marRight w:val="0"/>
          <w:marTop w:val="0"/>
          <w:marBottom w:val="0"/>
          <w:divBdr>
            <w:top w:val="none" w:sz="0" w:space="0" w:color="auto"/>
            <w:left w:val="none" w:sz="0" w:space="0" w:color="auto"/>
            <w:bottom w:val="none" w:sz="0" w:space="0" w:color="auto"/>
            <w:right w:val="none" w:sz="0" w:space="0" w:color="auto"/>
          </w:divBdr>
        </w:div>
        <w:div w:id="870385497">
          <w:marLeft w:val="446"/>
          <w:marRight w:val="0"/>
          <w:marTop w:val="0"/>
          <w:marBottom w:val="0"/>
          <w:divBdr>
            <w:top w:val="none" w:sz="0" w:space="0" w:color="auto"/>
            <w:left w:val="none" w:sz="0" w:space="0" w:color="auto"/>
            <w:bottom w:val="none" w:sz="0" w:space="0" w:color="auto"/>
            <w:right w:val="none" w:sz="0" w:space="0" w:color="auto"/>
          </w:divBdr>
        </w:div>
        <w:div w:id="1041591134">
          <w:marLeft w:val="446"/>
          <w:marRight w:val="0"/>
          <w:marTop w:val="0"/>
          <w:marBottom w:val="0"/>
          <w:divBdr>
            <w:top w:val="none" w:sz="0" w:space="0" w:color="auto"/>
            <w:left w:val="none" w:sz="0" w:space="0" w:color="auto"/>
            <w:bottom w:val="none" w:sz="0" w:space="0" w:color="auto"/>
            <w:right w:val="none" w:sz="0" w:space="0" w:color="auto"/>
          </w:divBdr>
        </w:div>
        <w:div w:id="1123579310">
          <w:marLeft w:val="446"/>
          <w:marRight w:val="0"/>
          <w:marTop w:val="0"/>
          <w:marBottom w:val="0"/>
          <w:divBdr>
            <w:top w:val="none" w:sz="0" w:space="0" w:color="auto"/>
            <w:left w:val="none" w:sz="0" w:space="0" w:color="auto"/>
            <w:bottom w:val="none" w:sz="0" w:space="0" w:color="auto"/>
            <w:right w:val="none" w:sz="0" w:space="0" w:color="auto"/>
          </w:divBdr>
        </w:div>
        <w:div w:id="1126898251">
          <w:marLeft w:val="446"/>
          <w:marRight w:val="0"/>
          <w:marTop w:val="0"/>
          <w:marBottom w:val="0"/>
          <w:divBdr>
            <w:top w:val="none" w:sz="0" w:space="0" w:color="auto"/>
            <w:left w:val="none" w:sz="0" w:space="0" w:color="auto"/>
            <w:bottom w:val="none" w:sz="0" w:space="0" w:color="auto"/>
            <w:right w:val="none" w:sz="0" w:space="0" w:color="auto"/>
          </w:divBdr>
        </w:div>
        <w:div w:id="1219395197">
          <w:marLeft w:val="446"/>
          <w:marRight w:val="0"/>
          <w:marTop w:val="0"/>
          <w:marBottom w:val="0"/>
          <w:divBdr>
            <w:top w:val="none" w:sz="0" w:space="0" w:color="auto"/>
            <w:left w:val="none" w:sz="0" w:space="0" w:color="auto"/>
            <w:bottom w:val="none" w:sz="0" w:space="0" w:color="auto"/>
            <w:right w:val="none" w:sz="0" w:space="0" w:color="auto"/>
          </w:divBdr>
        </w:div>
        <w:div w:id="1410079277">
          <w:marLeft w:val="446"/>
          <w:marRight w:val="0"/>
          <w:marTop w:val="0"/>
          <w:marBottom w:val="0"/>
          <w:divBdr>
            <w:top w:val="none" w:sz="0" w:space="0" w:color="auto"/>
            <w:left w:val="none" w:sz="0" w:space="0" w:color="auto"/>
            <w:bottom w:val="none" w:sz="0" w:space="0" w:color="auto"/>
            <w:right w:val="none" w:sz="0" w:space="0" w:color="auto"/>
          </w:divBdr>
        </w:div>
        <w:div w:id="1422333427">
          <w:marLeft w:val="446"/>
          <w:marRight w:val="0"/>
          <w:marTop w:val="0"/>
          <w:marBottom w:val="0"/>
          <w:divBdr>
            <w:top w:val="none" w:sz="0" w:space="0" w:color="auto"/>
            <w:left w:val="none" w:sz="0" w:space="0" w:color="auto"/>
            <w:bottom w:val="none" w:sz="0" w:space="0" w:color="auto"/>
            <w:right w:val="none" w:sz="0" w:space="0" w:color="auto"/>
          </w:divBdr>
        </w:div>
        <w:div w:id="1755736017">
          <w:marLeft w:val="446"/>
          <w:marRight w:val="0"/>
          <w:marTop w:val="0"/>
          <w:marBottom w:val="0"/>
          <w:divBdr>
            <w:top w:val="none" w:sz="0" w:space="0" w:color="auto"/>
            <w:left w:val="none" w:sz="0" w:space="0" w:color="auto"/>
            <w:bottom w:val="none" w:sz="0" w:space="0" w:color="auto"/>
            <w:right w:val="none" w:sz="0" w:space="0" w:color="auto"/>
          </w:divBdr>
        </w:div>
        <w:div w:id="1810122425">
          <w:marLeft w:val="446"/>
          <w:marRight w:val="0"/>
          <w:marTop w:val="0"/>
          <w:marBottom w:val="0"/>
          <w:divBdr>
            <w:top w:val="none" w:sz="0" w:space="0" w:color="auto"/>
            <w:left w:val="none" w:sz="0" w:space="0" w:color="auto"/>
            <w:bottom w:val="none" w:sz="0" w:space="0" w:color="auto"/>
            <w:right w:val="none" w:sz="0" w:space="0" w:color="auto"/>
          </w:divBdr>
        </w:div>
        <w:div w:id="1908879695">
          <w:marLeft w:val="446"/>
          <w:marRight w:val="0"/>
          <w:marTop w:val="0"/>
          <w:marBottom w:val="0"/>
          <w:divBdr>
            <w:top w:val="none" w:sz="0" w:space="0" w:color="auto"/>
            <w:left w:val="none" w:sz="0" w:space="0" w:color="auto"/>
            <w:bottom w:val="none" w:sz="0" w:space="0" w:color="auto"/>
            <w:right w:val="none" w:sz="0" w:space="0" w:color="auto"/>
          </w:divBdr>
        </w:div>
        <w:div w:id="1953397621">
          <w:marLeft w:val="446"/>
          <w:marRight w:val="0"/>
          <w:marTop w:val="0"/>
          <w:marBottom w:val="0"/>
          <w:divBdr>
            <w:top w:val="none" w:sz="0" w:space="0" w:color="auto"/>
            <w:left w:val="none" w:sz="0" w:space="0" w:color="auto"/>
            <w:bottom w:val="none" w:sz="0" w:space="0" w:color="auto"/>
            <w:right w:val="none" w:sz="0" w:space="0" w:color="auto"/>
          </w:divBdr>
        </w:div>
        <w:div w:id="2144885527">
          <w:marLeft w:val="446"/>
          <w:marRight w:val="0"/>
          <w:marTop w:val="0"/>
          <w:marBottom w:val="0"/>
          <w:divBdr>
            <w:top w:val="none" w:sz="0" w:space="0" w:color="auto"/>
            <w:left w:val="none" w:sz="0" w:space="0" w:color="auto"/>
            <w:bottom w:val="none" w:sz="0" w:space="0" w:color="auto"/>
            <w:right w:val="none" w:sz="0" w:space="0" w:color="auto"/>
          </w:divBdr>
        </w:div>
      </w:divsChild>
    </w:div>
    <w:div w:id="474612195">
      <w:bodyDiv w:val="1"/>
      <w:marLeft w:val="0"/>
      <w:marRight w:val="0"/>
      <w:marTop w:val="0"/>
      <w:marBottom w:val="0"/>
      <w:divBdr>
        <w:top w:val="none" w:sz="0" w:space="0" w:color="auto"/>
        <w:left w:val="none" w:sz="0" w:space="0" w:color="auto"/>
        <w:bottom w:val="none" w:sz="0" w:space="0" w:color="auto"/>
        <w:right w:val="none" w:sz="0" w:space="0" w:color="auto"/>
      </w:divBdr>
      <w:divsChild>
        <w:div w:id="163937002">
          <w:marLeft w:val="0"/>
          <w:marRight w:val="0"/>
          <w:marTop w:val="0"/>
          <w:marBottom w:val="0"/>
          <w:divBdr>
            <w:top w:val="none" w:sz="0" w:space="0" w:color="auto"/>
            <w:left w:val="none" w:sz="0" w:space="0" w:color="auto"/>
            <w:bottom w:val="none" w:sz="0" w:space="0" w:color="auto"/>
            <w:right w:val="none" w:sz="0" w:space="0" w:color="auto"/>
          </w:divBdr>
          <w:divsChild>
            <w:div w:id="380983646">
              <w:marLeft w:val="0"/>
              <w:marRight w:val="0"/>
              <w:marTop w:val="0"/>
              <w:marBottom w:val="0"/>
              <w:divBdr>
                <w:top w:val="none" w:sz="0" w:space="0" w:color="auto"/>
                <w:left w:val="none" w:sz="0" w:space="0" w:color="auto"/>
                <w:bottom w:val="none" w:sz="0" w:space="0" w:color="auto"/>
                <w:right w:val="none" w:sz="0" w:space="0" w:color="auto"/>
              </w:divBdr>
            </w:div>
            <w:div w:id="466316183">
              <w:marLeft w:val="0"/>
              <w:marRight w:val="0"/>
              <w:marTop w:val="0"/>
              <w:marBottom w:val="0"/>
              <w:divBdr>
                <w:top w:val="none" w:sz="0" w:space="0" w:color="auto"/>
                <w:left w:val="none" w:sz="0" w:space="0" w:color="auto"/>
                <w:bottom w:val="none" w:sz="0" w:space="0" w:color="auto"/>
                <w:right w:val="none" w:sz="0" w:space="0" w:color="auto"/>
              </w:divBdr>
            </w:div>
            <w:div w:id="1053962304">
              <w:marLeft w:val="0"/>
              <w:marRight w:val="0"/>
              <w:marTop w:val="0"/>
              <w:marBottom w:val="0"/>
              <w:divBdr>
                <w:top w:val="none" w:sz="0" w:space="0" w:color="auto"/>
                <w:left w:val="none" w:sz="0" w:space="0" w:color="auto"/>
                <w:bottom w:val="none" w:sz="0" w:space="0" w:color="auto"/>
                <w:right w:val="none" w:sz="0" w:space="0" w:color="auto"/>
              </w:divBdr>
            </w:div>
          </w:divsChild>
        </w:div>
        <w:div w:id="222565020">
          <w:marLeft w:val="0"/>
          <w:marRight w:val="0"/>
          <w:marTop w:val="0"/>
          <w:marBottom w:val="0"/>
          <w:divBdr>
            <w:top w:val="none" w:sz="0" w:space="0" w:color="auto"/>
            <w:left w:val="none" w:sz="0" w:space="0" w:color="auto"/>
            <w:bottom w:val="none" w:sz="0" w:space="0" w:color="auto"/>
            <w:right w:val="none" w:sz="0" w:space="0" w:color="auto"/>
          </w:divBdr>
          <w:divsChild>
            <w:div w:id="818771042">
              <w:marLeft w:val="0"/>
              <w:marRight w:val="0"/>
              <w:marTop w:val="0"/>
              <w:marBottom w:val="0"/>
              <w:divBdr>
                <w:top w:val="none" w:sz="0" w:space="0" w:color="auto"/>
                <w:left w:val="none" w:sz="0" w:space="0" w:color="auto"/>
                <w:bottom w:val="none" w:sz="0" w:space="0" w:color="auto"/>
                <w:right w:val="none" w:sz="0" w:space="0" w:color="auto"/>
              </w:divBdr>
            </w:div>
          </w:divsChild>
        </w:div>
        <w:div w:id="284429441">
          <w:marLeft w:val="0"/>
          <w:marRight w:val="0"/>
          <w:marTop w:val="0"/>
          <w:marBottom w:val="0"/>
          <w:divBdr>
            <w:top w:val="none" w:sz="0" w:space="0" w:color="auto"/>
            <w:left w:val="none" w:sz="0" w:space="0" w:color="auto"/>
            <w:bottom w:val="none" w:sz="0" w:space="0" w:color="auto"/>
            <w:right w:val="none" w:sz="0" w:space="0" w:color="auto"/>
          </w:divBdr>
          <w:divsChild>
            <w:div w:id="205601913">
              <w:marLeft w:val="0"/>
              <w:marRight w:val="0"/>
              <w:marTop w:val="0"/>
              <w:marBottom w:val="0"/>
              <w:divBdr>
                <w:top w:val="none" w:sz="0" w:space="0" w:color="auto"/>
                <w:left w:val="none" w:sz="0" w:space="0" w:color="auto"/>
                <w:bottom w:val="none" w:sz="0" w:space="0" w:color="auto"/>
                <w:right w:val="none" w:sz="0" w:space="0" w:color="auto"/>
              </w:divBdr>
            </w:div>
            <w:div w:id="1712414290">
              <w:marLeft w:val="0"/>
              <w:marRight w:val="0"/>
              <w:marTop w:val="0"/>
              <w:marBottom w:val="0"/>
              <w:divBdr>
                <w:top w:val="none" w:sz="0" w:space="0" w:color="auto"/>
                <w:left w:val="none" w:sz="0" w:space="0" w:color="auto"/>
                <w:bottom w:val="none" w:sz="0" w:space="0" w:color="auto"/>
                <w:right w:val="none" w:sz="0" w:space="0" w:color="auto"/>
              </w:divBdr>
            </w:div>
            <w:div w:id="2106268481">
              <w:marLeft w:val="0"/>
              <w:marRight w:val="0"/>
              <w:marTop w:val="0"/>
              <w:marBottom w:val="0"/>
              <w:divBdr>
                <w:top w:val="none" w:sz="0" w:space="0" w:color="auto"/>
                <w:left w:val="none" w:sz="0" w:space="0" w:color="auto"/>
                <w:bottom w:val="none" w:sz="0" w:space="0" w:color="auto"/>
                <w:right w:val="none" w:sz="0" w:space="0" w:color="auto"/>
              </w:divBdr>
            </w:div>
          </w:divsChild>
        </w:div>
        <w:div w:id="341665836">
          <w:marLeft w:val="0"/>
          <w:marRight w:val="0"/>
          <w:marTop w:val="0"/>
          <w:marBottom w:val="0"/>
          <w:divBdr>
            <w:top w:val="none" w:sz="0" w:space="0" w:color="auto"/>
            <w:left w:val="none" w:sz="0" w:space="0" w:color="auto"/>
            <w:bottom w:val="none" w:sz="0" w:space="0" w:color="auto"/>
            <w:right w:val="none" w:sz="0" w:space="0" w:color="auto"/>
          </w:divBdr>
          <w:divsChild>
            <w:div w:id="480121220">
              <w:marLeft w:val="0"/>
              <w:marRight w:val="0"/>
              <w:marTop w:val="0"/>
              <w:marBottom w:val="0"/>
              <w:divBdr>
                <w:top w:val="none" w:sz="0" w:space="0" w:color="auto"/>
                <w:left w:val="none" w:sz="0" w:space="0" w:color="auto"/>
                <w:bottom w:val="none" w:sz="0" w:space="0" w:color="auto"/>
                <w:right w:val="none" w:sz="0" w:space="0" w:color="auto"/>
              </w:divBdr>
            </w:div>
            <w:div w:id="1399203209">
              <w:marLeft w:val="0"/>
              <w:marRight w:val="0"/>
              <w:marTop w:val="0"/>
              <w:marBottom w:val="0"/>
              <w:divBdr>
                <w:top w:val="none" w:sz="0" w:space="0" w:color="auto"/>
                <w:left w:val="none" w:sz="0" w:space="0" w:color="auto"/>
                <w:bottom w:val="none" w:sz="0" w:space="0" w:color="auto"/>
                <w:right w:val="none" w:sz="0" w:space="0" w:color="auto"/>
              </w:divBdr>
            </w:div>
            <w:div w:id="2088115734">
              <w:marLeft w:val="0"/>
              <w:marRight w:val="0"/>
              <w:marTop w:val="0"/>
              <w:marBottom w:val="0"/>
              <w:divBdr>
                <w:top w:val="none" w:sz="0" w:space="0" w:color="auto"/>
                <w:left w:val="none" w:sz="0" w:space="0" w:color="auto"/>
                <w:bottom w:val="none" w:sz="0" w:space="0" w:color="auto"/>
                <w:right w:val="none" w:sz="0" w:space="0" w:color="auto"/>
              </w:divBdr>
            </w:div>
          </w:divsChild>
        </w:div>
        <w:div w:id="367880826">
          <w:marLeft w:val="0"/>
          <w:marRight w:val="0"/>
          <w:marTop w:val="0"/>
          <w:marBottom w:val="0"/>
          <w:divBdr>
            <w:top w:val="none" w:sz="0" w:space="0" w:color="auto"/>
            <w:left w:val="none" w:sz="0" w:space="0" w:color="auto"/>
            <w:bottom w:val="none" w:sz="0" w:space="0" w:color="auto"/>
            <w:right w:val="none" w:sz="0" w:space="0" w:color="auto"/>
          </w:divBdr>
          <w:divsChild>
            <w:div w:id="2070881473">
              <w:marLeft w:val="0"/>
              <w:marRight w:val="0"/>
              <w:marTop w:val="0"/>
              <w:marBottom w:val="0"/>
              <w:divBdr>
                <w:top w:val="none" w:sz="0" w:space="0" w:color="auto"/>
                <w:left w:val="none" w:sz="0" w:space="0" w:color="auto"/>
                <w:bottom w:val="none" w:sz="0" w:space="0" w:color="auto"/>
                <w:right w:val="none" w:sz="0" w:space="0" w:color="auto"/>
              </w:divBdr>
            </w:div>
          </w:divsChild>
        </w:div>
        <w:div w:id="372727992">
          <w:marLeft w:val="0"/>
          <w:marRight w:val="0"/>
          <w:marTop w:val="0"/>
          <w:marBottom w:val="0"/>
          <w:divBdr>
            <w:top w:val="none" w:sz="0" w:space="0" w:color="auto"/>
            <w:left w:val="none" w:sz="0" w:space="0" w:color="auto"/>
            <w:bottom w:val="none" w:sz="0" w:space="0" w:color="auto"/>
            <w:right w:val="none" w:sz="0" w:space="0" w:color="auto"/>
          </w:divBdr>
          <w:divsChild>
            <w:div w:id="271405816">
              <w:marLeft w:val="0"/>
              <w:marRight w:val="0"/>
              <w:marTop w:val="0"/>
              <w:marBottom w:val="0"/>
              <w:divBdr>
                <w:top w:val="none" w:sz="0" w:space="0" w:color="auto"/>
                <w:left w:val="none" w:sz="0" w:space="0" w:color="auto"/>
                <w:bottom w:val="none" w:sz="0" w:space="0" w:color="auto"/>
                <w:right w:val="none" w:sz="0" w:space="0" w:color="auto"/>
              </w:divBdr>
            </w:div>
          </w:divsChild>
        </w:div>
        <w:div w:id="397361638">
          <w:marLeft w:val="0"/>
          <w:marRight w:val="0"/>
          <w:marTop w:val="0"/>
          <w:marBottom w:val="0"/>
          <w:divBdr>
            <w:top w:val="none" w:sz="0" w:space="0" w:color="auto"/>
            <w:left w:val="none" w:sz="0" w:space="0" w:color="auto"/>
            <w:bottom w:val="none" w:sz="0" w:space="0" w:color="auto"/>
            <w:right w:val="none" w:sz="0" w:space="0" w:color="auto"/>
          </w:divBdr>
          <w:divsChild>
            <w:div w:id="248931706">
              <w:marLeft w:val="0"/>
              <w:marRight w:val="0"/>
              <w:marTop w:val="0"/>
              <w:marBottom w:val="0"/>
              <w:divBdr>
                <w:top w:val="none" w:sz="0" w:space="0" w:color="auto"/>
                <w:left w:val="none" w:sz="0" w:space="0" w:color="auto"/>
                <w:bottom w:val="none" w:sz="0" w:space="0" w:color="auto"/>
                <w:right w:val="none" w:sz="0" w:space="0" w:color="auto"/>
              </w:divBdr>
            </w:div>
          </w:divsChild>
        </w:div>
        <w:div w:id="408115643">
          <w:marLeft w:val="0"/>
          <w:marRight w:val="0"/>
          <w:marTop w:val="0"/>
          <w:marBottom w:val="0"/>
          <w:divBdr>
            <w:top w:val="none" w:sz="0" w:space="0" w:color="auto"/>
            <w:left w:val="none" w:sz="0" w:space="0" w:color="auto"/>
            <w:bottom w:val="none" w:sz="0" w:space="0" w:color="auto"/>
            <w:right w:val="none" w:sz="0" w:space="0" w:color="auto"/>
          </w:divBdr>
          <w:divsChild>
            <w:div w:id="1693993813">
              <w:marLeft w:val="0"/>
              <w:marRight w:val="0"/>
              <w:marTop w:val="0"/>
              <w:marBottom w:val="0"/>
              <w:divBdr>
                <w:top w:val="none" w:sz="0" w:space="0" w:color="auto"/>
                <w:left w:val="none" w:sz="0" w:space="0" w:color="auto"/>
                <w:bottom w:val="none" w:sz="0" w:space="0" w:color="auto"/>
                <w:right w:val="none" w:sz="0" w:space="0" w:color="auto"/>
              </w:divBdr>
            </w:div>
          </w:divsChild>
        </w:div>
        <w:div w:id="430273917">
          <w:marLeft w:val="0"/>
          <w:marRight w:val="0"/>
          <w:marTop w:val="0"/>
          <w:marBottom w:val="0"/>
          <w:divBdr>
            <w:top w:val="none" w:sz="0" w:space="0" w:color="auto"/>
            <w:left w:val="none" w:sz="0" w:space="0" w:color="auto"/>
            <w:bottom w:val="none" w:sz="0" w:space="0" w:color="auto"/>
            <w:right w:val="none" w:sz="0" w:space="0" w:color="auto"/>
          </w:divBdr>
          <w:divsChild>
            <w:div w:id="264700201">
              <w:marLeft w:val="0"/>
              <w:marRight w:val="0"/>
              <w:marTop w:val="0"/>
              <w:marBottom w:val="0"/>
              <w:divBdr>
                <w:top w:val="none" w:sz="0" w:space="0" w:color="auto"/>
                <w:left w:val="none" w:sz="0" w:space="0" w:color="auto"/>
                <w:bottom w:val="none" w:sz="0" w:space="0" w:color="auto"/>
                <w:right w:val="none" w:sz="0" w:space="0" w:color="auto"/>
              </w:divBdr>
            </w:div>
          </w:divsChild>
        </w:div>
        <w:div w:id="703362346">
          <w:marLeft w:val="0"/>
          <w:marRight w:val="0"/>
          <w:marTop w:val="0"/>
          <w:marBottom w:val="0"/>
          <w:divBdr>
            <w:top w:val="none" w:sz="0" w:space="0" w:color="auto"/>
            <w:left w:val="none" w:sz="0" w:space="0" w:color="auto"/>
            <w:bottom w:val="none" w:sz="0" w:space="0" w:color="auto"/>
            <w:right w:val="none" w:sz="0" w:space="0" w:color="auto"/>
          </w:divBdr>
          <w:divsChild>
            <w:div w:id="533615446">
              <w:marLeft w:val="0"/>
              <w:marRight w:val="0"/>
              <w:marTop w:val="0"/>
              <w:marBottom w:val="0"/>
              <w:divBdr>
                <w:top w:val="none" w:sz="0" w:space="0" w:color="auto"/>
                <w:left w:val="none" w:sz="0" w:space="0" w:color="auto"/>
                <w:bottom w:val="none" w:sz="0" w:space="0" w:color="auto"/>
                <w:right w:val="none" w:sz="0" w:space="0" w:color="auto"/>
              </w:divBdr>
            </w:div>
          </w:divsChild>
        </w:div>
        <w:div w:id="758020609">
          <w:marLeft w:val="0"/>
          <w:marRight w:val="0"/>
          <w:marTop w:val="0"/>
          <w:marBottom w:val="0"/>
          <w:divBdr>
            <w:top w:val="none" w:sz="0" w:space="0" w:color="auto"/>
            <w:left w:val="none" w:sz="0" w:space="0" w:color="auto"/>
            <w:bottom w:val="none" w:sz="0" w:space="0" w:color="auto"/>
            <w:right w:val="none" w:sz="0" w:space="0" w:color="auto"/>
          </w:divBdr>
          <w:divsChild>
            <w:div w:id="266934488">
              <w:marLeft w:val="0"/>
              <w:marRight w:val="0"/>
              <w:marTop w:val="0"/>
              <w:marBottom w:val="0"/>
              <w:divBdr>
                <w:top w:val="none" w:sz="0" w:space="0" w:color="auto"/>
                <w:left w:val="none" w:sz="0" w:space="0" w:color="auto"/>
                <w:bottom w:val="none" w:sz="0" w:space="0" w:color="auto"/>
                <w:right w:val="none" w:sz="0" w:space="0" w:color="auto"/>
              </w:divBdr>
            </w:div>
          </w:divsChild>
        </w:div>
        <w:div w:id="792792060">
          <w:marLeft w:val="0"/>
          <w:marRight w:val="0"/>
          <w:marTop w:val="0"/>
          <w:marBottom w:val="0"/>
          <w:divBdr>
            <w:top w:val="none" w:sz="0" w:space="0" w:color="auto"/>
            <w:left w:val="none" w:sz="0" w:space="0" w:color="auto"/>
            <w:bottom w:val="none" w:sz="0" w:space="0" w:color="auto"/>
            <w:right w:val="none" w:sz="0" w:space="0" w:color="auto"/>
          </w:divBdr>
          <w:divsChild>
            <w:div w:id="1060832841">
              <w:marLeft w:val="0"/>
              <w:marRight w:val="0"/>
              <w:marTop w:val="0"/>
              <w:marBottom w:val="0"/>
              <w:divBdr>
                <w:top w:val="none" w:sz="0" w:space="0" w:color="auto"/>
                <w:left w:val="none" w:sz="0" w:space="0" w:color="auto"/>
                <w:bottom w:val="none" w:sz="0" w:space="0" w:color="auto"/>
                <w:right w:val="none" w:sz="0" w:space="0" w:color="auto"/>
              </w:divBdr>
            </w:div>
          </w:divsChild>
        </w:div>
        <w:div w:id="829173020">
          <w:marLeft w:val="0"/>
          <w:marRight w:val="0"/>
          <w:marTop w:val="0"/>
          <w:marBottom w:val="0"/>
          <w:divBdr>
            <w:top w:val="none" w:sz="0" w:space="0" w:color="auto"/>
            <w:left w:val="none" w:sz="0" w:space="0" w:color="auto"/>
            <w:bottom w:val="none" w:sz="0" w:space="0" w:color="auto"/>
            <w:right w:val="none" w:sz="0" w:space="0" w:color="auto"/>
          </w:divBdr>
          <w:divsChild>
            <w:div w:id="1834487393">
              <w:marLeft w:val="0"/>
              <w:marRight w:val="0"/>
              <w:marTop w:val="0"/>
              <w:marBottom w:val="0"/>
              <w:divBdr>
                <w:top w:val="none" w:sz="0" w:space="0" w:color="auto"/>
                <w:left w:val="none" w:sz="0" w:space="0" w:color="auto"/>
                <w:bottom w:val="none" w:sz="0" w:space="0" w:color="auto"/>
                <w:right w:val="none" w:sz="0" w:space="0" w:color="auto"/>
              </w:divBdr>
            </w:div>
          </w:divsChild>
        </w:div>
        <w:div w:id="845291398">
          <w:marLeft w:val="0"/>
          <w:marRight w:val="0"/>
          <w:marTop w:val="0"/>
          <w:marBottom w:val="0"/>
          <w:divBdr>
            <w:top w:val="none" w:sz="0" w:space="0" w:color="auto"/>
            <w:left w:val="none" w:sz="0" w:space="0" w:color="auto"/>
            <w:bottom w:val="none" w:sz="0" w:space="0" w:color="auto"/>
            <w:right w:val="none" w:sz="0" w:space="0" w:color="auto"/>
          </w:divBdr>
          <w:divsChild>
            <w:div w:id="1764833312">
              <w:marLeft w:val="0"/>
              <w:marRight w:val="0"/>
              <w:marTop w:val="0"/>
              <w:marBottom w:val="0"/>
              <w:divBdr>
                <w:top w:val="none" w:sz="0" w:space="0" w:color="auto"/>
                <w:left w:val="none" w:sz="0" w:space="0" w:color="auto"/>
                <w:bottom w:val="none" w:sz="0" w:space="0" w:color="auto"/>
                <w:right w:val="none" w:sz="0" w:space="0" w:color="auto"/>
              </w:divBdr>
            </w:div>
          </w:divsChild>
        </w:div>
        <w:div w:id="876434294">
          <w:marLeft w:val="0"/>
          <w:marRight w:val="0"/>
          <w:marTop w:val="0"/>
          <w:marBottom w:val="0"/>
          <w:divBdr>
            <w:top w:val="none" w:sz="0" w:space="0" w:color="auto"/>
            <w:left w:val="none" w:sz="0" w:space="0" w:color="auto"/>
            <w:bottom w:val="none" w:sz="0" w:space="0" w:color="auto"/>
            <w:right w:val="none" w:sz="0" w:space="0" w:color="auto"/>
          </w:divBdr>
          <w:divsChild>
            <w:div w:id="1032733242">
              <w:marLeft w:val="0"/>
              <w:marRight w:val="0"/>
              <w:marTop w:val="0"/>
              <w:marBottom w:val="0"/>
              <w:divBdr>
                <w:top w:val="none" w:sz="0" w:space="0" w:color="auto"/>
                <w:left w:val="none" w:sz="0" w:space="0" w:color="auto"/>
                <w:bottom w:val="none" w:sz="0" w:space="0" w:color="auto"/>
                <w:right w:val="none" w:sz="0" w:space="0" w:color="auto"/>
              </w:divBdr>
            </w:div>
          </w:divsChild>
        </w:div>
        <w:div w:id="914316647">
          <w:marLeft w:val="0"/>
          <w:marRight w:val="0"/>
          <w:marTop w:val="0"/>
          <w:marBottom w:val="0"/>
          <w:divBdr>
            <w:top w:val="none" w:sz="0" w:space="0" w:color="auto"/>
            <w:left w:val="none" w:sz="0" w:space="0" w:color="auto"/>
            <w:bottom w:val="none" w:sz="0" w:space="0" w:color="auto"/>
            <w:right w:val="none" w:sz="0" w:space="0" w:color="auto"/>
          </w:divBdr>
          <w:divsChild>
            <w:div w:id="484787817">
              <w:marLeft w:val="0"/>
              <w:marRight w:val="0"/>
              <w:marTop w:val="0"/>
              <w:marBottom w:val="0"/>
              <w:divBdr>
                <w:top w:val="none" w:sz="0" w:space="0" w:color="auto"/>
                <w:left w:val="none" w:sz="0" w:space="0" w:color="auto"/>
                <w:bottom w:val="none" w:sz="0" w:space="0" w:color="auto"/>
                <w:right w:val="none" w:sz="0" w:space="0" w:color="auto"/>
              </w:divBdr>
            </w:div>
          </w:divsChild>
        </w:div>
        <w:div w:id="931626477">
          <w:marLeft w:val="0"/>
          <w:marRight w:val="0"/>
          <w:marTop w:val="0"/>
          <w:marBottom w:val="0"/>
          <w:divBdr>
            <w:top w:val="none" w:sz="0" w:space="0" w:color="auto"/>
            <w:left w:val="none" w:sz="0" w:space="0" w:color="auto"/>
            <w:bottom w:val="none" w:sz="0" w:space="0" w:color="auto"/>
            <w:right w:val="none" w:sz="0" w:space="0" w:color="auto"/>
          </w:divBdr>
          <w:divsChild>
            <w:div w:id="720247731">
              <w:marLeft w:val="0"/>
              <w:marRight w:val="0"/>
              <w:marTop w:val="0"/>
              <w:marBottom w:val="0"/>
              <w:divBdr>
                <w:top w:val="none" w:sz="0" w:space="0" w:color="auto"/>
                <w:left w:val="none" w:sz="0" w:space="0" w:color="auto"/>
                <w:bottom w:val="none" w:sz="0" w:space="0" w:color="auto"/>
                <w:right w:val="none" w:sz="0" w:space="0" w:color="auto"/>
              </w:divBdr>
            </w:div>
            <w:div w:id="1027875220">
              <w:marLeft w:val="0"/>
              <w:marRight w:val="0"/>
              <w:marTop w:val="0"/>
              <w:marBottom w:val="0"/>
              <w:divBdr>
                <w:top w:val="none" w:sz="0" w:space="0" w:color="auto"/>
                <w:left w:val="none" w:sz="0" w:space="0" w:color="auto"/>
                <w:bottom w:val="none" w:sz="0" w:space="0" w:color="auto"/>
                <w:right w:val="none" w:sz="0" w:space="0" w:color="auto"/>
              </w:divBdr>
            </w:div>
          </w:divsChild>
        </w:div>
        <w:div w:id="942762128">
          <w:marLeft w:val="0"/>
          <w:marRight w:val="0"/>
          <w:marTop w:val="0"/>
          <w:marBottom w:val="0"/>
          <w:divBdr>
            <w:top w:val="none" w:sz="0" w:space="0" w:color="auto"/>
            <w:left w:val="none" w:sz="0" w:space="0" w:color="auto"/>
            <w:bottom w:val="none" w:sz="0" w:space="0" w:color="auto"/>
            <w:right w:val="none" w:sz="0" w:space="0" w:color="auto"/>
          </w:divBdr>
          <w:divsChild>
            <w:div w:id="207642782">
              <w:marLeft w:val="0"/>
              <w:marRight w:val="0"/>
              <w:marTop w:val="0"/>
              <w:marBottom w:val="0"/>
              <w:divBdr>
                <w:top w:val="none" w:sz="0" w:space="0" w:color="auto"/>
                <w:left w:val="none" w:sz="0" w:space="0" w:color="auto"/>
                <w:bottom w:val="none" w:sz="0" w:space="0" w:color="auto"/>
                <w:right w:val="none" w:sz="0" w:space="0" w:color="auto"/>
              </w:divBdr>
            </w:div>
          </w:divsChild>
        </w:div>
        <w:div w:id="968170138">
          <w:marLeft w:val="0"/>
          <w:marRight w:val="0"/>
          <w:marTop w:val="0"/>
          <w:marBottom w:val="0"/>
          <w:divBdr>
            <w:top w:val="none" w:sz="0" w:space="0" w:color="auto"/>
            <w:left w:val="none" w:sz="0" w:space="0" w:color="auto"/>
            <w:bottom w:val="none" w:sz="0" w:space="0" w:color="auto"/>
            <w:right w:val="none" w:sz="0" w:space="0" w:color="auto"/>
          </w:divBdr>
          <w:divsChild>
            <w:div w:id="1143426188">
              <w:marLeft w:val="0"/>
              <w:marRight w:val="0"/>
              <w:marTop w:val="0"/>
              <w:marBottom w:val="0"/>
              <w:divBdr>
                <w:top w:val="none" w:sz="0" w:space="0" w:color="auto"/>
                <w:left w:val="none" w:sz="0" w:space="0" w:color="auto"/>
                <w:bottom w:val="none" w:sz="0" w:space="0" w:color="auto"/>
                <w:right w:val="none" w:sz="0" w:space="0" w:color="auto"/>
              </w:divBdr>
            </w:div>
          </w:divsChild>
        </w:div>
        <w:div w:id="1106265989">
          <w:marLeft w:val="0"/>
          <w:marRight w:val="0"/>
          <w:marTop w:val="0"/>
          <w:marBottom w:val="0"/>
          <w:divBdr>
            <w:top w:val="none" w:sz="0" w:space="0" w:color="auto"/>
            <w:left w:val="none" w:sz="0" w:space="0" w:color="auto"/>
            <w:bottom w:val="none" w:sz="0" w:space="0" w:color="auto"/>
            <w:right w:val="none" w:sz="0" w:space="0" w:color="auto"/>
          </w:divBdr>
          <w:divsChild>
            <w:div w:id="407192008">
              <w:marLeft w:val="0"/>
              <w:marRight w:val="0"/>
              <w:marTop w:val="0"/>
              <w:marBottom w:val="0"/>
              <w:divBdr>
                <w:top w:val="none" w:sz="0" w:space="0" w:color="auto"/>
                <w:left w:val="none" w:sz="0" w:space="0" w:color="auto"/>
                <w:bottom w:val="none" w:sz="0" w:space="0" w:color="auto"/>
                <w:right w:val="none" w:sz="0" w:space="0" w:color="auto"/>
              </w:divBdr>
            </w:div>
          </w:divsChild>
        </w:div>
        <w:div w:id="1358000478">
          <w:marLeft w:val="0"/>
          <w:marRight w:val="0"/>
          <w:marTop w:val="0"/>
          <w:marBottom w:val="0"/>
          <w:divBdr>
            <w:top w:val="none" w:sz="0" w:space="0" w:color="auto"/>
            <w:left w:val="none" w:sz="0" w:space="0" w:color="auto"/>
            <w:bottom w:val="none" w:sz="0" w:space="0" w:color="auto"/>
            <w:right w:val="none" w:sz="0" w:space="0" w:color="auto"/>
          </w:divBdr>
          <w:divsChild>
            <w:div w:id="1266038420">
              <w:marLeft w:val="0"/>
              <w:marRight w:val="0"/>
              <w:marTop w:val="0"/>
              <w:marBottom w:val="0"/>
              <w:divBdr>
                <w:top w:val="none" w:sz="0" w:space="0" w:color="auto"/>
                <w:left w:val="none" w:sz="0" w:space="0" w:color="auto"/>
                <w:bottom w:val="none" w:sz="0" w:space="0" w:color="auto"/>
                <w:right w:val="none" w:sz="0" w:space="0" w:color="auto"/>
              </w:divBdr>
            </w:div>
          </w:divsChild>
        </w:div>
        <w:div w:id="1395351103">
          <w:marLeft w:val="0"/>
          <w:marRight w:val="0"/>
          <w:marTop w:val="0"/>
          <w:marBottom w:val="0"/>
          <w:divBdr>
            <w:top w:val="none" w:sz="0" w:space="0" w:color="auto"/>
            <w:left w:val="none" w:sz="0" w:space="0" w:color="auto"/>
            <w:bottom w:val="none" w:sz="0" w:space="0" w:color="auto"/>
            <w:right w:val="none" w:sz="0" w:space="0" w:color="auto"/>
          </w:divBdr>
          <w:divsChild>
            <w:div w:id="2119593597">
              <w:marLeft w:val="0"/>
              <w:marRight w:val="0"/>
              <w:marTop w:val="0"/>
              <w:marBottom w:val="0"/>
              <w:divBdr>
                <w:top w:val="none" w:sz="0" w:space="0" w:color="auto"/>
                <w:left w:val="none" w:sz="0" w:space="0" w:color="auto"/>
                <w:bottom w:val="none" w:sz="0" w:space="0" w:color="auto"/>
                <w:right w:val="none" w:sz="0" w:space="0" w:color="auto"/>
              </w:divBdr>
            </w:div>
          </w:divsChild>
        </w:div>
        <w:div w:id="1458448991">
          <w:marLeft w:val="0"/>
          <w:marRight w:val="0"/>
          <w:marTop w:val="0"/>
          <w:marBottom w:val="0"/>
          <w:divBdr>
            <w:top w:val="none" w:sz="0" w:space="0" w:color="auto"/>
            <w:left w:val="none" w:sz="0" w:space="0" w:color="auto"/>
            <w:bottom w:val="none" w:sz="0" w:space="0" w:color="auto"/>
            <w:right w:val="none" w:sz="0" w:space="0" w:color="auto"/>
          </w:divBdr>
          <w:divsChild>
            <w:div w:id="377122326">
              <w:marLeft w:val="0"/>
              <w:marRight w:val="0"/>
              <w:marTop w:val="0"/>
              <w:marBottom w:val="0"/>
              <w:divBdr>
                <w:top w:val="none" w:sz="0" w:space="0" w:color="auto"/>
                <w:left w:val="none" w:sz="0" w:space="0" w:color="auto"/>
                <w:bottom w:val="none" w:sz="0" w:space="0" w:color="auto"/>
                <w:right w:val="none" w:sz="0" w:space="0" w:color="auto"/>
              </w:divBdr>
            </w:div>
            <w:div w:id="1574586192">
              <w:marLeft w:val="0"/>
              <w:marRight w:val="0"/>
              <w:marTop w:val="0"/>
              <w:marBottom w:val="0"/>
              <w:divBdr>
                <w:top w:val="none" w:sz="0" w:space="0" w:color="auto"/>
                <w:left w:val="none" w:sz="0" w:space="0" w:color="auto"/>
                <w:bottom w:val="none" w:sz="0" w:space="0" w:color="auto"/>
                <w:right w:val="none" w:sz="0" w:space="0" w:color="auto"/>
              </w:divBdr>
            </w:div>
            <w:div w:id="1942714872">
              <w:marLeft w:val="0"/>
              <w:marRight w:val="0"/>
              <w:marTop w:val="0"/>
              <w:marBottom w:val="0"/>
              <w:divBdr>
                <w:top w:val="none" w:sz="0" w:space="0" w:color="auto"/>
                <w:left w:val="none" w:sz="0" w:space="0" w:color="auto"/>
                <w:bottom w:val="none" w:sz="0" w:space="0" w:color="auto"/>
                <w:right w:val="none" w:sz="0" w:space="0" w:color="auto"/>
              </w:divBdr>
            </w:div>
          </w:divsChild>
        </w:div>
        <w:div w:id="1520697664">
          <w:marLeft w:val="0"/>
          <w:marRight w:val="0"/>
          <w:marTop w:val="0"/>
          <w:marBottom w:val="0"/>
          <w:divBdr>
            <w:top w:val="none" w:sz="0" w:space="0" w:color="auto"/>
            <w:left w:val="none" w:sz="0" w:space="0" w:color="auto"/>
            <w:bottom w:val="none" w:sz="0" w:space="0" w:color="auto"/>
            <w:right w:val="none" w:sz="0" w:space="0" w:color="auto"/>
          </w:divBdr>
          <w:divsChild>
            <w:div w:id="1109473747">
              <w:marLeft w:val="0"/>
              <w:marRight w:val="0"/>
              <w:marTop w:val="0"/>
              <w:marBottom w:val="0"/>
              <w:divBdr>
                <w:top w:val="none" w:sz="0" w:space="0" w:color="auto"/>
                <w:left w:val="none" w:sz="0" w:space="0" w:color="auto"/>
                <w:bottom w:val="none" w:sz="0" w:space="0" w:color="auto"/>
                <w:right w:val="none" w:sz="0" w:space="0" w:color="auto"/>
              </w:divBdr>
            </w:div>
          </w:divsChild>
        </w:div>
        <w:div w:id="1592397509">
          <w:marLeft w:val="0"/>
          <w:marRight w:val="0"/>
          <w:marTop w:val="0"/>
          <w:marBottom w:val="0"/>
          <w:divBdr>
            <w:top w:val="none" w:sz="0" w:space="0" w:color="auto"/>
            <w:left w:val="none" w:sz="0" w:space="0" w:color="auto"/>
            <w:bottom w:val="none" w:sz="0" w:space="0" w:color="auto"/>
            <w:right w:val="none" w:sz="0" w:space="0" w:color="auto"/>
          </w:divBdr>
          <w:divsChild>
            <w:div w:id="1515222914">
              <w:marLeft w:val="0"/>
              <w:marRight w:val="0"/>
              <w:marTop w:val="0"/>
              <w:marBottom w:val="0"/>
              <w:divBdr>
                <w:top w:val="none" w:sz="0" w:space="0" w:color="auto"/>
                <w:left w:val="none" w:sz="0" w:space="0" w:color="auto"/>
                <w:bottom w:val="none" w:sz="0" w:space="0" w:color="auto"/>
                <w:right w:val="none" w:sz="0" w:space="0" w:color="auto"/>
              </w:divBdr>
            </w:div>
          </w:divsChild>
        </w:div>
        <w:div w:id="1593707506">
          <w:marLeft w:val="0"/>
          <w:marRight w:val="0"/>
          <w:marTop w:val="0"/>
          <w:marBottom w:val="0"/>
          <w:divBdr>
            <w:top w:val="none" w:sz="0" w:space="0" w:color="auto"/>
            <w:left w:val="none" w:sz="0" w:space="0" w:color="auto"/>
            <w:bottom w:val="none" w:sz="0" w:space="0" w:color="auto"/>
            <w:right w:val="none" w:sz="0" w:space="0" w:color="auto"/>
          </w:divBdr>
          <w:divsChild>
            <w:div w:id="1095595722">
              <w:marLeft w:val="0"/>
              <w:marRight w:val="0"/>
              <w:marTop w:val="0"/>
              <w:marBottom w:val="0"/>
              <w:divBdr>
                <w:top w:val="none" w:sz="0" w:space="0" w:color="auto"/>
                <w:left w:val="none" w:sz="0" w:space="0" w:color="auto"/>
                <w:bottom w:val="none" w:sz="0" w:space="0" w:color="auto"/>
                <w:right w:val="none" w:sz="0" w:space="0" w:color="auto"/>
              </w:divBdr>
            </w:div>
          </w:divsChild>
        </w:div>
        <w:div w:id="1732465467">
          <w:marLeft w:val="0"/>
          <w:marRight w:val="0"/>
          <w:marTop w:val="0"/>
          <w:marBottom w:val="0"/>
          <w:divBdr>
            <w:top w:val="none" w:sz="0" w:space="0" w:color="auto"/>
            <w:left w:val="none" w:sz="0" w:space="0" w:color="auto"/>
            <w:bottom w:val="none" w:sz="0" w:space="0" w:color="auto"/>
            <w:right w:val="none" w:sz="0" w:space="0" w:color="auto"/>
          </w:divBdr>
          <w:divsChild>
            <w:div w:id="716048194">
              <w:marLeft w:val="0"/>
              <w:marRight w:val="0"/>
              <w:marTop w:val="0"/>
              <w:marBottom w:val="0"/>
              <w:divBdr>
                <w:top w:val="none" w:sz="0" w:space="0" w:color="auto"/>
                <w:left w:val="none" w:sz="0" w:space="0" w:color="auto"/>
                <w:bottom w:val="none" w:sz="0" w:space="0" w:color="auto"/>
                <w:right w:val="none" w:sz="0" w:space="0" w:color="auto"/>
              </w:divBdr>
            </w:div>
          </w:divsChild>
        </w:div>
        <w:div w:id="1794010615">
          <w:marLeft w:val="0"/>
          <w:marRight w:val="0"/>
          <w:marTop w:val="0"/>
          <w:marBottom w:val="0"/>
          <w:divBdr>
            <w:top w:val="none" w:sz="0" w:space="0" w:color="auto"/>
            <w:left w:val="none" w:sz="0" w:space="0" w:color="auto"/>
            <w:bottom w:val="none" w:sz="0" w:space="0" w:color="auto"/>
            <w:right w:val="none" w:sz="0" w:space="0" w:color="auto"/>
          </w:divBdr>
          <w:divsChild>
            <w:div w:id="872578576">
              <w:marLeft w:val="0"/>
              <w:marRight w:val="0"/>
              <w:marTop w:val="0"/>
              <w:marBottom w:val="0"/>
              <w:divBdr>
                <w:top w:val="none" w:sz="0" w:space="0" w:color="auto"/>
                <w:left w:val="none" w:sz="0" w:space="0" w:color="auto"/>
                <w:bottom w:val="none" w:sz="0" w:space="0" w:color="auto"/>
                <w:right w:val="none" w:sz="0" w:space="0" w:color="auto"/>
              </w:divBdr>
            </w:div>
          </w:divsChild>
        </w:div>
        <w:div w:id="1812287936">
          <w:marLeft w:val="0"/>
          <w:marRight w:val="0"/>
          <w:marTop w:val="0"/>
          <w:marBottom w:val="0"/>
          <w:divBdr>
            <w:top w:val="none" w:sz="0" w:space="0" w:color="auto"/>
            <w:left w:val="none" w:sz="0" w:space="0" w:color="auto"/>
            <w:bottom w:val="none" w:sz="0" w:space="0" w:color="auto"/>
            <w:right w:val="none" w:sz="0" w:space="0" w:color="auto"/>
          </w:divBdr>
          <w:divsChild>
            <w:div w:id="96870705">
              <w:marLeft w:val="0"/>
              <w:marRight w:val="0"/>
              <w:marTop w:val="0"/>
              <w:marBottom w:val="0"/>
              <w:divBdr>
                <w:top w:val="none" w:sz="0" w:space="0" w:color="auto"/>
                <w:left w:val="none" w:sz="0" w:space="0" w:color="auto"/>
                <w:bottom w:val="none" w:sz="0" w:space="0" w:color="auto"/>
                <w:right w:val="none" w:sz="0" w:space="0" w:color="auto"/>
              </w:divBdr>
            </w:div>
            <w:div w:id="1667897019">
              <w:marLeft w:val="0"/>
              <w:marRight w:val="0"/>
              <w:marTop w:val="0"/>
              <w:marBottom w:val="0"/>
              <w:divBdr>
                <w:top w:val="none" w:sz="0" w:space="0" w:color="auto"/>
                <w:left w:val="none" w:sz="0" w:space="0" w:color="auto"/>
                <w:bottom w:val="none" w:sz="0" w:space="0" w:color="auto"/>
                <w:right w:val="none" w:sz="0" w:space="0" w:color="auto"/>
              </w:divBdr>
            </w:div>
            <w:div w:id="1810393648">
              <w:marLeft w:val="0"/>
              <w:marRight w:val="0"/>
              <w:marTop w:val="0"/>
              <w:marBottom w:val="0"/>
              <w:divBdr>
                <w:top w:val="none" w:sz="0" w:space="0" w:color="auto"/>
                <w:left w:val="none" w:sz="0" w:space="0" w:color="auto"/>
                <w:bottom w:val="none" w:sz="0" w:space="0" w:color="auto"/>
                <w:right w:val="none" w:sz="0" w:space="0" w:color="auto"/>
              </w:divBdr>
            </w:div>
          </w:divsChild>
        </w:div>
        <w:div w:id="1825773497">
          <w:marLeft w:val="0"/>
          <w:marRight w:val="0"/>
          <w:marTop w:val="0"/>
          <w:marBottom w:val="0"/>
          <w:divBdr>
            <w:top w:val="none" w:sz="0" w:space="0" w:color="auto"/>
            <w:left w:val="none" w:sz="0" w:space="0" w:color="auto"/>
            <w:bottom w:val="none" w:sz="0" w:space="0" w:color="auto"/>
            <w:right w:val="none" w:sz="0" w:space="0" w:color="auto"/>
          </w:divBdr>
          <w:divsChild>
            <w:div w:id="2139492082">
              <w:marLeft w:val="0"/>
              <w:marRight w:val="0"/>
              <w:marTop w:val="0"/>
              <w:marBottom w:val="0"/>
              <w:divBdr>
                <w:top w:val="none" w:sz="0" w:space="0" w:color="auto"/>
                <w:left w:val="none" w:sz="0" w:space="0" w:color="auto"/>
                <w:bottom w:val="none" w:sz="0" w:space="0" w:color="auto"/>
                <w:right w:val="none" w:sz="0" w:space="0" w:color="auto"/>
              </w:divBdr>
            </w:div>
          </w:divsChild>
        </w:div>
        <w:div w:id="1835874284">
          <w:marLeft w:val="0"/>
          <w:marRight w:val="0"/>
          <w:marTop w:val="0"/>
          <w:marBottom w:val="0"/>
          <w:divBdr>
            <w:top w:val="none" w:sz="0" w:space="0" w:color="auto"/>
            <w:left w:val="none" w:sz="0" w:space="0" w:color="auto"/>
            <w:bottom w:val="none" w:sz="0" w:space="0" w:color="auto"/>
            <w:right w:val="none" w:sz="0" w:space="0" w:color="auto"/>
          </w:divBdr>
          <w:divsChild>
            <w:div w:id="344021361">
              <w:marLeft w:val="0"/>
              <w:marRight w:val="0"/>
              <w:marTop w:val="0"/>
              <w:marBottom w:val="0"/>
              <w:divBdr>
                <w:top w:val="none" w:sz="0" w:space="0" w:color="auto"/>
                <w:left w:val="none" w:sz="0" w:space="0" w:color="auto"/>
                <w:bottom w:val="none" w:sz="0" w:space="0" w:color="auto"/>
                <w:right w:val="none" w:sz="0" w:space="0" w:color="auto"/>
              </w:divBdr>
            </w:div>
            <w:div w:id="1096827355">
              <w:marLeft w:val="0"/>
              <w:marRight w:val="0"/>
              <w:marTop w:val="0"/>
              <w:marBottom w:val="0"/>
              <w:divBdr>
                <w:top w:val="none" w:sz="0" w:space="0" w:color="auto"/>
                <w:left w:val="none" w:sz="0" w:space="0" w:color="auto"/>
                <w:bottom w:val="none" w:sz="0" w:space="0" w:color="auto"/>
                <w:right w:val="none" w:sz="0" w:space="0" w:color="auto"/>
              </w:divBdr>
            </w:div>
            <w:div w:id="1978754217">
              <w:marLeft w:val="0"/>
              <w:marRight w:val="0"/>
              <w:marTop w:val="0"/>
              <w:marBottom w:val="0"/>
              <w:divBdr>
                <w:top w:val="none" w:sz="0" w:space="0" w:color="auto"/>
                <w:left w:val="none" w:sz="0" w:space="0" w:color="auto"/>
                <w:bottom w:val="none" w:sz="0" w:space="0" w:color="auto"/>
                <w:right w:val="none" w:sz="0" w:space="0" w:color="auto"/>
              </w:divBdr>
            </w:div>
          </w:divsChild>
        </w:div>
        <w:div w:id="1908804273">
          <w:marLeft w:val="0"/>
          <w:marRight w:val="0"/>
          <w:marTop w:val="0"/>
          <w:marBottom w:val="0"/>
          <w:divBdr>
            <w:top w:val="none" w:sz="0" w:space="0" w:color="auto"/>
            <w:left w:val="none" w:sz="0" w:space="0" w:color="auto"/>
            <w:bottom w:val="none" w:sz="0" w:space="0" w:color="auto"/>
            <w:right w:val="none" w:sz="0" w:space="0" w:color="auto"/>
          </w:divBdr>
          <w:divsChild>
            <w:div w:id="878667522">
              <w:marLeft w:val="0"/>
              <w:marRight w:val="0"/>
              <w:marTop w:val="0"/>
              <w:marBottom w:val="0"/>
              <w:divBdr>
                <w:top w:val="none" w:sz="0" w:space="0" w:color="auto"/>
                <w:left w:val="none" w:sz="0" w:space="0" w:color="auto"/>
                <w:bottom w:val="none" w:sz="0" w:space="0" w:color="auto"/>
                <w:right w:val="none" w:sz="0" w:space="0" w:color="auto"/>
              </w:divBdr>
            </w:div>
            <w:div w:id="1328821103">
              <w:marLeft w:val="0"/>
              <w:marRight w:val="0"/>
              <w:marTop w:val="0"/>
              <w:marBottom w:val="0"/>
              <w:divBdr>
                <w:top w:val="none" w:sz="0" w:space="0" w:color="auto"/>
                <w:left w:val="none" w:sz="0" w:space="0" w:color="auto"/>
                <w:bottom w:val="none" w:sz="0" w:space="0" w:color="auto"/>
                <w:right w:val="none" w:sz="0" w:space="0" w:color="auto"/>
              </w:divBdr>
            </w:div>
            <w:div w:id="1508442599">
              <w:marLeft w:val="0"/>
              <w:marRight w:val="0"/>
              <w:marTop w:val="0"/>
              <w:marBottom w:val="0"/>
              <w:divBdr>
                <w:top w:val="none" w:sz="0" w:space="0" w:color="auto"/>
                <w:left w:val="none" w:sz="0" w:space="0" w:color="auto"/>
                <w:bottom w:val="none" w:sz="0" w:space="0" w:color="auto"/>
                <w:right w:val="none" w:sz="0" w:space="0" w:color="auto"/>
              </w:divBdr>
            </w:div>
          </w:divsChild>
        </w:div>
        <w:div w:id="1958684249">
          <w:marLeft w:val="0"/>
          <w:marRight w:val="0"/>
          <w:marTop w:val="0"/>
          <w:marBottom w:val="0"/>
          <w:divBdr>
            <w:top w:val="none" w:sz="0" w:space="0" w:color="auto"/>
            <w:left w:val="none" w:sz="0" w:space="0" w:color="auto"/>
            <w:bottom w:val="none" w:sz="0" w:space="0" w:color="auto"/>
            <w:right w:val="none" w:sz="0" w:space="0" w:color="auto"/>
          </w:divBdr>
          <w:divsChild>
            <w:div w:id="1264917796">
              <w:marLeft w:val="0"/>
              <w:marRight w:val="0"/>
              <w:marTop w:val="0"/>
              <w:marBottom w:val="0"/>
              <w:divBdr>
                <w:top w:val="none" w:sz="0" w:space="0" w:color="auto"/>
                <w:left w:val="none" w:sz="0" w:space="0" w:color="auto"/>
                <w:bottom w:val="none" w:sz="0" w:space="0" w:color="auto"/>
                <w:right w:val="none" w:sz="0" w:space="0" w:color="auto"/>
              </w:divBdr>
            </w:div>
          </w:divsChild>
        </w:div>
        <w:div w:id="1972595783">
          <w:marLeft w:val="0"/>
          <w:marRight w:val="0"/>
          <w:marTop w:val="0"/>
          <w:marBottom w:val="0"/>
          <w:divBdr>
            <w:top w:val="none" w:sz="0" w:space="0" w:color="auto"/>
            <w:left w:val="none" w:sz="0" w:space="0" w:color="auto"/>
            <w:bottom w:val="none" w:sz="0" w:space="0" w:color="auto"/>
            <w:right w:val="none" w:sz="0" w:space="0" w:color="auto"/>
          </w:divBdr>
          <w:divsChild>
            <w:div w:id="723986898">
              <w:marLeft w:val="0"/>
              <w:marRight w:val="0"/>
              <w:marTop w:val="0"/>
              <w:marBottom w:val="0"/>
              <w:divBdr>
                <w:top w:val="none" w:sz="0" w:space="0" w:color="auto"/>
                <w:left w:val="none" w:sz="0" w:space="0" w:color="auto"/>
                <w:bottom w:val="none" w:sz="0" w:space="0" w:color="auto"/>
                <w:right w:val="none" w:sz="0" w:space="0" w:color="auto"/>
              </w:divBdr>
            </w:div>
          </w:divsChild>
        </w:div>
        <w:div w:id="2030568243">
          <w:marLeft w:val="0"/>
          <w:marRight w:val="0"/>
          <w:marTop w:val="0"/>
          <w:marBottom w:val="0"/>
          <w:divBdr>
            <w:top w:val="none" w:sz="0" w:space="0" w:color="auto"/>
            <w:left w:val="none" w:sz="0" w:space="0" w:color="auto"/>
            <w:bottom w:val="none" w:sz="0" w:space="0" w:color="auto"/>
            <w:right w:val="none" w:sz="0" w:space="0" w:color="auto"/>
          </w:divBdr>
          <w:divsChild>
            <w:div w:id="1611665682">
              <w:marLeft w:val="0"/>
              <w:marRight w:val="0"/>
              <w:marTop w:val="0"/>
              <w:marBottom w:val="0"/>
              <w:divBdr>
                <w:top w:val="none" w:sz="0" w:space="0" w:color="auto"/>
                <w:left w:val="none" w:sz="0" w:space="0" w:color="auto"/>
                <w:bottom w:val="none" w:sz="0" w:space="0" w:color="auto"/>
                <w:right w:val="none" w:sz="0" w:space="0" w:color="auto"/>
              </w:divBdr>
            </w:div>
          </w:divsChild>
        </w:div>
        <w:div w:id="2032952190">
          <w:marLeft w:val="0"/>
          <w:marRight w:val="0"/>
          <w:marTop w:val="0"/>
          <w:marBottom w:val="0"/>
          <w:divBdr>
            <w:top w:val="none" w:sz="0" w:space="0" w:color="auto"/>
            <w:left w:val="none" w:sz="0" w:space="0" w:color="auto"/>
            <w:bottom w:val="none" w:sz="0" w:space="0" w:color="auto"/>
            <w:right w:val="none" w:sz="0" w:space="0" w:color="auto"/>
          </w:divBdr>
          <w:divsChild>
            <w:div w:id="8292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0620">
      <w:bodyDiv w:val="1"/>
      <w:marLeft w:val="0"/>
      <w:marRight w:val="0"/>
      <w:marTop w:val="0"/>
      <w:marBottom w:val="0"/>
      <w:divBdr>
        <w:top w:val="none" w:sz="0" w:space="0" w:color="auto"/>
        <w:left w:val="none" w:sz="0" w:space="0" w:color="auto"/>
        <w:bottom w:val="none" w:sz="0" w:space="0" w:color="auto"/>
        <w:right w:val="none" w:sz="0" w:space="0" w:color="auto"/>
      </w:divBdr>
      <w:divsChild>
        <w:div w:id="1701587281">
          <w:marLeft w:val="446"/>
          <w:marRight w:val="0"/>
          <w:marTop w:val="0"/>
          <w:marBottom w:val="0"/>
          <w:divBdr>
            <w:top w:val="none" w:sz="0" w:space="0" w:color="auto"/>
            <w:left w:val="none" w:sz="0" w:space="0" w:color="auto"/>
            <w:bottom w:val="none" w:sz="0" w:space="0" w:color="auto"/>
            <w:right w:val="none" w:sz="0" w:space="0" w:color="auto"/>
          </w:divBdr>
        </w:div>
      </w:divsChild>
    </w:div>
    <w:div w:id="547498550">
      <w:bodyDiv w:val="1"/>
      <w:marLeft w:val="0"/>
      <w:marRight w:val="0"/>
      <w:marTop w:val="0"/>
      <w:marBottom w:val="0"/>
      <w:divBdr>
        <w:top w:val="none" w:sz="0" w:space="0" w:color="auto"/>
        <w:left w:val="none" w:sz="0" w:space="0" w:color="auto"/>
        <w:bottom w:val="none" w:sz="0" w:space="0" w:color="auto"/>
        <w:right w:val="none" w:sz="0" w:space="0" w:color="auto"/>
      </w:divBdr>
    </w:div>
    <w:div w:id="757218334">
      <w:bodyDiv w:val="1"/>
      <w:marLeft w:val="0"/>
      <w:marRight w:val="0"/>
      <w:marTop w:val="0"/>
      <w:marBottom w:val="0"/>
      <w:divBdr>
        <w:top w:val="none" w:sz="0" w:space="0" w:color="auto"/>
        <w:left w:val="none" w:sz="0" w:space="0" w:color="auto"/>
        <w:bottom w:val="none" w:sz="0" w:space="0" w:color="auto"/>
        <w:right w:val="none" w:sz="0" w:space="0" w:color="auto"/>
      </w:divBdr>
      <w:divsChild>
        <w:div w:id="498543334">
          <w:marLeft w:val="360"/>
          <w:marRight w:val="0"/>
          <w:marTop w:val="200"/>
          <w:marBottom w:val="0"/>
          <w:divBdr>
            <w:top w:val="none" w:sz="0" w:space="0" w:color="auto"/>
            <w:left w:val="none" w:sz="0" w:space="0" w:color="auto"/>
            <w:bottom w:val="none" w:sz="0" w:space="0" w:color="auto"/>
            <w:right w:val="none" w:sz="0" w:space="0" w:color="auto"/>
          </w:divBdr>
        </w:div>
        <w:div w:id="559097499">
          <w:marLeft w:val="1080"/>
          <w:marRight w:val="0"/>
          <w:marTop w:val="100"/>
          <w:marBottom w:val="0"/>
          <w:divBdr>
            <w:top w:val="none" w:sz="0" w:space="0" w:color="auto"/>
            <w:left w:val="none" w:sz="0" w:space="0" w:color="auto"/>
            <w:bottom w:val="none" w:sz="0" w:space="0" w:color="auto"/>
            <w:right w:val="none" w:sz="0" w:space="0" w:color="auto"/>
          </w:divBdr>
        </w:div>
        <w:div w:id="1094285286">
          <w:marLeft w:val="1080"/>
          <w:marRight w:val="0"/>
          <w:marTop w:val="100"/>
          <w:marBottom w:val="0"/>
          <w:divBdr>
            <w:top w:val="none" w:sz="0" w:space="0" w:color="auto"/>
            <w:left w:val="none" w:sz="0" w:space="0" w:color="auto"/>
            <w:bottom w:val="none" w:sz="0" w:space="0" w:color="auto"/>
            <w:right w:val="none" w:sz="0" w:space="0" w:color="auto"/>
          </w:divBdr>
        </w:div>
        <w:div w:id="1150168669">
          <w:marLeft w:val="1080"/>
          <w:marRight w:val="0"/>
          <w:marTop w:val="100"/>
          <w:marBottom w:val="0"/>
          <w:divBdr>
            <w:top w:val="none" w:sz="0" w:space="0" w:color="auto"/>
            <w:left w:val="none" w:sz="0" w:space="0" w:color="auto"/>
            <w:bottom w:val="none" w:sz="0" w:space="0" w:color="auto"/>
            <w:right w:val="none" w:sz="0" w:space="0" w:color="auto"/>
          </w:divBdr>
        </w:div>
        <w:div w:id="1384716163">
          <w:marLeft w:val="1080"/>
          <w:marRight w:val="0"/>
          <w:marTop w:val="100"/>
          <w:marBottom w:val="0"/>
          <w:divBdr>
            <w:top w:val="none" w:sz="0" w:space="0" w:color="auto"/>
            <w:left w:val="none" w:sz="0" w:space="0" w:color="auto"/>
            <w:bottom w:val="none" w:sz="0" w:space="0" w:color="auto"/>
            <w:right w:val="none" w:sz="0" w:space="0" w:color="auto"/>
          </w:divBdr>
        </w:div>
        <w:div w:id="1675721738">
          <w:marLeft w:val="1080"/>
          <w:marRight w:val="0"/>
          <w:marTop w:val="100"/>
          <w:marBottom w:val="0"/>
          <w:divBdr>
            <w:top w:val="none" w:sz="0" w:space="0" w:color="auto"/>
            <w:left w:val="none" w:sz="0" w:space="0" w:color="auto"/>
            <w:bottom w:val="none" w:sz="0" w:space="0" w:color="auto"/>
            <w:right w:val="none" w:sz="0" w:space="0" w:color="auto"/>
          </w:divBdr>
        </w:div>
        <w:div w:id="1922912931">
          <w:marLeft w:val="1080"/>
          <w:marRight w:val="0"/>
          <w:marTop w:val="100"/>
          <w:marBottom w:val="0"/>
          <w:divBdr>
            <w:top w:val="none" w:sz="0" w:space="0" w:color="auto"/>
            <w:left w:val="none" w:sz="0" w:space="0" w:color="auto"/>
            <w:bottom w:val="none" w:sz="0" w:space="0" w:color="auto"/>
            <w:right w:val="none" w:sz="0" w:space="0" w:color="auto"/>
          </w:divBdr>
        </w:div>
        <w:div w:id="2134708595">
          <w:marLeft w:val="1080"/>
          <w:marRight w:val="0"/>
          <w:marTop w:val="100"/>
          <w:marBottom w:val="0"/>
          <w:divBdr>
            <w:top w:val="none" w:sz="0" w:space="0" w:color="auto"/>
            <w:left w:val="none" w:sz="0" w:space="0" w:color="auto"/>
            <w:bottom w:val="none" w:sz="0" w:space="0" w:color="auto"/>
            <w:right w:val="none" w:sz="0" w:space="0" w:color="auto"/>
          </w:divBdr>
        </w:div>
      </w:divsChild>
    </w:div>
    <w:div w:id="970135580">
      <w:bodyDiv w:val="1"/>
      <w:marLeft w:val="0"/>
      <w:marRight w:val="0"/>
      <w:marTop w:val="0"/>
      <w:marBottom w:val="0"/>
      <w:divBdr>
        <w:top w:val="none" w:sz="0" w:space="0" w:color="auto"/>
        <w:left w:val="none" w:sz="0" w:space="0" w:color="auto"/>
        <w:bottom w:val="none" w:sz="0" w:space="0" w:color="auto"/>
        <w:right w:val="none" w:sz="0" w:space="0" w:color="auto"/>
      </w:divBdr>
      <w:divsChild>
        <w:div w:id="224996277">
          <w:marLeft w:val="446"/>
          <w:marRight w:val="0"/>
          <w:marTop w:val="0"/>
          <w:marBottom w:val="0"/>
          <w:divBdr>
            <w:top w:val="none" w:sz="0" w:space="0" w:color="auto"/>
            <w:left w:val="none" w:sz="0" w:space="0" w:color="auto"/>
            <w:bottom w:val="none" w:sz="0" w:space="0" w:color="auto"/>
            <w:right w:val="none" w:sz="0" w:space="0" w:color="auto"/>
          </w:divBdr>
        </w:div>
        <w:div w:id="693656197">
          <w:marLeft w:val="446"/>
          <w:marRight w:val="0"/>
          <w:marTop w:val="0"/>
          <w:marBottom w:val="0"/>
          <w:divBdr>
            <w:top w:val="none" w:sz="0" w:space="0" w:color="auto"/>
            <w:left w:val="none" w:sz="0" w:space="0" w:color="auto"/>
            <w:bottom w:val="none" w:sz="0" w:space="0" w:color="auto"/>
            <w:right w:val="none" w:sz="0" w:space="0" w:color="auto"/>
          </w:divBdr>
        </w:div>
        <w:div w:id="1456562732">
          <w:marLeft w:val="446"/>
          <w:marRight w:val="0"/>
          <w:marTop w:val="0"/>
          <w:marBottom w:val="0"/>
          <w:divBdr>
            <w:top w:val="none" w:sz="0" w:space="0" w:color="auto"/>
            <w:left w:val="none" w:sz="0" w:space="0" w:color="auto"/>
            <w:bottom w:val="none" w:sz="0" w:space="0" w:color="auto"/>
            <w:right w:val="none" w:sz="0" w:space="0" w:color="auto"/>
          </w:divBdr>
        </w:div>
        <w:div w:id="1758943346">
          <w:marLeft w:val="446"/>
          <w:marRight w:val="0"/>
          <w:marTop w:val="0"/>
          <w:marBottom w:val="0"/>
          <w:divBdr>
            <w:top w:val="none" w:sz="0" w:space="0" w:color="auto"/>
            <w:left w:val="none" w:sz="0" w:space="0" w:color="auto"/>
            <w:bottom w:val="none" w:sz="0" w:space="0" w:color="auto"/>
            <w:right w:val="none" w:sz="0" w:space="0" w:color="auto"/>
          </w:divBdr>
        </w:div>
        <w:div w:id="2031026628">
          <w:marLeft w:val="446"/>
          <w:marRight w:val="0"/>
          <w:marTop w:val="0"/>
          <w:marBottom w:val="0"/>
          <w:divBdr>
            <w:top w:val="none" w:sz="0" w:space="0" w:color="auto"/>
            <w:left w:val="none" w:sz="0" w:space="0" w:color="auto"/>
            <w:bottom w:val="none" w:sz="0" w:space="0" w:color="auto"/>
            <w:right w:val="none" w:sz="0" w:space="0" w:color="auto"/>
          </w:divBdr>
        </w:div>
      </w:divsChild>
    </w:div>
    <w:div w:id="1030958596">
      <w:bodyDiv w:val="1"/>
      <w:marLeft w:val="0"/>
      <w:marRight w:val="0"/>
      <w:marTop w:val="0"/>
      <w:marBottom w:val="0"/>
      <w:divBdr>
        <w:top w:val="none" w:sz="0" w:space="0" w:color="auto"/>
        <w:left w:val="none" w:sz="0" w:space="0" w:color="auto"/>
        <w:bottom w:val="none" w:sz="0" w:space="0" w:color="auto"/>
        <w:right w:val="none" w:sz="0" w:space="0" w:color="auto"/>
      </w:divBdr>
      <w:divsChild>
        <w:div w:id="972061713">
          <w:marLeft w:val="0"/>
          <w:marRight w:val="0"/>
          <w:marTop w:val="0"/>
          <w:marBottom w:val="0"/>
          <w:divBdr>
            <w:top w:val="none" w:sz="0" w:space="0" w:color="auto"/>
            <w:left w:val="none" w:sz="0" w:space="0" w:color="auto"/>
            <w:bottom w:val="none" w:sz="0" w:space="0" w:color="auto"/>
            <w:right w:val="none" w:sz="0" w:space="0" w:color="auto"/>
          </w:divBdr>
        </w:div>
        <w:div w:id="1084450291">
          <w:marLeft w:val="0"/>
          <w:marRight w:val="0"/>
          <w:marTop w:val="0"/>
          <w:marBottom w:val="0"/>
          <w:divBdr>
            <w:top w:val="none" w:sz="0" w:space="0" w:color="auto"/>
            <w:left w:val="none" w:sz="0" w:space="0" w:color="auto"/>
            <w:bottom w:val="none" w:sz="0" w:space="0" w:color="auto"/>
            <w:right w:val="none" w:sz="0" w:space="0" w:color="auto"/>
          </w:divBdr>
        </w:div>
        <w:div w:id="1799109517">
          <w:marLeft w:val="0"/>
          <w:marRight w:val="0"/>
          <w:marTop w:val="0"/>
          <w:marBottom w:val="0"/>
          <w:divBdr>
            <w:top w:val="none" w:sz="0" w:space="0" w:color="auto"/>
            <w:left w:val="none" w:sz="0" w:space="0" w:color="auto"/>
            <w:bottom w:val="none" w:sz="0" w:space="0" w:color="auto"/>
            <w:right w:val="none" w:sz="0" w:space="0" w:color="auto"/>
          </w:divBdr>
        </w:div>
      </w:divsChild>
    </w:div>
    <w:div w:id="1332490234">
      <w:bodyDiv w:val="1"/>
      <w:marLeft w:val="0"/>
      <w:marRight w:val="0"/>
      <w:marTop w:val="0"/>
      <w:marBottom w:val="0"/>
      <w:divBdr>
        <w:top w:val="none" w:sz="0" w:space="0" w:color="auto"/>
        <w:left w:val="none" w:sz="0" w:space="0" w:color="auto"/>
        <w:bottom w:val="none" w:sz="0" w:space="0" w:color="auto"/>
        <w:right w:val="none" w:sz="0" w:space="0" w:color="auto"/>
      </w:divBdr>
    </w:div>
    <w:div w:id="1590235206">
      <w:bodyDiv w:val="1"/>
      <w:marLeft w:val="0"/>
      <w:marRight w:val="0"/>
      <w:marTop w:val="0"/>
      <w:marBottom w:val="0"/>
      <w:divBdr>
        <w:top w:val="none" w:sz="0" w:space="0" w:color="auto"/>
        <w:left w:val="none" w:sz="0" w:space="0" w:color="auto"/>
        <w:bottom w:val="none" w:sz="0" w:space="0" w:color="auto"/>
        <w:right w:val="none" w:sz="0" w:space="0" w:color="auto"/>
      </w:divBdr>
    </w:div>
    <w:div w:id="1612669318">
      <w:bodyDiv w:val="1"/>
      <w:marLeft w:val="0"/>
      <w:marRight w:val="0"/>
      <w:marTop w:val="0"/>
      <w:marBottom w:val="0"/>
      <w:divBdr>
        <w:top w:val="none" w:sz="0" w:space="0" w:color="auto"/>
        <w:left w:val="none" w:sz="0" w:space="0" w:color="auto"/>
        <w:bottom w:val="none" w:sz="0" w:space="0" w:color="auto"/>
        <w:right w:val="none" w:sz="0" w:space="0" w:color="auto"/>
      </w:divBdr>
    </w:div>
    <w:div w:id="1634485659">
      <w:bodyDiv w:val="1"/>
      <w:marLeft w:val="0"/>
      <w:marRight w:val="0"/>
      <w:marTop w:val="0"/>
      <w:marBottom w:val="0"/>
      <w:divBdr>
        <w:top w:val="none" w:sz="0" w:space="0" w:color="auto"/>
        <w:left w:val="none" w:sz="0" w:space="0" w:color="auto"/>
        <w:bottom w:val="none" w:sz="0" w:space="0" w:color="auto"/>
        <w:right w:val="none" w:sz="0" w:space="0" w:color="auto"/>
      </w:divBdr>
      <w:divsChild>
        <w:div w:id="32268107">
          <w:marLeft w:val="0"/>
          <w:marRight w:val="0"/>
          <w:marTop w:val="0"/>
          <w:marBottom w:val="0"/>
          <w:divBdr>
            <w:top w:val="none" w:sz="0" w:space="0" w:color="auto"/>
            <w:left w:val="none" w:sz="0" w:space="0" w:color="auto"/>
            <w:bottom w:val="none" w:sz="0" w:space="0" w:color="auto"/>
            <w:right w:val="none" w:sz="0" w:space="0" w:color="auto"/>
          </w:divBdr>
          <w:divsChild>
            <w:div w:id="644627553">
              <w:marLeft w:val="0"/>
              <w:marRight w:val="0"/>
              <w:marTop w:val="0"/>
              <w:marBottom w:val="0"/>
              <w:divBdr>
                <w:top w:val="none" w:sz="0" w:space="0" w:color="auto"/>
                <w:left w:val="none" w:sz="0" w:space="0" w:color="auto"/>
                <w:bottom w:val="none" w:sz="0" w:space="0" w:color="auto"/>
                <w:right w:val="none" w:sz="0" w:space="0" w:color="auto"/>
              </w:divBdr>
            </w:div>
          </w:divsChild>
        </w:div>
        <w:div w:id="37702305">
          <w:marLeft w:val="0"/>
          <w:marRight w:val="0"/>
          <w:marTop w:val="0"/>
          <w:marBottom w:val="0"/>
          <w:divBdr>
            <w:top w:val="none" w:sz="0" w:space="0" w:color="auto"/>
            <w:left w:val="none" w:sz="0" w:space="0" w:color="auto"/>
            <w:bottom w:val="none" w:sz="0" w:space="0" w:color="auto"/>
            <w:right w:val="none" w:sz="0" w:space="0" w:color="auto"/>
          </w:divBdr>
          <w:divsChild>
            <w:div w:id="654644889">
              <w:marLeft w:val="0"/>
              <w:marRight w:val="0"/>
              <w:marTop w:val="0"/>
              <w:marBottom w:val="0"/>
              <w:divBdr>
                <w:top w:val="none" w:sz="0" w:space="0" w:color="auto"/>
                <w:left w:val="none" w:sz="0" w:space="0" w:color="auto"/>
                <w:bottom w:val="none" w:sz="0" w:space="0" w:color="auto"/>
                <w:right w:val="none" w:sz="0" w:space="0" w:color="auto"/>
              </w:divBdr>
            </w:div>
          </w:divsChild>
        </w:div>
        <w:div w:id="71699928">
          <w:marLeft w:val="0"/>
          <w:marRight w:val="0"/>
          <w:marTop w:val="0"/>
          <w:marBottom w:val="0"/>
          <w:divBdr>
            <w:top w:val="none" w:sz="0" w:space="0" w:color="auto"/>
            <w:left w:val="none" w:sz="0" w:space="0" w:color="auto"/>
            <w:bottom w:val="none" w:sz="0" w:space="0" w:color="auto"/>
            <w:right w:val="none" w:sz="0" w:space="0" w:color="auto"/>
          </w:divBdr>
          <w:divsChild>
            <w:div w:id="2043942180">
              <w:marLeft w:val="0"/>
              <w:marRight w:val="0"/>
              <w:marTop w:val="0"/>
              <w:marBottom w:val="0"/>
              <w:divBdr>
                <w:top w:val="none" w:sz="0" w:space="0" w:color="auto"/>
                <w:left w:val="none" w:sz="0" w:space="0" w:color="auto"/>
                <w:bottom w:val="none" w:sz="0" w:space="0" w:color="auto"/>
                <w:right w:val="none" w:sz="0" w:space="0" w:color="auto"/>
              </w:divBdr>
            </w:div>
          </w:divsChild>
        </w:div>
        <w:div w:id="173350931">
          <w:marLeft w:val="0"/>
          <w:marRight w:val="0"/>
          <w:marTop w:val="0"/>
          <w:marBottom w:val="0"/>
          <w:divBdr>
            <w:top w:val="none" w:sz="0" w:space="0" w:color="auto"/>
            <w:left w:val="none" w:sz="0" w:space="0" w:color="auto"/>
            <w:bottom w:val="none" w:sz="0" w:space="0" w:color="auto"/>
            <w:right w:val="none" w:sz="0" w:space="0" w:color="auto"/>
          </w:divBdr>
          <w:divsChild>
            <w:div w:id="849375443">
              <w:marLeft w:val="0"/>
              <w:marRight w:val="0"/>
              <w:marTop w:val="0"/>
              <w:marBottom w:val="0"/>
              <w:divBdr>
                <w:top w:val="none" w:sz="0" w:space="0" w:color="auto"/>
                <w:left w:val="none" w:sz="0" w:space="0" w:color="auto"/>
                <w:bottom w:val="none" w:sz="0" w:space="0" w:color="auto"/>
                <w:right w:val="none" w:sz="0" w:space="0" w:color="auto"/>
              </w:divBdr>
            </w:div>
          </w:divsChild>
        </w:div>
        <w:div w:id="244267560">
          <w:marLeft w:val="0"/>
          <w:marRight w:val="0"/>
          <w:marTop w:val="0"/>
          <w:marBottom w:val="0"/>
          <w:divBdr>
            <w:top w:val="none" w:sz="0" w:space="0" w:color="auto"/>
            <w:left w:val="none" w:sz="0" w:space="0" w:color="auto"/>
            <w:bottom w:val="none" w:sz="0" w:space="0" w:color="auto"/>
            <w:right w:val="none" w:sz="0" w:space="0" w:color="auto"/>
          </w:divBdr>
          <w:divsChild>
            <w:div w:id="783502875">
              <w:marLeft w:val="0"/>
              <w:marRight w:val="0"/>
              <w:marTop w:val="0"/>
              <w:marBottom w:val="0"/>
              <w:divBdr>
                <w:top w:val="none" w:sz="0" w:space="0" w:color="auto"/>
                <w:left w:val="none" w:sz="0" w:space="0" w:color="auto"/>
                <w:bottom w:val="none" w:sz="0" w:space="0" w:color="auto"/>
                <w:right w:val="none" w:sz="0" w:space="0" w:color="auto"/>
              </w:divBdr>
            </w:div>
          </w:divsChild>
        </w:div>
        <w:div w:id="255285769">
          <w:marLeft w:val="0"/>
          <w:marRight w:val="0"/>
          <w:marTop w:val="0"/>
          <w:marBottom w:val="0"/>
          <w:divBdr>
            <w:top w:val="none" w:sz="0" w:space="0" w:color="auto"/>
            <w:left w:val="none" w:sz="0" w:space="0" w:color="auto"/>
            <w:bottom w:val="none" w:sz="0" w:space="0" w:color="auto"/>
            <w:right w:val="none" w:sz="0" w:space="0" w:color="auto"/>
          </w:divBdr>
          <w:divsChild>
            <w:div w:id="204876697">
              <w:marLeft w:val="0"/>
              <w:marRight w:val="0"/>
              <w:marTop w:val="0"/>
              <w:marBottom w:val="0"/>
              <w:divBdr>
                <w:top w:val="none" w:sz="0" w:space="0" w:color="auto"/>
                <w:left w:val="none" w:sz="0" w:space="0" w:color="auto"/>
                <w:bottom w:val="none" w:sz="0" w:space="0" w:color="auto"/>
                <w:right w:val="none" w:sz="0" w:space="0" w:color="auto"/>
              </w:divBdr>
            </w:div>
          </w:divsChild>
        </w:div>
        <w:div w:id="356320133">
          <w:marLeft w:val="0"/>
          <w:marRight w:val="0"/>
          <w:marTop w:val="0"/>
          <w:marBottom w:val="0"/>
          <w:divBdr>
            <w:top w:val="none" w:sz="0" w:space="0" w:color="auto"/>
            <w:left w:val="none" w:sz="0" w:space="0" w:color="auto"/>
            <w:bottom w:val="none" w:sz="0" w:space="0" w:color="auto"/>
            <w:right w:val="none" w:sz="0" w:space="0" w:color="auto"/>
          </w:divBdr>
          <w:divsChild>
            <w:div w:id="788746810">
              <w:marLeft w:val="0"/>
              <w:marRight w:val="0"/>
              <w:marTop w:val="0"/>
              <w:marBottom w:val="0"/>
              <w:divBdr>
                <w:top w:val="none" w:sz="0" w:space="0" w:color="auto"/>
                <w:left w:val="none" w:sz="0" w:space="0" w:color="auto"/>
                <w:bottom w:val="none" w:sz="0" w:space="0" w:color="auto"/>
                <w:right w:val="none" w:sz="0" w:space="0" w:color="auto"/>
              </w:divBdr>
            </w:div>
          </w:divsChild>
        </w:div>
        <w:div w:id="386343695">
          <w:marLeft w:val="0"/>
          <w:marRight w:val="0"/>
          <w:marTop w:val="0"/>
          <w:marBottom w:val="0"/>
          <w:divBdr>
            <w:top w:val="none" w:sz="0" w:space="0" w:color="auto"/>
            <w:left w:val="none" w:sz="0" w:space="0" w:color="auto"/>
            <w:bottom w:val="none" w:sz="0" w:space="0" w:color="auto"/>
            <w:right w:val="none" w:sz="0" w:space="0" w:color="auto"/>
          </w:divBdr>
          <w:divsChild>
            <w:div w:id="996685280">
              <w:marLeft w:val="0"/>
              <w:marRight w:val="0"/>
              <w:marTop w:val="0"/>
              <w:marBottom w:val="0"/>
              <w:divBdr>
                <w:top w:val="none" w:sz="0" w:space="0" w:color="auto"/>
                <w:left w:val="none" w:sz="0" w:space="0" w:color="auto"/>
                <w:bottom w:val="none" w:sz="0" w:space="0" w:color="auto"/>
                <w:right w:val="none" w:sz="0" w:space="0" w:color="auto"/>
              </w:divBdr>
            </w:div>
            <w:div w:id="1397973777">
              <w:marLeft w:val="0"/>
              <w:marRight w:val="0"/>
              <w:marTop w:val="0"/>
              <w:marBottom w:val="0"/>
              <w:divBdr>
                <w:top w:val="none" w:sz="0" w:space="0" w:color="auto"/>
                <w:left w:val="none" w:sz="0" w:space="0" w:color="auto"/>
                <w:bottom w:val="none" w:sz="0" w:space="0" w:color="auto"/>
                <w:right w:val="none" w:sz="0" w:space="0" w:color="auto"/>
              </w:divBdr>
            </w:div>
            <w:div w:id="1714235032">
              <w:marLeft w:val="0"/>
              <w:marRight w:val="0"/>
              <w:marTop w:val="0"/>
              <w:marBottom w:val="0"/>
              <w:divBdr>
                <w:top w:val="none" w:sz="0" w:space="0" w:color="auto"/>
                <w:left w:val="none" w:sz="0" w:space="0" w:color="auto"/>
                <w:bottom w:val="none" w:sz="0" w:space="0" w:color="auto"/>
                <w:right w:val="none" w:sz="0" w:space="0" w:color="auto"/>
              </w:divBdr>
            </w:div>
          </w:divsChild>
        </w:div>
        <w:div w:id="403845110">
          <w:marLeft w:val="0"/>
          <w:marRight w:val="0"/>
          <w:marTop w:val="0"/>
          <w:marBottom w:val="0"/>
          <w:divBdr>
            <w:top w:val="none" w:sz="0" w:space="0" w:color="auto"/>
            <w:left w:val="none" w:sz="0" w:space="0" w:color="auto"/>
            <w:bottom w:val="none" w:sz="0" w:space="0" w:color="auto"/>
            <w:right w:val="none" w:sz="0" w:space="0" w:color="auto"/>
          </w:divBdr>
          <w:divsChild>
            <w:div w:id="625357985">
              <w:marLeft w:val="0"/>
              <w:marRight w:val="0"/>
              <w:marTop w:val="0"/>
              <w:marBottom w:val="0"/>
              <w:divBdr>
                <w:top w:val="none" w:sz="0" w:space="0" w:color="auto"/>
                <w:left w:val="none" w:sz="0" w:space="0" w:color="auto"/>
                <w:bottom w:val="none" w:sz="0" w:space="0" w:color="auto"/>
                <w:right w:val="none" w:sz="0" w:space="0" w:color="auto"/>
              </w:divBdr>
            </w:div>
          </w:divsChild>
        </w:div>
        <w:div w:id="437258011">
          <w:marLeft w:val="0"/>
          <w:marRight w:val="0"/>
          <w:marTop w:val="0"/>
          <w:marBottom w:val="0"/>
          <w:divBdr>
            <w:top w:val="none" w:sz="0" w:space="0" w:color="auto"/>
            <w:left w:val="none" w:sz="0" w:space="0" w:color="auto"/>
            <w:bottom w:val="none" w:sz="0" w:space="0" w:color="auto"/>
            <w:right w:val="none" w:sz="0" w:space="0" w:color="auto"/>
          </w:divBdr>
          <w:divsChild>
            <w:div w:id="849414502">
              <w:marLeft w:val="0"/>
              <w:marRight w:val="0"/>
              <w:marTop w:val="0"/>
              <w:marBottom w:val="0"/>
              <w:divBdr>
                <w:top w:val="none" w:sz="0" w:space="0" w:color="auto"/>
                <w:left w:val="none" w:sz="0" w:space="0" w:color="auto"/>
                <w:bottom w:val="none" w:sz="0" w:space="0" w:color="auto"/>
                <w:right w:val="none" w:sz="0" w:space="0" w:color="auto"/>
              </w:divBdr>
            </w:div>
          </w:divsChild>
        </w:div>
        <w:div w:id="441995652">
          <w:marLeft w:val="0"/>
          <w:marRight w:val="0"/>
          <w:marTop w:val="0"/>
          <w:marBottom w:val="0"/>
          <w:divBdr>
            <w:top w:val="none" w:sz="0" w:space="0" w:color="auto"/>
            <w:left w:val="none" w:sz="0" w:space="0" w:color="auto"/>
            <w:bottom w:val="none" w:sz="0" w:space="0" w:color="auto"/>
            <w:right w:val="none" w:sz="0" w:space="0" w:color="auto"/>
          </w:divBdr>
          <w:divsChild>
            <w:div w:id="1280987970">
              <w:marLeft w:val="0"/>
              <w:marRight w:val="0"/>
              <w:marTop w:val="0"/>
              <w:marBottom w:val="0"/>
              <w:divBdr>
                <w:top w:val="none" w:sz="0" w:space="0" w:color="auto"/>
                <w:left w:val="none" w:sz="0" w:space="0" w:color="auto"/>
                <w:bottom w:val="none" w:sz="0" w:space="0" w:color="auto"/>
                <w:right w:val="none" w:sz="0" w:space="0" w:color="auto"/>
              </w:divBdr>
            </w:div>
          </w:divsChild>
        </w:div>
        <w:div w:id="491683141">
          <w:marLeft w:val="0"/>
          <w:marRight w:val="0"/>
          <w:marTop w:val="0"/>
          <w:marBottom w:val="0"/>
          <w:divBdr>
            <w:top w:val="none" w:sz="0" w:space="0" w:color="auto"/>
            <w:left w:val="none" w:sz="0" w:space="0" w:color="auto"/>
            <w:bottom w:val="none" w:sz="0" w:space="0" w:color="auto"/>
            <w:right w:val="none" w:sz="0" w:space="0" w:color="auto"/>
          </w:divBdr>
          <w:divsChild>
            <w:div w:id="62143910">
              <w:marLeft w:val="0"/>
              <w:marRight w:val="0"/>
              <w:marTop w:val="0"/>
              <w:marBottom w:val="0"/>
              <w:divBdr>
                <w:top w:val="none" w:sz="0" w:space="0" w:color="auto"/>
                <w:left w:val="none" w:sz="0" w:space="0" w:color="auto"/>
                <w:bottom w:val="none" w:sz="0" w:space="0" w:color="auto"/>
                <w:right w:val="none" w:sz="0" w:space="0" w:color="auto"/>
              </w:divBdr>
            </w:div>
          </w:divsChild>
        </w:div>
        <w:div w:id="588082465">
          <w:marLeft w:val="0"/>
          <w:marRight w:val="0"/>
          <w:marTop w:val="0"/>
          <w:marBottom w:val="0"/>
          <w:divBdr>
            <w:top w:val="none" w:sz="0" w:space="0" w:color="auto"/>
            <w:left w:val="none" w:sz="0" w:space="0" w:color="auto"/>
            <w:bottom w:val="none" w:sz="0" w:space="0" w:color="auto"/>
            <w:right w:val="none" w:sz="0" w:space="0" w:color="auto"/>
          </w:divBdr>
          <w:divsChild>
            <w:div w:id="34156848">
              <w:marLeft w:val="0"/>
              <w:marRight w:val="0"/>
              <w:marTop w:val="0"/>
              <w:marBottom w:val="0"/>
              <w:divBdr>
                <w:top w:val="none" w:sz="0" w:space="0" w:color="auto"/>
                <w:left w:val="none" w:sz="0" w:space="0" w:color="auto"/>
                <w:bottom w:val="none" w:sz="0" w:space="0" w:color="auto"/>
                <w:right w:val="none" w:sz="0" w:space="0" w:color="auto"/>
              </w:divBdr>
            </w:div>
          </w:divsChild>
        </w:div>
        <w:div w:id="650866698">
          <w:marLeft w:val="0"/>
          <w:marRight w:val="0"/>
          <w:marTop w:val="0"/>
          <w:marBottom w:val="0"/>
          <w:divBdr>
            <w:top w:val="none" w:sz="0" w:space="0" w:color="auto"/>
            <w:left w:val="none" w:sz="0" w:space="0" w:color="auto"/>
            <w:bottom w:val="none" w:sz="0" w:space="0" w:color="auto"/>
            <w:right w:val="none" w:sz="0" w:space="0" w:color="auto"/>
          </w:divBdr>
          <w:divsChild>
            <w:div w:id="124274904">
              <w:marLeft w:val="0"/>
              <w:marRight w:val="0"/>
              <w:marTop w:val="0"/>
              <w:marBottom w:val="0"/>
              <w:divBdr>
                <w:top w:val="none" w:sz="0" w:space="0" w:color="auto"/>
                <w:left w:val="none" w:sz="0" w:space="0" w:color="auto"/>
                <w:bottom w:val="none" w:sz="0" w:space="0" w:color="auto"/>
                <w:right w:val="none" w:sz="0" w:space="0" w:color="auto"/>
              </w:divBdr>
            </w:div>
          </w:divsChild>
        </w:div>
        <w:div w:id="657923798">
          <w:marLeft w:val="0"/>
          <w:marRight w:val="0"/>
          <w:marTop w:val="0"/>
          <w:marBottom w:val="0"/>
          <w:divBdr>
            <w:top w:val="none" w:sz="0" w:space="0" w:color="auto"/>
            <w:left w:val="none" w:sz="0" w:space="0" w:color="auto"/>
            <w:bottom w:val="none" w:sz="0" w:space="0" w:color="auto"/>
            <w:right w:val="none" w:sz="0" w:space="0" w:color="auto"/>
          </w:divBdr>
          <w:divsChild>
            <w:div w:id="1860659652">
              <w:marLeft w:val="0"/>
              <w:marRight w:val="0"/>
              <w:marTop w:val="0"/>
              <w:marBottom w:val="0"/>
              <w:divBdr>
                <w:top w:val="none" w:sz="0" w:space="0" w:color="auto"/>
                <w:left w:val="none" w:sz="0" w:space="0" w:color="auto"/>
                <w:bottom w:val="none" w:sz="0" w:space="0" w:color="auto"/>
                <w:right w:val="none" w:sz="0" w:space="0" w:color="auto"/>
              </w:divBdr>
            </w:div>
          </w:divsChild>
        </w:div>
        <w:div w:id="680817684">
          <w:marLeft w:val="0"/>
          <w:marRight w:val="0"/>
          <w:marTop w:val="0"/>
          <w:marBottom w:val="0"/>
          <w:divBdr>
            <w:top w:val="none" w:sz="0" w:space="0" w:color="auto"/>
            <w:left w:val="none" w:sz="0" w:space="0" w:color="auto"/>
            <w:bottom w:val="none" w:sz="0" w:space="0" w:color="auto"/>
            <w:right w:val="none" w:sz="0" w:space="0" w:color="auto"/>
          </w:divBdr>
          <w:divsChild>
            <w:div w:id="1217620447">
              <w:marLeft w:val="0"/>
              <w:marRight w:val="0"/>
              <w:marTop w:val="0"/>
              <w:marBottom w:val="0"/>
              <w:divBdr>
                <w:top w:val="none" w:sz="0" w:space="0" w:color="auto"/>
                <w:left w:val="none" w:sz="0" w:space="0" w:color="auto"/>
                <w:bottom w:val="none" w:sz="0" w:space="0" w:color="auto"/>
                <w:right w:val="none" w:sz="0" w:space="0" w:color="auto"/>
              </w:divBdr>
            </w:div>
          </w:divsChild>
        </w:div>
        <w:div w:id="695469565">
          <w:marLeft w:val="0"/>
          <w:marRight w:val="0"/>
          <w:marTop w:val="0"/>
          <w:marBottom w:val="0"/>
          <w:divBdr>
            <w:top w:val="none" w:sz="0" w:space="0" w:color="auto"/>
            <w:left w:val="none" w:sz="0" w:space="0" w:color="auto"/>
            <w:bottom w:val="none" w:sz="0" w:space="0" w:color="auto"/>
            <w:right w:val="none" w:sz="0" w:space="0" w:color="auto"/>
          </w:divBdr>
          <w:divsChild>
            <w:div w:id="834026901">
              <w:marLeft w:val="0"/>
              <w:marRight w:val="0"/>
              <w:marTop w:val="0"/>
              <w:marBottom w:val="0"/>
              <w:divBdr>
                <w:top w:val="none" w:sz="0" w:space="0" w:color="auto"/>
                <w:left w:val="none" w:sz="0" w:space="0" w:color="auto"/>
                <w:bottom w:val="none" w:sz="0" w:space="0" w:color="auto"/>
                <w:right w:val="none" w:sz="0" w:space="0" w:color="auto"/>
              </w:divBdr>
            </w:div>
          </w:divsChild>
        </w:div>
        <w:div w:id="866866117">
          <w:marLeft w:val="0"/>
          <w:marRight w:val="0"/>
          <w:marTop w:val="0"/>
          <w:marBottom w:val="0"/>
          <w:divBdr>
            <w:top w:val="none" w:sz="0" w:space="0" w:color="auto"/>
            <w:left w:val="none" w:sz="0" w:space="0" w:color="auto"/>
            <w:bottom w:val="none" w:sz="0" w:space="0" w:color="auto"/>
            <w:right w:val="none" w:sz="0" w:space="0" w:color="auto"/>
          </w:divBdr>
          <w:divsChild>
            <w:div w:id="1212420039">
              <w:marLeft w:val="0"/>
              <w:marRight w:val="0"/>
              <w:marTop w:val="0"/>
              <w:marBottom w:val="0"/>
              <w:divBdr>
                <w:top w:val="none" w:sz="0" w:space="0" w:color="auto"/>
                <w:left w:val="none" w:sz="0" w:space="0" w:color="auto"/>
                <w:bottom w:val="none" w:sz="0" w:space="0" w:color="auto"/>
                <w:right w:val="none" w:sz="0" w:space="0" w:color="auto"/>
              </w:divBdr>
            </w:div>
            <w:div w:id="1289625623">
              <w:marLeft w:val="0"/>
              <w:marRight w:val="0"/>
              <w:marTop w:val="0"/>
              <w:marBottom w:val="0"/>
              <w:divBdr>
                <w:top w:val="none" w:sz="0" w:space="0" w:color="auto"/>
                <w:left w:val="none" w:sz="0" w:space="0" w:color="auto"/>
                <w:bottom w:val="none" w:sz="0" w:space="0" w:color="auto"/>
                <w:right w:val="none" w:sz="0" w:space="0" w:color="auto"/>
              </w:divBdr>
            </w:div>
          </w:divsChild>
        </w:div>
        <w:div w:id="871068546">
          <w:marLeft w:val="0"/>
          <w:marRight w:val="0"/>
          <w:marTop w:val="0"/>
          <w:marBottom w:val="0"/>
          <w:divBdr>
            <w:top w:val="none" w:sz="0" w:space="0" w:color="auto"/>
            <w:left w:val="none" w:sz="0" w:space="0" w:color="auto"/>
            <w:bottom w:val="none" w:sz="0" w:space="0" w:color="auto"/>
            <w:right w:val="none" w:sz="0" w:space="0" w:color="auto"/>
          </w:divBdr>
          <w:divsChild>
            <w:div w:id="373426665">
              <w:marLeft w:val="0"/>
              <w:marRight w:val="0"/>
              <w:marTop w:val="0"/>
              <w:marBottom w:val="0"/>
              <w:divBdr>
                <w:top w:val="none" w:sz="0" w:space="0" w:color="auto"/>
                <w:left w:val="none" w:sz="0" w:space="0" w:color="auto"/>
                <w:bottom w:val="none" w:sz="0" w:space="0" w:color="auto"/>
                <w:right w:val="none" w:sz="0" w:space="0" w:color="auto"/>
              </w:divBdr>
            </w:div>
            <w:div w:id="834298137">
              <w:marLeft w:val="0"/>
              <w:marRight w:val="0"/>
              <w:marTop w:val="0"/>
              <w:marBottom w:val="0"/>
              <w:divBdr>
                <w:top w:val="none" w:sz="0" w:space="0" w:color="auto"/>
                <w:left w:val="none" w:sz="0" w:space="0" w:color="auto"/>
                <w:bottom w:val="none" w:sz="0" w:space="0" w:color="auto"/>
                <w:right w:val="none" w:sz="0" w:space="0" w:color="auto"/>
              </w:divBdr>
            </w:div>
            <w:div w:id="2056349748">
              <w:marLeft w:val="0"/>
              <w:marRight w:val="0"/>
              <w:marTop w:val="0"/>
              <w:marBottom w:val="0"/>
              <w:divBdr>
                <w:top w:val="none" w:sz="0" w:space="0" w:color="auto"/>
                <w:left w:val="none" w:sz="0" w:space="0" w:color="auto"/>
                <w:bottom w:val="none" w:sz="0" w:space="0" w:color="auto"/>
                <w:right w:val="none" w:sz="0" w:space="0" w:color="auto"/>
              </w:divBdr>
            </w:div>
          </w:divsChild>
        </w:div>
        <w:div w:id="949777691">
          <w:marLeft w:val="0"/>
          <w:marRight w:val="0"/>
          <w:marTop w:val="0"/>
          <w:marBottom w:val="0"/>
          <w:divBdr>
            <w:top w:val="none" w:sz="0" w:space="0" w:color="auto"/>
            <w:left w:val="none" w:sz="0" w:space="0" w:color="auto"/>
            <w:bottom w:val="none" w:sz="0" w:space="0" w:color="auto"/>
            <w:right w:val="none" w:sz="0" w:space="0" w:color="auto"/>
          </w:divBdr>
          <w:divsChild>
            <w:div w:id="1314525754">
              <w:marLeft w:val="0"/>
              <w:marRight w:val="0"/>
              <w:marTop w:val="0"/>
              <w:marBottom w:val="0"/>
              <w:divBdr>
                <w:top w:val="none" w:sz="0" w:space="0" w:color="auto"/>
                <w:left w:val="none" w:sz="0" w:space="0" w:color="auto"/>
                <w:bottom w:val="none" w:sz="0" w:space="0" w:color="auto"/>
                <w:right w:val="none" w:sz="0" w:space="0" w:color="auto"/>
              </w:divBdr>
            </w:div>
          </w:divsChild>
        </w:div>
        <w:div w:id="1090472118">
          <w:marLeft w:val="0"/>
          <w:marRight w:val="0"/>
          <w:marTop w:val="0"/>
          <w:marBottom w:val="0"/>
          <w:divBdr>
            <w:top w:val="none" w:sz="0" w:space="0" w:color="auto"/>
            <w:left w:val="none" w:sz="0" w:space="0" w:color="auto"/>
            <w:bottom w:val="none" w:sz="0" w:space="0" w:color="auto"/>
            <w:right w:val="none" w:sz="0" w:space="0" w:color="auto"/>
          </w:divBdr>
          <w:divsChild>
            <w:div w:id="626736451">
              <w:marLeft w:val="0"/>
              <w:marRight w:val="0"/>
              <w:marTop w:val="0"/>
              <w:marBottom w:val="0"/>
              <w:divBdr>
                <w:top w:val="none" w:sz="0" w:space="0" w:color="auto"/>
                <w:left w:val="none" w:sz="0" w:space="0" w:color="auto"/>
                <w:bottom w:val="none" w:sz="0" w:space="0" w:color="auto"/>
                <w:right w:val="none" w:sz="0" w:space="0" w:color="auto"/>
              </w:divBdr>
            </w:div>
            <w:div w:id="1292512740">
              <w:marLeft w:val="0"/>
              <w:marRight w:val="0"/>
              <w:marTop w:val="0"/>
              <w:marBottom w:val="0"/>
              <w:divBdr>
                <w:top w:val="none" w:sz="0" w:space="0" w:color="auto"/>
                <w:left w:val="none" w:sz="0" w:space="0" w:color="auto"/>
                <w:bottom w:val="none" w:sz="0" w:space="0" w:color="auto"/>
                <w:right w:val="none" w:sz="0" w:space="0" w:color="auto"/>
              </w:divBdr>
            </w:div>
            <w:div w:id="1545632311">
              <w:marLeft w:val="0"/>
              <w:marRight w:val="0"/>
              <w:marTop w:val="0"/>
              <w:marBottom w:val="0"/>
              <w:divBdr>
                <w:top w:val="none" w:sz="0" w:space="0" w:color="auto"/>
                <w:left w:val="none" w:sz="0" w:space="0" w:color="auto"/>
                <w:bottom w:val="none" w:sz="0" w:space="0" w:color="auto"/>
                <w:right w:val="none" w:sz="0" w:space="0" w:color="auto"/>
              </w:divBdr>
            </w:div>
          </w:divsChild>
        </w:div>
        <w:div w:id="1156650980">
          <w:marLeft w:val="0"/>
          <w:marRight w:val="0"/>
          <w:marTop w:val="0"/>
          <w:marBottom w:val="0"/>
          <w:divBdr>
            <w:top w:val="none" w:sz="0" w:space="0" w:color="auto"/>
            <w:left w:val="none" w:sz="0" w:space="0" w:color="auto"/>
            <w:bottom w:val="none" w:sz="0" w:space="0" w:color="auto"/>
            <w:right w:val="none" w:sz="0" w:space="0" w:color="auto"/>
          </w:divBdr>
          <w:divsChild>
            <w:div w:id="670841525">
              <w:marLeft w:val="0"/>
              <w:marRight w:val="0"/>
              <w:marTop w:val="0"/>
              <w:marBottom w:val="0"/>
              <w:divBdr>
                <w:top w:val="none" w:sz="0" w:space="0" w:color="auto"/>
                <w:left w:val="none" w:sz="0" w:space="0" w:color="auto"/>
                <w:bottom w:val="none" w:sz="0" w:space="0" w:color="auto"/>
                <w:right w:val="none" w:sz="0" w:space="0" w:color="auto"/>
              </w:divBdr>
            </w:div>
          </w:divsChild>
        </w:div>
        <w:div w:id="1278291903">
          <w:marLeft w:val="0"/>
          <w:marRight w:val="0"/>
          <w:marTop w:val="0"/>
          <w:marBottom w:val="0"/>
          <w:divBdr>
            <w:top w:val="none" w:sz="0" w:space="0" w:color="auto"/>
            <w:left w:val="none" w:sz="0" w:space="0" w:color="auto"/>
            <w:bottom w:val="none" w:sz="0" w:space="0" w:color="auto"/>
            <w:right w:val="none" w:sz="0" w:space="0" w:color="auto"/>
          </w:divBdr>
          <w:divsChild>
            <w:div w:id="837690289">
              <w:marLeft w:val="0"/>
              <w:marRight w:val="0"/>
              <w:marTop w:val="0"/>
              <w:marBottom w:val="0"/>
              <w:divBdr>
                <w:top w:val="none" w:sz="0" w:space="0" w:color="auto"/>
                <w:left w:val="none" w:sz="0" w:space="0" w:color="auto"/>
                <w:bottom w:val="none" w:sz="0" w:space="0" w:color="auto"/>
                <w:right w:val="none" w:sz="0" w:space="0" w:color="auto"/>
              </w:divBdr>
            </w:div>
          </w:divsChild>
        </w:div>
        <w:div w:id="1350644861">
          <w:marLeft w:val="0"/>
          <w:marRight w:val="0"/>
          <w:marTop w:val="0"/>
          <w:marBottom w:val="0"/>
          <w:divBdr>
            <w:top w:val="none" w:sz="0" w:space="0" w:color="auto"/>
            <w:left w:val="none" w:sz="0" w:space="0" w:color="auto"/>
            <w:bottom w:val="none" w:sz="0" w:space="0" w:color="auto"/>
            <w:right w:val="none" w:sz="0" w:space="0" w:color="auto"/>
          </w:divBdr>
          <w:divsChild>
            <w:div w:id="673611623">
              <w:marLeft w:val="0"/>
              <w:marRight w:val="0"/>
              <w:marTop w:val="0"/>
              <w:marBottom w:val="0"/>
              <w:divBdr>
                <w:top w:val="none" w:sz="0" w:space="0" w:color="auto"/>
                <w:left w:val="none" w:sz="0" w:space="0" w:color="auto"/>
                <w:bottom w:val="none" w:sz="0" w:space="0" w:color="auto"/>
                <w:right w:val="none" w:sz="0" w:space="0" w:color="auto"/>
              </w:divBdr>
            </w:div>
          </w:divsChild>
        </w:div>
        <w:div w:id="1406800695">
          <w:marLeft w:val="0"/>
          <w:marRight w:val="0"/>
          <w:marTop w:val="0"/>
          <w:marBottom w:val="0"/>
          <w:divBdr>
            <w:top w:val="none" w:sz="0" w:space="0" w:color="auto"/>
            <w:left w:val="none" w:sz="0" w:space="0" w:color="auto"/>
            <w:bottom w:val="none" w:sz="0" w:space="0" w:color="auto"/>
            <w:right w:val="none" w:sz="0" w:space="0" w:color="auto"/>
          </w:divBdr>
          <w:divsChild>
            <w:div w:id="2060669963">
              <w:marLeft w:val="0"/>
              <w:marRight w:val="0"/>
              <w:marTop w:val="0"/>
              <w:marBottom w:val="0"/>
              <w:divBdr>
                <w:top w:val="none" w:sz="0" w:space="0" w:color="auto"/>
                <w:left w:val="none" w:sz="0" w:space="0" w:color="auto"/>
                <w:bottom w:val="none" w:sz="0" w:space="0" w:color="auto"/>
                <w:right w:val="none" w:sz="0" w:space="0" w:color="auto"/>
              </w:divBdr>
            </w:div>
          </w:divsChild>
        </w:div>
        <w:div w:id="1433042200">
          <w:marLeft w:val="0"/>
          <w:marRight w:val="0"/>
          <w:marTop w:val="0"/>
          <w:marBottom w:val="0"/>
          <w:divBdr>
            <w:top w:val="none" w:sz="0" w:space="0" w:color="auto"/>
            <w:left w:val="none" w:sz="0" w:space="0" w:color="auto"/>
            <w:bottom w:val="none" w:sz="0" w:space="0" w:color="auto"/>
            <w:right w:val="none" w:sz="0" w:space="0" w:color="auto"/>
          </w:divBdr>
          <w:divsChild>
            <w:div w:id="57218168">
              <w:marLeft w:val="0"/>
              <w:marRight w:val="0"/>
              <w:marTop w:val="0"/>
              <w:marBottom w:val="0"/>
              <w:divBdr>
                <w:top w:val="none" w:sz="0" w:space="0" w:color="auto"/>
                <w:left w:val="none" w:sz="0" w:space="0" w:color="auto"/>
                <w:bottom w:val="none" w:sz="0" w:space="0" w:color="auto"/>
                <w:right w:val="none" w:sz="0" w:space="0" w:color="auto"/>
              </w:divBdr>
            </w:div>
          </w:divsChild>
        </w:div>
        <w:div w:id="1541630684">
          <w:marLeft w:val="0"/>
          <w:marRight w:val="0"/>
          <w:marTop w:val="0"/>
          <w:marBottom w:val="0"/>
          <w:divBdr>
            <w:top w:val="none" w:sz="0" w:space="0" w:color="auto"/>
            <w:left w:val="none" w:sz="0" w:space="0" w:color="auto"/>
            <w:bottom w:val="none" w:sz="0" w:space="0" w:color="auto"/>
            <w:right w:val="none" w:sz="0" w:space="0" w:color="auto"/>
          </w:divBdr>
          <w:divsChild>
            <w:div w:id="1238831961">
              <w:marLeft w:val="0"/>
              <w:marRight w:val="0"/>
              <w:marTop w:val="0"/>
              <w:marBottom w:val="0"/>
              <w:divBdr>
                <w:top w:val="none" w:sz="0" w:space="0" w:color="auto"/>
                <w:left w:val="none" w:sz="0" w:space="0" w:color="auto"/>
                <w:bottom w:val="none" w:sz="0" w:space="0" w:color="auto"/>
                <w:right w:val="none" w:sz="0" w:space="0" w:color="auto"/>
              </w:divBdr>
            </w:div>
          </w:divsChild>
        </w:div>
        <w:div w:id="1665737640">
          <w:marLeft w:val="0"/>
          <w:marRight w:val="0"/>
          <w:marTop w:val="0"/>
          <w:marBottom w:val="0"/>
          <w:divBdr>
            <w:top w:val="none" w:sz="0" w:space="0" w:color="auto"/>
            <w:left w:val="none" w:sz="0" w:space="0" w:color="auto"/>
            <w:bottom w:val="none" w:sz="0" w:space="0" w:color="auto"/>
            <w:right w:val="none" w:sz="0" w:space="0" w:color="auto"/>
          </w:divBdr>
          <w:divsChild>
            <w:div w:id="1074472011">
              <w:marLeft w:val="0"/>
              <w:marRight w:val="0"/>
              <w:marTop w:val="0"/>
              <w:marBottom w:val="0"/>
              <w:divBdr>
                <w:top w:val="none" w:sz="0" w:space="0" w:color="auto"/>
                <w:left w:val="none" w:sz="0" w:space="0" w:color="auto"/>
                <w:bottom w:val="none" w:sz="0" w:space="0" w:color="auto"/>
                <w:right w:val="none" w:sz="0" w:space="0" w:color="auto"/>
              </w:divBdr>
            </w:div>
          </w:divsChild>
        </w:div>
        <w:div w:id="1690985594">
          <w:marLeft w:val="0"/>
          <w:marRight w:val="0"/>
          <w:marTop w:val="0"/>
          <w:marBottom w:val="0"/>
          <w:divBdr>
            <w:top w:val="none" w:sz="0" w:space="0" w:color="auto"/>
            <w:left w:val="none" w:sz="0" w:space="0" w:color="auto"/>
            <w:bottom w:val="none" w:sz="0" w:space="0" w:color="auto"/>
            <w:right w:val="none" w:sz="0" w:space="0" w:color="auto"/>
          </w:divBdr>
          <w:divsChild>
            <w:div w:id="274025051">
              <w:marLeft w:val="0"/>
              <w:marRight w:val="0"/>
              <w:marTop w:val="0"/>
              <w:marBottom w:val="0"/>
              <w:divBdr>
                <w:top w:val="none" w:sz="0" w:space="0" w:color="auto"/>
                <w:left w:val="none" w:sz="0" w:space="0" w:color="auto"/>
                <w:bottom w:val="none" w:sz="0" w:space="0" w:color="auto"/>
                <w:right w:val="none" w:sz="0" w:space="0" w:color="auto"/>
              </w:divBdr>
            </w:div>
            <w:div w:id="834539760">
              <w:marLeft w:val="0"/>
              <w:marRight w:val="0"/>
              <w:marTop w:val="0"/>
              <w:marBottom w:val="0"/>
              <w:divBdr>
                <w:top w:val="none" w:sz="0" w:space="0" w:color="auto"/>
                <w:left w:val="none" w:sz="0" w:space="0" w:color="auto"/>
                <w:bottom w:val="none" w:sz="0" w:space="0" w:color="auto"/>
                <w:right w:val="none" w:sz="0" w:space="0" w:color="auto"/>
              </w:divBdr>
            </w:div>
            <w:div w:id="1080175643">
              <w:marLeft w:val="0"/>
              <w:marRight w:val="0"/>
              <w:marTop w:val="0"/>
              <w:marBottom w:val="0"/>
              <w:divBdr>
                <w:top w:val="none" w:sz="0" w:space="0" w:color="auto"/>
                <w:left w:val="none" w:sz="0" w:space="0" w:color="auto"/>
                <w:bottom w:val="none" w:sz="0" w:space="0" w:color="auto"/>
                <w:right w:val="none" w:sz="0" w:space="0" w:color="auto"/>
              </w:divBdr>
            </w:div>
          </w:divsChild>
        </w:div>
        <w:div w:id="1772435430">
          <w:marLeft w:val="0"/>
          <w:marRight w:val="0"/>
          <w:marTop w:val="0"/>
          <w:marBottom w:val="0"/>
          <w:divBdr>
            <w:top w:val="none" w:sz="0" w:space="0" w:color="auto"/>
            <w:left w:val="none" w:sz="0" w:space="0" w:color="auto"/>
            <w:bottom w:val="none" w:sz="0" w:space="0" w:color="auto"/>
            <w:right w:val="none" w:sz="0" w:space="0" w:color="auto"/>
          </w:divBdr>
          <w:divsChild>
            <w:div w:id="1705131929">
              <w:marLeft w:val="0"/>
              <w:marRight w:val="0"/>
              <w:marTop w:val="0"/>
              <w:marBottom w:val="0"/>
              <w:divBdr>
                <w:top w:val="none" w:sz="0" w:space="0" w:color="auto"/>
                <w:left w:val="none" w:sz="0" w:space="0" w:color="auto"/>
                <w:bottom w:val="none" w:sz="0" w:space="0" w:color="auto"/>
                <w:right w:val="none" w:sz="0" w:space="0" w:color="auto"/>
              </w:divBdr>
            </w:div>
          </w:divsChild>
        </w:div>
        <w:div w:id="1811165065">
          <w:marLeft w:val="0"/>
          <w:marRight w:val="0"/>
          <w:marTop w:val="0"/>
          <w:marBottom w:val="0"/>
          <w:divBdr>
            <w:top w:val="none" w:sz="0" w:space="0" w:color="auto"/>
            <w:left w:val="none" w:sz="0" w:space="0" w:color="auto"/>
            <w:bottom w:val="none" w:sz="0" w:space="0" w:color="auto"/>
            <w:right w:val="none" w:sz="0" w:space="0" w:color="auto"/>
          </w:divBdr>
          <w:divsChild>
            <w:div w:id="518854469">
              <w:marLeft w:val="0"/>
              <w:marRight w:val="0"/>
              <w:marTop w:val="0"/>
              <w:marBottom w:val="0"/>
              <w:divBdr>
                <w:top w:val="none" w:sz="0" w:space="0" w:color="auto"/>
                <w:left w:val="none" w:sz="0" w:space="0" w:color="auto"/>
                <w:bottom w:val="none" w:sz="0" w:space="0" w:color="auto"/>
                <w:right w:val="none" w:sz="0" w:space="0" w:color="auto"/>
              </w:divBdr>
            </w:div>
            <w:div w:id="1192693929">
              <w:marLeft w:val="0"/>
              <w:marRight w:val="0"/>
              <w:marTop w:val="0"/>
              <w:marBottom w:val="0"/>
              <w:divBdr>
                <w:top w:val="none" w:sz="0" w:space="0" w:color="auto"/>
                <w:left w:val="none" w:sz="0" w:space="0" w:color="auto"/>
                <w:bottom w:val="none" w:sz="0" w:space="0" w:color="auto"/>
                <w:right w:val="none" w:sz="0" w:space="0" w:color="auto"/>
              </w:divBdr>
            </w:div>
            <w:div w:id="1280141225">
              <w:marLeft w:val="0"/>
              <w:marRight w:val="0"/>
              <w:marTop w:val="0"/>
              <w:marBottom w:val="0"/>
              <w:divBdr>
                <w:top w:val="none" w:sz="0" w:space="0" w:color="auto"/>
                <w:left w:val="none" w:sz="0" w:space="0" w:color="auto"/>
                <w:bottom w:val="none" w:sz="0" w:space="0" w:color="auto"/>
                <w:right w:val="none" w:sz="0" w:space="0" w:color="auto"/>
              </w:divBdr>
            </w:div>
          </w:divsChild>
        </w:div>
        <w:div w:id="1872303153">
          <w:marLeft w:val="0"/>
          <w:marRight w:val="0"/>
          <w:marTop w:val="0"/>
          <w:marBottom w:val="0"/>
          <w:divBdr>
            <w:top w:val="none" w:sz="0" w:space="0" w:color="auto"/>
            <w:left w:val="none" w:sz="0" w:space="0" w:color="auto"/>
            <w:bottom w:val="none" w:sz="0" w:space="0" w:color="auto"/>
            <w:right w:val="none" w:sz="0" w:space="0" w:color="auto"/>
          </w:divBdr>
          <w:divsChild>
            <w:div w:id="149516724">
              <w:marLeft w:val="0"/>
              <w:marRight w:val="0"/>
              <w:marTop w:val="0"/>
              <w:marBottom w:val="0"/>
              <w:divBdr>
                <w:top w:val="none" w:sz="0" w:space="0" w:color="auto"/>
                <w:left w:val="none" w:sz="0" w:space="0" w:color="auto"/>
                <w:bottom w:val="none" w:sz="0" w:space="0" w:color="auto"/>
                <w:right w:val="none" w:sz="0" w:space="0" w:color="auto"/>
              </w:divBdr>
            </w:div>
            <w:div w:id="816190443">
              <w:marLeft w:val="0"/>
              <w:marRight w:val="0"/>
              <w:marTop w:val="0"/>
              <w:marBottom w:val="0"/>
              <w:divBdr>
                <w:top w:val="none" w:sz="0" w:space="0" w:color="auto"/>
                <w:left w:val="none" w:sz="0" w:space="0" w:color="auto"/>
                <w:bottom w:val="none" w:sz="0" w:space="0" w:color="auto"/>
                <w:right w:val="none" w:sz="0" w:space="0" w:color="auto"/>
              </w:divBdr>
            </w:div>
            <w:div w:id="1036544517">
              <w:marLeft w:val="0"/>
              <w:marRight w:val="0"/>
              <w:marTop w:val="0"/>
              <w:marBottom w:val="0"/>
              <w:divBdr>
                <w:top w:val="none" w:sz="0" w:space="0" w:color="auto"/>
                <w:left w:val="none" w:sz="0" w:space="0" w:color="auto"/>
                <w:bottom w:val="none" w:sz="0" w:space="0" w:color="auto"/>
                <w:right w:val="none" w:sz="0" w:space="0" w:color="auto"/>
              </w:divBdr>
            </w:div>
          </w:divsChild>
        </w:div>
        <w:div w:id="1941137869">
          <w:marLeft w:val="0"/>
          <w:marRight w:val="0"/>
          <w:marTop w:val="0"/>
          <w:marBottom w:val="0"/>
          <w:divBdr>
            <w:top w:val="none" w:sz="0" w:space="0" w:color="auto"/>
            <w:left w:val="none" w:sz="0" w:space="0" w:color="auto"/>
            <w:bottom w:val="none" w:sz="0" w:space="0" w:color="auto"/>
            <w:right w:val="none" w:sz="0" w:space="0" w:color="auto"/>
          </w:divBdr>
          <w:divsChild>
            <w:div w:id="306934502">
              <w:marLeft w:val="0"/>
              <w:marRight w:val="0"/>
              <w:marTop w:val="0"/>
              <w:marBottom w:val="0"/>
              <w:divBdr>
                <w:top w:val="none" w:sz="0" w:space="0" w:color="auto"/>
                <w:left w:val="none" w:sz="0" w:space="0" w:color="auto"/>
                <w:bottom w:val="none" w:sz="0" w:space="0" w:color="auto"/>
                <w:right w:val="none" w:sz="0" w:space="0" w:color="auto"/>
              </w:divBdr>
            </w:div>
            <w:div w:id="1745565269">
              <w:marLeft w:val="0"/>
              <w:marRight w:val="0"/>
              <w:marTop w:val="0"/>
              <w:marBottom w:val="0"/>
              <w:divBdr>
                <w:top w:val="none" w:sz="0" w:space="0" w:color="auto"/>
                <w:left w:val="none" w:sz="0" w:space="0" w:color="auto"/>
                <w:bottom w:val="none" w:sz="0" w:space="0" w:color="auto"/>
                <w:right w:val="none" w:sz="0" w:space="0" w:color="auto"/>
              </w:divBdr>
            </w:div>
            <w:div w:id="2025478129">
              <w:marLeft w:val="0"/>
              <w:marRight w:val="0"/>
              <w:marTop w:val="0"/>
              <w:marBottom w:val="0"/>
              <w:divBdr>
                <w:top w:val="none" w:sz="0" w:space="0" w:color="auto"/>
                <w:left w:val="none" w:sz="0" w:space="0" w:color="auto"/>
                <w:bottom w:val="none" w:sz="0" w:space="0" w:color="auto"/>
                <w:right w:val="none" w:sz="0" w:space="0" w:color="auto"/>
              </w:divBdr>
            </w:div>
          </w:divsChild>
        </w:div>
        <w:div w:id="1949510205">
          <w:marLeft w:val="0"/>
          <w:marRight w:val="0"/>
          <w:marTop w:val="0"/>
          <w:marBottom w:val="0"/>
          <w:divBdr>
            <w:top w:val="none" w:sz="0" w:space="0" w:color="auto"/>
            <w:left w:val="none" w:sz="0" w:space="0" w:color="auto"/>
            <w:bottom w:val="none" w:sz="0" w:space="0" w:color="auto"/>
            <w:right w:val="none" w:sz="0" w:space="0" w:color="auto"/>
          </w:divBdr>
          <w:divsChild>
            <w:div w:id="540290838">
              <w:marLeft w:val="0"/>
              <w:marRight w:val="0"/>
              <w:marTop w:val="0"/>
              <w:marBottom w:val="0"/>
              <w:divBdr>
                <w:top w:val="none" w:sz="0" w:space="0" w:color="auto"/>
                <w:left w:val="none" w:sz="0" w:space="0" w:color="auto"/>
                <w:bottom w:val="none" w:sz="0" w:space="0" w:color="auto"/>
                <w:right w:val="none" w:sz="0" w:space="0" w:color="auto"/>
              </w:divBdr>
            </w:div>
          </w:divsChild>
        </w:div>
        <w:div w:id="2072658104">
          <w:marLeft w:val="0"/>
          <w:marRight w:val="0"/>
          <w:marTop w:val="0"/>
          <w:marBottom w:val="0"/>
          <w:divBdr>
            <w:top w:val="none" w:sz="0" w:space="0" w:color="auto"/>
            <w:left w:val="none" w:sz="0" w:space="0" w:color="auto"/>
            <w:bottom w:val="none" w:sz="0" w:space="0" w:color="auto"/>
            <w:right w:val="none" w:sz="0" w:space="0" w:color="auto"/>
          </w:divBdr>
          <w:divsChild>
            <w:div w:id="290214000">
              <w:marLeft w:val="0"/>
              <w:marRight w:val="0"/>
              <w:marTop w:val="0"/>
              <w:marBottom w:val="0"/>
              <w:divBdr>
                <w:top w:val="none" w:sz="0" w:space="0" w:color="auto"/>
                <w:left w:val="none" w:sz="0" w:space="0" w:color="auto"/>
                <w:bottom w:val="none" w:sz="0" w:space="0" w:color="auto"/>
                <w:right w:val="none" w:sz="0" w:space="0" w:color="auto"/>
              </w:divBdr>
            </w:div>
          </w:divsChild>
        </w:div>
        <w:div w:id="2136287369">
          <w:marLeft w:val="0"/>
          <w:marRight w:val="0"/>
          <w:marTop w:val="0"/>
          <w:marBottom w:val="0"/>
          <w:divBdr>
            <w:top w:val="none" w:sz="0" w:space="0" w:color="auto"/>
            <w:left w:val="none" w:sz="0" w:space="0" w:color="auto"/>
            <w:bottom w:val="none" w:sz="0" w:space="0" w:color="auto"/>
            <w:right w:val="none" w:sz="0" w:space="0" w:color="auto"/>
          </w:divBdr>
          <w:divsChild>
            <w:div w:id="5212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7732">
      <w:bodyDiv w:val="1"/>
      <w:marLeft w:val="0"/>
      <w:marRight w:val="0"/>
      <w:marTop w:val="0"/>
      <w:marBottom w:val="0"/>
      <w:divBdr>
        <w:top w:val="none" w:sz="0" w:space="0" w:color="auto"/>
        <w:left w:val="none" w:sz="0" w:space="0" w:color="auto"/>
        <w:bottom w:val="none" w:sz="0" w:space="0" w:color="auto"/>
        <w:right w:val="none" w:sz="0" w:space="0" w:color="auto"/>
      </w:divBdr>
    </w:div>
    <w:div w:id="1780878937">
      <w:bodyDiv w:val="1"/>
      <w:marLeft w:val="0"/>
      <w:marRight w:val="0"/>
      <w:marTop w:val="0"/>
      <w:marBottom w:val="0"/>
      <w:divBdr>
        <w:top w:val="none" w:sz="0" w:space="0" w:color="auto"/>
        <w:left w:val="none" w:sz="0" w:space="0" w:color="auto"/>
        <w:bottom w:val="none" w:sz="0" w:space="0" w:color="auto"/>
        <w:right w:val="none" w:sz="0" w:space="0" w:color="auto"/>
      </w:divBdr>
    </w:div>
    <w:div w:id="1818525373">
      <w:bodyDiv w:val="1"/>
      <w:marLeft w:val="0"/>
      <w:marRight w:val="0"/>
      <w:marTop w:val="0"/>
      <w:marBottom w:val="0"/>
      <w:divBdr>
        <w:top w:val="none" w:sz="0" w:space="0" w:color="auto"/>
        <w:left w:val="none" w:sz="0" w:space="0" w:color="auto"/>
        <w:bottom w:val="none" w:sz="0" w:space="0" w:color="auto"/>
        <w:right w:val="none" w:sz="0" w:space="0" w:color="auto"/>
      </w:divBdr>
      <w:divsChild>
        <w:div w:id="1195343036">
          <w:marLeft w:val="360"/>
          <w:marRight w:val="0"/>
          <w:marTop w:val="200"/>
          <w:marBottom w:val="0"/>
          <w:divBdr>
            <w:top w:val="none" w:sz="0" w:space="0" w:color="auto"/>
            <w:left w:val="none" w:sz="0" w:space="0" w:color="auto"/>
            <w:bottom w:val="none" w:sz="0" w:space="0" w:color="auto"/>
            <w:right w:val="none" w:sz="0" w:space="0" w:color="auto"/>
          </w:divBdr>
        </w:div>
      </w:divsChild>
    </w:div>
    <w:div w:id="2135170194">
      <w:bodyDiv w:val="1"/>
      <w:marLeft w:val="0"/>
      <w:marRight w:val="0"/>
      <w:marTop w:val="0"/>
      <w:marBottom w:val="0"/>
      <w:divBdr>
        <w:top w:val="none" w:sz="0" w:space="0" w:color="auto"/>
        <w:left w:val="none" w:sz="0" w:space="0" w:color="auto"/>
        <w:bottom w:val="none" w:sz="0" w:space="0" w:color="auto"/>
        <w:right w:val="none" w:sz="0" w:space="0" w:color="auto"/>
      </w:divBdr>
      <w:divsChild>
        <w:div w:id="11882403">
          <w:marLeft w:val="1080"/>
          <w:marRight w:val="0"/>
          <w:marTop w:val="100"/>
          <w:marBottom w:val="0"/>
          <w:divBdr>
            <w:top w:val="none" w:sz="0" w:space="0" w:color="auto"/>
            <w:left w:val="none" w:sz="0" w:space="0" w:color="auto"/>
            <w:bottom w:val="none" w:sz="0" w:space="0" w:color="auto"/>
            <w:right w:val="none" w:sz="0" w:space="0" w:color="auto"/>
          </w:divBdr>
        </w:div>
        <w:div w:id="297808211">
          <w:marLeft w:val="360"/>
          <w:marRight w:val="0"/>
          <w:marTop w:val="200"/>
          <w:marBottom w:val="0"/>
          <w:divBdr>
            <w:top w:val="none" w:sz="0" w:space="0" w:color="auto"/>
            <w:left w:val="none" w:sz="0" w:space="0" w:color="auto"/>
            <w:bottom w:val="none" w:sz="0" w:space="0" w:color="auto"/>
            <w:right w:val="none" w:sz="0" w:space="0" w:color="auto"/>
          </w:divBdr>
        </w:div>
        <w:div w:id="746075311">
          <w:marLeft w:val="1080"/>
          <w:marRight w:val="0"/>
          <w:marTop w:val="100"/>
          <w:marBottom w:val="0"/>
          <w:divBdr>
            <w:top w:val="none" w:sz="0" w:space="0" w:color="auto"/>
            <w:left w:val="none" w:sz="0" w:space="0" w:color="auto"/>
            <w:bottom w:val="none" w:sz="0" w:space="0" w:color="auto"/>
            <w:right w:val="none" w:sz="0" w:space="0" w:color="auto"/>
          </w:divBdr>
        </w:div>
        <w:div w:id="1446582339">
          <w:marLeft w:val="1080"/>
          <w:marRight w:val="0"/>
          <w:marTop w:val="100"/>
          <w:marBottom w:val="0"/>
          <w:divBdr>
            <w:top w:val="none" w:sz="0" w:space="0" w:color="auto"/>
            <w:left w:val="none" w:sz="0" w:space="0" w:color="auto"/>
            <w:bottom w:val="none" w:sz="0" w:space="0" w:color="auto"/>
            <w:right w:val="none" w:sz="0" w:space="0" w:color="auto"/>
          </w:divBdr>
        </w:div>
        <w:div w:id="1696999430">
          <w:marLeft w:val="1080"/>
          <w:marRight w:val="0"/>
          <w:marTop w:val="100"/>
          <w:marBottom w:val="0"/>
          <w:divBdr>
            <w:top w:val="none" w:sz="0" w:space="0" w:color="auto"/>
            <w:left w:val="none" w:sz="0" w:space="0" w:color="auto"/>
            <w:bottom w:val="none" w:sz="0" w:space="0" w:color="auto"/>
            <w:right w:val="none" w:sz="0" w:space="0" w:color="auto"/>
          </w:divBdr>
        </w:div>
        <w:div w:id="1772357773">
          <w:marLeft w:val="360"/>
          <w:marRight w:val="0"/>
          <w:marTop w:val="200"/>
          <w:marBottom w:val="0"/>
          <w:divBdr>
            <w:top w:val="none" w:sz="0" w:space="0" w:color="auto"/>
            <w:left w:val="none" w:sz="0" w:space="0" w:color="auto"/>
            <w:bottom w:val="none" w:sz="0" w:space="0" w:color="auto"/>
            <w:right w:val="none" w:sz="0" w:space="0" w:color="auto"/>
          </w:divBdr>
        </w:div>
        <w:div w:id="1932154362">
          <w:marLeft w:val="1080"/>
          <w:marRight w:val="0"/>
          <w:marTop w:val="100"/>
          <w:marBottom w:val="0"/>
          <w:divBdr>
            <w:top w:val="none" w:sz="0" w:space="0" w:color="auto"/>
            <w:left w:val="none" w:sz="0" w:space="0" w:color="auto"/>
            <w:bottom w:val="none" w:sz="0" w:space="0" w:color="auto"/>
            <w:right w:val="none" w:sz="0" w:space="0" w:color="auto"/>
          </w:divBdr>
        </w:div>
        <w:div w:id="1940943377">
          <w:marLeft w:val="1080"/>
          <w:marRight w:val="0"/>
          <w:marTop w:val="100"/>
          <w:marBottom w:val="0"/>
          <w:divBdr>
            <w:top w:val="none" w:sz="0" w:space="0" w:color="auto"/>
            <w:left w:val="none" w:sz="0" w:space="0" w:color="auto"/>
            <w:bottom w:val="none" w:sz="0" w:space="0" w:color="auto"/>
            <w:right w:val="none" w:sz="0" w:space="0" w:color="auto"/>
          </w:divBdr>
        </w:div>
        <w:div w:id="198358266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eurs1\Downloads\2024%20-%20NIL%20A4-Long-Report.dotx" TargetMode="External"/></Relationships>
</file>

<file path=word/theme/theme1.xml><?xml version="1.0" encoding="utf-8"?>
<a:theme xmlns:a="http://schemas.openxmlformats.org/drawingml/2006/main" name="UOM">
  <a:themeElements>
    <a:clrScheme name="UOM Option2 Colours">
      <a:dk1>
        <a:sysClr val="windowText" lastClr="000000"/>
      </a:dk1>
      <a:lt1>
        <a:sysClr val="window" lastClr="FFFFFF"/>
      </a:lt1>
      <a:dk2>
        <a:srgbClr val="000000"/>
      </a:dk2>
      <a:lt2>
        <a:srgbClr val="000F46"/>
      </a:lt2>
      <a:accent1>
        <a:srgbClr val="000000"/>
      </a:accent1>
      <a:accent2>
        <a:srgbClr val="46C8F0"/>
      </a:accent2>
      <a:accent3>
        <a:srgbClr val="FF2D3C"/>
      </a:accent3>
      <a:accent4>
        <a:srgbClr val="885771"/>
      </a:accent4>
      <a:accent5>
        <a:srgbClr val="9FB825"/>
      </a:accent5>
      <a:accent6>
        <a:srgbClr val="003C55"/>
      </a:accent6>
      <a:hlink>
        <a:srgbClr val="000F46"/>
      </a:hlink>
      <a:folHlink>
        <a:srgbClr val="000F46"/>
      </a:folHlink>
    </a:clrScheme>
    <a:fontScheme name="UniofMe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lack Sheoak (Dark)">
      <a:srgbClr val="78000D"/>
    </a:custClr>
    <a:custClr name="Possum (Dark)">
      <a:srgbClr val="73234B"/>
    </a:custClr>
    <a:custClr name="Possum (Light)">
      <a:srgbClr val="EB7BBE"/>
    </a:custClr>
    <a:custClr name="Yam Daisy (Dark)">
      <a:srgbClr val="A84500"/>
    </a:custClr>
    <a:custClr name="Yam Daisy (Light)">
      <a:srgbClr val="FFD629"/>
    </a:custClr>
    <a:custClr name="Magpie (Light)">
      <a:srgbClr val="C8C8C8"/>
    </a:custClr>
    <a:custClr name="Mt William Greenstone (Light)">
      <a:srgbClr val="ABC1A7"/>
    </a:custClr>
    <a:custClr name="River Red Gum (Dark)">
      <a:srgbClr val="2C421D"/>
    </a:custClr>
    <a:custClr name="Magpie (Dark)">
      <a:srgbClr val="2D2D2D"/>
    </a:custClr>
    <a:custClr name="Mt William Greenstone (Dark)">
      <a:srgbClr val="444A40"/>
    </a:custClr>
  </a:custClrLst>
  <a:extLst>
    <a:ext uri="{05A4C25C-085E-4340-85A3-A5531E510DB2}">
      <thm15:themeFamily xmlns:thm15="http://schemas.microsoft.com/office/thememl/2012/main" name="University of Melbourne" id="{B859F8A8-BC99-420A-8C6F-5C50384DFB8E}" vid="{5286E9F7-37B0-4667-AC89-1734819ED7B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957DF84E387142AFDCFEF2EE91556D" ma:contentTypeVersion="35" ma:contentTypeDescription="Create a new document." ma:contentTypeScope="" ma:versionID="bd703c5cbeac07079d70fe45da99b47e">
  <xsd:schema xmlns:xsd="http://www.w3.org/2001/XMLSchema" xmlns:xs="http://www.w3.org/2001/XMLSchema" xmlns:p="http://schemas.microsoft.com/office/2006/metadata/properties" xmlns:ns2="033ef18a-230f-4d0f-9559-7993c0af83d1" xmlns:ns3="d8584141-3505-4689-876a-73c23099f0c3" xmlns:ns4="f07d8113-1d44-46cb-baa5-a742d0650dfc" targetNamespace="http://schemas.microsoft.com/office/2006/metadata/properties" ma:root="true" ma:fieldsID="9d46ea78cc5c7150be04c4579cc8d436" ns2:_="" ns3:_="" ns4:_="">
    <xsd:import namespace="033ef18a-230f-4d0f-9559-7993c0af83d1"/>
    <xsd:import namespace="d8584141-3505-4689-876a-73c23099f0c3"/>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Deliverable_x0020_Status" minOccurs="0"/>
                <xsd:element ref="ns2:lcf76f155ced4ddcb4097134ff3c332f" minOccurs="0"/>
                <xsd:element ref="ns4:TaxCatchAll" minOccurs="0"/>
                <xsd:element ref="ns2:Locations" minOccurs="0"/>
                <xsd:element ref="ns2:cc5d1bbd-6d9d-4ddc-be45-f44a1273aedaCountryOrRegion" minOccurs="0"/>
                <xsd:element ref="ns2:cc5d1bbd-6d9d-4ddc-be45-f44a1273aedaState" minOccurs="0"/>
                <xsd:element ref="ns2:cc5d1bbd-6d9d-4ddc-be45-f44a1273aedaCity" minOccurs="0"/>
                <xsd:element ref="ns2:cc5d1bbd-6d9d-4ddc-be45-f44a1273aedaPostalCode" minOccurs="0"/>
                <xsd:element ref="ns2:cc5d1bbd-6d9d-4ddc-be45-f44a1273aedaStreet" minOccurs="0"/>
                <xsd:element ref="ns2:cc5d1bbd-6d9d-4ddc-be45-f44a1273aedaGeoLoc" minOccurs="0"/>
                <xsd:element ref="ns2:cc5d1bbd-6d9d-4ddc-be45-f44a1273aedaDispName" minOccurs="0"/>
                <xsd:element ref="ns2:Opp_x002f_Project" minOccurs="0"/>
                <xsd:element ref="ns2:MediaServiceObjectDetectorVersions" minOccurs="0"/>
                <xsd:element ref="ns2:Unit" minOccurs="0"/>
                <xsd:element ref="ns2:MediaServiceSearchProperties" minOccurs="0"/>
                <xsd:element ref="ns2:Consenttoupload" minOccurs="0"/>
                <xsd:element ref="ns2:Expenseby"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ef18a-230f-4d0f-9559-7993c0af8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eliverable_x0020_Status" ma:index="21" nillable="true" ma:displayName="Deliverable Status" ma:default="DRAFT: UoM-Nossal to send to UNFPA" ma:format="Dropdown" ma:internalName="Deliverable_x0020_Status">
      <xsd:simpleType>
        <xsd:restriction base="dms:Choice">
          <xsd:enumeration value="DRAFT: UoM-Nossal to send to UNFPA"/>
          <xsd:enumeration value="DRAFT: uploaded - ready for UNFPA review"/>
          <xsd:enumeration value="DRAFT: feedback sent to UoM-Nossal by UNFPA"/>
          <xsd:enumeration value="FINAL: uploaded  - ready for UNFPA review"/>
          <xsd:enumeration value="FINAL: feedback from UNFPA to UoM-Nossal"/>
          <xsd:enumeration value="FINAL: UNFPA Approved and no further changes"/>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Locations" ma:index="25" nillable="true" ma:displayName="Locations" ma:format="Dropdown" ma:internalName="Locations">
      <xsd:simpleType>
        <xsd:restriction base="dms:Unknown"/>
      </xsd:simpleType>
    </xsd:element>
    <xsd:element name="cc5d1bbd-6d9d-4ddc-be45-f44a1273aedaCountryOrRegion" ma:index="26" nillable="true" ma:displayName="Locations: Country/Region" ma:internalName="CountryOrRegion" ma:readOnly="true">
      <xsd:simpleType>
        <xsd:restriction base="dms:Text"/>
      </xsd:simpleType>
    </xsd:element>
    <xsd:element name="cc5d1bbd-6d9d-4ddc-be45-f44a1273aedaState" ma:index="27" nillable="true" ma:displayName="Locations: State" ma:internalName="State" ma:readOnly="true">
      <xsd:simpleType>
        <xsd:restriction base="dms:Text"/>
      </xsd:simpleType>
    </xsd:element>
    <xsd:element name="cc5d1bbd-6d9d-4ddc-be45-f44a1273aedaCity" ma:index="28" nillable="true" ma:displayName="Locations: City" ma:internalName="City" ma:readOnly="true">
      <xsd:simpleType>
        <xsd:restriction base="dms:Text"/>
      </xsd:simpleType>
    </xsd:element>
    <xsd:element name="cc5d1bbd-6d9d-4ddc-be45-f44a1273aedaPostalCode" ma:index="29" nillable="true" ma:displayName="Locations: Postal Code" ma:internalName="PostalCode" ma:readOnly="true">
      <xsd:simpleType>
        <xsd:restriction base="dms:Text"/>
      </xsd:simpleType>
    </xsd:element>
    <xsd:element name="cc5d1bbd-6d9d-4ddc-be45-f44a1273aedaStreet" ma:index="30" nillable="true" ma:displayName="Locations: Street" ma:internalName="Street" ma:readOnly="true">
      <xsd:simpleType>
        <xsd:restriction base="dms:Text"/>
      </xsd:simpleType>
    </xsd:element>
    <xsd:element name="cc5d1bbd-6d9d-4ddc-be45-f44a1273aedaGeoLoc" ma:index="31" nillable="true" ma:displayName="Locations: Coordinates" ma:internalName="GeoLoc" ma:readOnly="true">
      <xsd:simpleType>
        <xsd:restriction base="dms:Unknown"/>
      </xsd:simpleType>
    </xsd:element>
    <xsd:element name="cc5d1bbd-6d9d-4ddc-be45-f44a1273aedaDispName" ma:index="32" nillable="true" ma:displayName="Locations: Name" ma:internalName="DispName" ma:readOnly="true">
      <xsd:simpleType>
        <xsd:restriction base="dms:Text"/>
      </xsd:simpleType>
    </xsd:element>
    <xsd:element name="Opp_x002f_Project" ma:index="33" nillable="true" ma:displayName="Opp/Project" ma:format="Dropdown" ma:internalName="Opp_x002f_Project">
      <xsd:simpleType>
        <xsd:restriction base="dms:Choice">
          <xsd:enumeration value="Opportunity"/>
          <xsd:enumeration value="Project"/>
          <xsd:enumeration value="LTA"/>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Unit" ma:index="35" nillable="true" ma:displayName="Unit" ma:format="Dropdown" ma:internalName="Unit">
      <xsd:simpleType>
        <xsd:restriction base="dms:Choice">
          <xsd:enumeration value="DIHD"/>
          <xsd:enumeration value="HSGF"/>
          <xsd:enumeration value="SDOH"/>
          <xsd:enumeration value="E&amp;L"/>
          <xsd:enumeration value="GLHAM"/>
          <xsd:enumeration value="One Health"/>
          <xsd:enumeration value="NCDU"/>
          <xsd:enumeration value="BSU"/>
          <xsd:enumeration value="Choice 9"/>
        </xsd:restriction>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Consenttoupload" ma:index="37" nillable="true" ma:displayName="Consent to upload" ma:format="Dropdown" ma:internalName="Consenttoupload">
      <xsd:simpleType>
        <xsd:restriction base="dms:Choice">
          <xsd:enumeration value="Requested"/>
          <xsd:enumeration value="Ok"/>
        </xsd:restriction>
      </xsd:simpleType>
    </xsd:element>
    <xsd:element name="Expenseby" ma:index="38" nillable="true" ma:displayName="Expense by" ma:format="Dropdown" ma:internalName="Expenseby">
      <xsd:simpleType>
        <xsd:union memberTypes="dms:Text">
          <xsd:simpleType>
            <xsd:restriction base="dms:Choice">
              <xsd:enumeration value="Steph"/>
              <xsd:enumeration value="Ajay Mahal"/>
              <xsd:enumeration value="Iven Mareels"/>
              <xsd:enumeration value="Kathryn Bowen"/>
              <xsd:enumeration value="Sri Chandra"/>
              <xsd:enumeration value="Multiple"/>
              <xsd:enumeration value="Pierluigi Mancarella"/>
            </xsd:restriction>
          </xsd:simpleType>
        </xsd:union>
      </xsd:simpleType>
    </xsd:element>
    <xsd:element name="Status" ma:index="39"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84141-3505-4689-876a-73c23099f0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1e92a1e-e2ff-4f8e-b786-0d13796c7805}" ma:internalName="TaxCatchAll" ma:showField="CatchAllData" ma:web="d8584141-3505-4689-876a-73c23099f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33ef18a-230f-4d0f-9559-7993c0af83d1">
      <Terms xmlns="http://schemas.microsoft.com/office/infopath/2007/PartnerControls"/>
    </lcf76f155ced4ddcb4097134ff3c332f>
    <SharedWithUsers xmlns="d8584141-3505-4689-876a-73c23099f0c3">
      <UserInfo>
        <DisplayName/>
        <AccountId xsi:nil="true"/>
        <AccountType/>
      </UserInfo>
    </SharedWithUsers>
    <MediaLengthInSeconds xmlns="033ef18a-230f-4d0f-9559-7993c0af83d1" xsi:nil="true"/>
    <Locations xmlns="033ef18a-230f-4d0f-9559-7993c0af83d1" xsi:nil="true"/>
    <Consenttoupload xmlns="033ef18a-230f-4d0f-9559-7993c0af83d1" xsi:nil="true"/>
    <Opp_x002f_Project xmlns="033ef18a-230f-4d0f-9559-7993c0af83d1" xsi:nil="true"/>
    <Expenseby xmlns="033ef18a-230f-4d0f-9559-7993c0af83d1" xsi:nil="true"/>
    <Deliverable_x0020_Status xmlns="033ef18a-230f-4d0f-9559-7993c0af83d1">DRAFT: UoM-Nossal to send to UNFPA</Deliverable_x0020_Status>
    <Unit xmlns="033ef18a-230f-4d0f-9559-7993c0af83d1" xsi:nil="true"/>
    <Status xmlns="033ef18a-230f-4d0f-9559-7993c0af83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F4B90-91F9-420F-BDBF-542313B12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ef18a-230f-4d0f-9559-7993c0af83d1"/>
    <ds:schemaRef ds:uri="d8584141-3505-4689-876a-73c23099f0c3"/>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3E23E-8DC7-4C8F-847E-674686C8626D}">
  <ds:schemaRefs>
    <ds:schemaRef ds:uri="http://schemas.microsoft.com/office/2006/metadata/properties"/>
    <ds:schemaRef ds:uri="http://schemas.microsoft.com/office/infopath/2007/PartnerControls"/>
    <ds:schemaRef ds:uri="f07d8113-1d44-46cb-baa5-a742d0650dfc"/>
    <ds:schemaRef ds:uri="033ef18a-230f-4d0f-9559-7993c0af83d1"/>
    <ds:schemaRef ds:uri="d8584141-3505-4689-876a-73c23099f0c3"/>
  </ds:schemaRefs>
</ds:datastoreItem>
</file>

<file path=customXml/itemProps3.xml><?xml version="1.0" encoding="utf-8"?>
<ds:datastoreItem xmlns:ds="http://schemas.openxmlformats.org/officeDocument/2006/customXml" ds:itemID="{2AF110FD-55B9-4C40-81A6-5B5F28853046}">
  <ds:schemaRefs>
    <ds:schemaRef ds:uri="http://schemas.microsoft.com/sharepoint/v3/contenttype/forms"/>
  </ds:schemaRefs>
</ds:datastoreItem>
</file>

<file path=customXml/itemProps4.xml><?xml version="1.0" encoding="utf-8"?>
<ds:datastoreItem xmlns:ds="http://schemas.openxmlformats.org/officeDocument/2006/customXml" ds:itemID="{2E245898-CF22-4887-89A4-92A0852B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C:\Users\fleurs1\Downloads\2024 - NIL A4-Long-Report.dotx</Template>
  <TotalTime>2</TotalTime>
  <Pages>12</Pages>
  <Words>4100</Words>
  <Characters>20588</Characters>
  <Application>Microsoft Office Word</Application>
  <DocSecurity>0</DocSecurity>
  <Lines>447</Lines>
  <Paragraphs>172</Paragraphs>
  <ScaleCrop>false</ScaleCrop>
  <Company/>
  <LinksUpToDate>false</LinksUpToDate>
  <CharactersWithSpaces>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disability support systems in the PacificStories</dc:title>
  <dc:subject/>
  <dc:creator>Fleur Smith</dc:creator>
  <cp:keywords/>
  <dc:description/>
  <cp:lastModifiedBy>Fleur Smith</cp:lastModifiedBy>
  <cp:revision>4</cp:revision>
  <cp:lastPrinted>2026-02-17T05:24:00Z</cp:lastPrinted>
  <dcterms:created xsi:type="dcterms:W3CDTF">2026-02-17T05:24:00Z</dcterms:created>
  <dcterms:modified xsi:type="dcterms:W3CDTF">2026-02-18T06:29:00Z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0x0101005F957DF84E387142AFDCFEF2EE91556D</vt:lpwstr>
  </property>
  <property fmtid="{D5CDD505-2E9C-101B-9397-08002B2CF9AE}" pid="3" name="MediaServiceImageTags">
    <vt:lpwstr/>
  </property>
  <property fmtid="{D5CDD505-2E9C-101B-9397-08002B2CF9AE}" pid="4" name="Order">
    <vt:r8>1778600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