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15489" w14:textId="77777777" w:rsidR="001A2102" w:rsidRPr="00397D82" w:rsidRDefault="001A2102" w:rsidP="00397D82">
      <w:pPr>
        <w:ind w:right="95"/>
        <w:contextualSpacing/>
        <w:jc w:val="center"/>
        <w:rPr>
          <w:rFonts w:cstheme="majorHAnsi"/>
          <w:b/>
          <w:color w:val="000000" w:themeColor="text1"/>
          <w:sz w:val="22"/>
          <w:szCs w:val="22"/>
        </w:rPr>
      </w:pPr>
      <w:r w:rsidRPr="00397D82">
        <w:rPr>
          <w:rFonts w:cstheme="majorHAnsi"/>
          <w:b/>
          <w:color w:val="000000" w:themeColor="text1"/>
          <w:sz w:val="22"/>
          <w:szCs w:val="22"/>
          <w:lang w:val="en-GB"/>
        </w:rPr>
        <w:t>2</w:t>
      </w:r>
      <w:r w:rsidRPr="00397D82">
        <w:rPr>
          <w:rFonts w:cstheme="majorHAnsi"/>
          <w:b/>
          <w:color w:val="000000" w:themeColor="text1"/>
          <w:sz w:val="22"/>
          <w:szCs w:val="22"/>
          <w:vertAlign w:val="superscript"/>
          <w:lang w:val="en-GB"/>
        </w:rPr>
        <w:t>nd</w:t>
      </w:r>
      <w:r w:rsidRPr="00397D82">
        <w:rPr>
          <w:rFonts w:cstheme="majorHAnsi"/>
          <w:b/>
          <w:color w:val="000000" w:themeColor="text1"/>
          <w:sz w:val="22"/>
          <w:szCs w:val="22"/>
        </w:rPr>
        <w:t xml:space="preserve"> Annual GACD, Mahidol University &amp; Health Systems Research Institute</w:t>
      </w:r>
    </w:p>
    <w:p w14:paraId="1614F5F2" w14:textId="77777777" w:rsidR="001A2102" w:rsidRPr="00397D82" w:rsidRDefault="001A2102" w:rsidP="00397D82">
      <w:pPr>
        <w:pBdr>
          <w:bottom w:val="single" w:sz="4" w:space="1" w:color="auto"/>
        </w:pBdr>
        <w:ind w:right="-46"/>
        <w:contextualSpacing/>
        <w:jc w:val="center"/>
        <w:rPr>
          <w:sz w:val="22"/>
          <w:szCs w:val="22"/>
        </w:rPr>
      </w:pPr>
      <w:r w:rsidRPr="00397D82">
        <w:rPr>
          <w:rFonts w:cstheme="majorHAnsi"/>
          <w:b/>
          <w:color w:val="000000" w:themeColor="text1"/>
          <w:sz w:val="22"/>
          <w:szCs w:val="22"/>
        </w:rPr>
        <w:t>Implementation Science Research Training School</w:t>
      </w:r>
    </w:p>
    <w:p w14:paraId="3D2C0727" w14:textId="77777777" w:rsidR="001A2102" w:rsidRPr="00397D82" w:rsidRDefault="001A2102" w:rsidP="00397D82">
      <w:pPr>
        <w:pBdr>
          <w:bottom w:val="single" w:sz="4" w:space="1" w:color="auto"/>
        </w:pBdr>
        <w:ind w:right="-46"/>
        <w:contextualSpacing/>
        <w:jc w:val="center"/>
        <w:rPr>
          <w:rFonts w:cstheme="majorHAnsi"/>
          <w:b/>
          <w:color w:val="000000" w:themeColor="text1"/>
          <w:sz w:val="22"/>
          <w:szCs w:val="22"/>
        </w:rPr>
      </w:pPr>
      <w:r w:rsidRPr="00397D82">
        <w:rPr>
          <w:rFonts w:cstheme="majorHAnsi"/>
          <w:b/>
          <w:color w:val="000000" w:themeColor="text1"/>
          <w:sz w:val="22"/>
          <w:szCs w:val="22"/>
        </w:rPr>
        <w:t>5-9 November 2019, Bangkok, Thailand</w:t>
      </w:r>
    </w:p>
    <w:p w14:paraId="5D1B2C85" w14:textId="77777777" w:rsidR="001A2102" w:rsidRPr="00397D82" w:rsidRDefault="00B32347" w:rsidP="00397D82">
      <w:pPr>
        <w:pBdr>
          <w:bottom w:val="single" w:sz="4" w:space="1" w:color="auto"/>
        </w:pBdr>
        <w:ind w:right="-46"/>
        <w:contextualSpacing/>
        <w:jc w:val="center"/>
        <w:rPr>
          <w:rFonts w:cstheme="majorHAnsi"/>
          <w:b/>
          <w:color w:val="4472C4" w:themeColor="accent1"/>
          <w:sz w:val="22"/>
          <w:szCs w:val="22"/>
        </w:rPr>
      </w:pPr>
      <w:r w:rsidRPr="00397D82">
        <w:rPr>
          <w:rFonts w:cstheme="majorHAnsi"/>
          <w:b/>
          <w:color w:val="4472C4" w:themeColor="accent1"/>
          <w:sz w:val="22"/>
          <w:szCs w:val="22"/>
        </w:rPr>
        <w:t>Reading and Resources</w:t>
      </w:r>
      <w:r w:rsidR="001A2102" w:rsidRPr="00397D82">
        <w:rPr>
          <w:rFonts w:cstheme="majorHAnsi"/>
          <w:b/>
          <w:color w:val="4472C4" w:themeColor="accent1"/>
          <w:sz w:val="22"/>
          <w:szCs w:val="22"/>
        </w:rPr>
        <w:t xml:space="preserve"> List </w:t>
      </w:r>
    </w:p>
    <w:p w14:paraId="7687E3D9" w14:textId="77777777" w:rsidR="006A5E89" w:rsidRPr="00397D82" w:rsidRDefault="001A2102" w:rsidP="00397D82">
      <w:pPr>
        <w:rPr>
          <w:b/>
          <w:sz w:val="22"/>
          <w:szCs w:val="22"/>
        </w:rPr>
      </w:pPr>
      <w:r w:rsidRPr="00397D82">
        <w:rPr>
          <w:b/>
          <w:sz w:val="22"/>
          <w:szCs w:val="22"/>
        </w:rPr>
        <w:t>Pre-Departure Readings</w:t>
      </w:r>
    </w:p>
    <w:p w14:paraId="563CED7F" w14:textId="77777777" w:rsidR="00965101" w:rsidRPr="00397D82" w:rsidRDefault="00965101" w:rsidP="00397D82">
      <w:pPr>
        <w:rPr>
          <w:i/>
          <w:sz w:val="22"/>
          <w:szCs w:val="22"/>
        </w:rPr>
      </w:pPr>
      <w:r w:rsidRPr="00397D82">
        <w:rPr>
          <w:i/>
          <w:sz w:val="22"/>
          <w:szCs w:val="22"/>
        </w:rPr>
        <w:t>Overview of Implementation Science</w:t>
      </w:r>
    </w:p>
    <w:p w14:paraId="7A70101A" w14:textId="77777777" w:rsidR="0030338A" w:rsidRPr="00397D82" w:rsidRDefault="0030338A" w:rsidP="00397D82">
      <w:pPr>
        <w:pStyle w:val="NoSpacing"/>
        <w:numPr>
          <w:ilvl w:val="0"/>
          <w:numId w:val="1"/>
        </w:numPr>
      </w:pPr>
      <w:r w:rsidRPr="00397D82">
        <w:t xml:space="preserve">Bauer M. et al. (2015). An introduction to implementation science for the non-specialist. </w:t>
      </w:r>
      <w:r w:rsidRPr="00397D82">
        <w:rPr>
          <w:i/>
        </w:rPr>
        <w:t>BMC Psychology</w:t>
      </w:r>
      <w:r w:rsidRPr="00397D82">
        <w:t>. 16(3):32.</w:t>
      </w:r>
    </w:p>
    <w:p w14:paraId="3826B606" w14:textId="77777777" w:rsidR="00965101" w:rsidRDefault="00965101" w:rsidP="00397D82">
      <w:pPr>
        <w:pStyle w:val="NoSpacing"/>
        <w:numPr>
          <w:ilvl w:val="0"/>
          <w:numId w:val="1"/>
        </w:numPr>
      </w:pPr>
      <w:r w:rsidRPr="00397D82">
        <w:t xml:space="preserve">Glasgow R, et al. (2012). National Institutes of Health Approaches to Dissemination and Implementation Science: Current and Future Directions. </w:t>
      </w:r>
      <w:r w:rsidRPr="00397D82">
        <w:rPr>
          <w:i/>
        </w:rPr>
        <w:t>American Journal of Public Health</w:t>
      </w:r>
      <w:r w:rsidRPr="00397D82">
        <w:t xml:space="preserve">, 102(7): 1274-1281. </w:t>
      </w:r>
    </w:p>
    <w:p w14:paraId="4021D255" w14:textId="77777777" w:rsidR="001C5EF8" w:rsidRPr="00397D82" w:rsidRDefault="00CD57ED" w:rsidP="00397D82">
      <w:pPr>
        <w:pStyle w:val="NoSpacing"/>
        <w:numPr>
          <w:ilvl w:val="0"/>
          <w:numId w:val="1"/>
        </w:numPr>
      </w:pPr>
      <w:hyperlink r:id="rId5" w:history="1">
        <w:r w:rsidR="001C5EF8" w:rsidRPr="001C5EF8">
          <w:rPr>
            <w:rStyle w:val="Hyperlink"/>
          </w:rPr>
          <w:t>A guide to implementation research in the prevention and control of noncommunicable diseases</w:t>
        </w:r>
      </w:hyperlink>
      <w:r w:rsidR="001C5EF8">
        <w:t xml:space="preserve"> </w:t>
      </w:r>
      <w:r w:rsidR="001C5EF8" w:rsidRPr="001C5EF8">
        <w:rPr>
          <w:i/>
        </w:rPr>
        <w:t>Chapter 2</w:t>
      </w:r>
    </w:p>
    <w:p w14:paraId="6C8ECBA9" w14:textId="77777777" w:rsidR="001A2102" w:rsidRPr="00397D82" w:rsidRDefault="001A2102" w:rsidP="00397D82">
      <w:pPr>
        <w:rPr>
          <w:sz w:val="22"/>
          <w:szCs w:val="22"/>
        </w:rPr>
      </w:pPr>
    </w:p>
    <w:p w14:paraId="3D2808DB" w14:textId="77777777" w:rsidR="001A2102" w:rsidRPr="00397D82" w:rsidRDefault="001B13BE" w:rsidP="00397D82">
      <w:pPr>
        <w:rPr>
          <w:color w:val="4472C4" w:themeColor="accent1"/>
          <w:sz w:val="22"/>
          <w:szCs w:val="22"/>
        </w:rPr>
      </w:pPr>
      <w:r w:rsidRPr="00E924E9">
        <w:rPr>
          <w:b/>
          <w:sz w:val="22"/>
          <w:szCs w:val="22"/>
          <w:highlight w:val="red"/>
        </w:rPr>
        <w:t xml:space="preserve">Suggested </w:t>
      </w:r>
      <w:r w:rsidR="001A2102" w:rsidRPr="00E924E9">
        <w:rPr>
          <w:b/>
          <w:sz w:val="22"/>
          <w:szCs w:val="22"/>
          <w:highlight w:val="red"/>
        </w:rPr>
        <w:t xml:space="preserve">Readings </w:t>
      </w:r>
      <w:r w:rsidR="00B32347" w:rsidRPr="00E924E9">
        <w:rPr>
          <w:b/>
          <w:sz w:val="22"/>
          <w:szCs w:val="22"/>
          <w:highlight w:val="red"/>
        </w:rPr>
        <w:t xml:space="preserve">and Resources </w:t>
      </w:r>
      <w:r w:rsidR="001A2102" w:rsidRPr="00E924E9">
        <w:rPr>
          <w:b/>
          <w:sz w:val="22"/>
          <w:szCs w:val="22"/>
          <w:highlight w:val="red"/>
        </w:rPr>
        <w:t>for Day 1</w:t>
      </w:r>
      <w:r w:rsidR="001A2102" w:rsidRPr="00397D82">
        <w:rPr>
          <w:sz w:val="22"/>
          <w:szCs w:val="22"/>
        </w:rPr>
        <w:t xml:space="preserve"> </w:t>
      </w:r>
    </w:p>
    <w:p w14:paraId="43E89A24" w14:textId="77777777" w:rsidR="00B32347" w:rsidRPr="006C03D1" w:rsidRDefault="0030338A" w:rsidP="00397D82">
      <w:pPr>
        <w:rPr>
          <w:b/>
          <w:i/>
          <w:sz w:val="22"/>
          <w:szCs w:val="22"/>
        </w:rPr>
      </w:pPr>
      <w:r w:rsidRPr="006C03D1">
        <w:rPr>
          <w:b/>
          <w:i/>
          <w:sz w:val="22"/>
          <w:szCs w:val="22"/>
        </w:rPr>
        <w:t>Identifying</w:t>
      </w:r>
      <w:r w:rsidR="00B32347" w:rsidRPr="006C03D1">
        <w:rPr>
          <w:b/>
          <w:i/>
          <w:sz w:val="22"/>
          <w:szCs w:val="22"/>
        </w:rPr>
        <w:t xml:space="preserve"> the</w:t>
      </w:r>
      <w:r w:rsidRPr="006C03D1">
        <w:rPr>
          <w:b/>
          <w:i/>
          <w:sz w:val="22"/>
          <w:szCs w:val="22"/>
        </w:rPr>
        <w:t xml:space="preserve"> Implementation</w:t>
      </w:r>
      <w:r w:rsidR="00B32347" w:rsidRPr="006C03D1">
        <w:rPr>
          <w:b/>
          <w:i/>
          <w:sz w:val="22"/>
          <w:szCs w:val="22"/>
        </w:rPr>
        <w:t xml:space="preserve"> Problem</w:t>
      </w:r>
      <w:r w:rsidR="00C0123D" w:rsidRPr="006C03D1">
        <w:rPr>
          <w:b/>
          <w:i/>
          <w:sz w:val="22"/>
          <w:szCs w:val="22"/>
        </w:rPr>
        <w:t>, Aims &amp; Questions</w:t>
      </w:r>
    </w:p>
    <w:p w14:paraId="4D6E3616" w14:textId="77777777" w:rsidR="00B32347" w:rsidRPr="001C5EF8" w:rsidRDefault="00CD57ED" w:rsidP="001C5EF8">
      <w:pPr>
        <w:pStyle w:val="ListParagraph"/>
        <w:numPr>
          <w:ilvl w:val="0"/>
          <w:numId w:val="17"/>
        </w:numPr>
        <w:rPr>
          <w:i/>
          <w:sz w:val="20"/>
          <w:szCs w:val="22"/>
        </w:rPr>
      </w:pPr>
      <w:hyperlink r:id="rId6" w:history="1">
        <w:r w:rsidR="001C5EF8" w:rsidRPr="001C5EF8">
          <w:rPr>
            <w:rStyle w:val="Hyperlink"/>
            <w:sz w:val="22"/>
          </w:rPr>
          <w:t>A guide to implementation research in the prevention and control of noncommunicable diseases</w:t>
        </w:r>
      </w:hyperlink>
      <w:r w:rsidR="001C5EF8">
        <w:rPr>
          <w:sz w:val="22"/>
        </w:rPr>
        <w:t xml:space="preserve"> </w:t>
      </w:r>
      <w:r w:rsidR="001C5EF8" w:rsidRPr="001C5EF8">
        <w:rPr>
          <w:i/>
          <w:sz w:val="22"/>
        </w:rPr>
        <w:t>Chapter 3.1</w:t>
      </w:r>
    </w:p>
    <w:p w14:paraId="181DD01F" w14:textId="77777777" w:rsidR="00B32347" w:rsidRPr="00397D82" w:rsidRDefault="00B32347" w:rsidP="00397D82">
      <w:pPr>
        <w:rPr>
          <w:i/>
          <w:sz w:val="22"/>
          <w:szCs w:val="22"/>
        </w:rPr>
      </w:pPr>
    </w:p>
    <w:p w14:paraId="4AC5FED7" w14:textId="108C1B2D" w:rsidR="008218D4" w:rsidRPr="00397D82" w:rsidRDefault="008218D4" w:rsidP="00397D82">
      <w:pPr>
        <w:rPr>
          <w:sz w:val="22"/>
          <w:szCs w:val="22"/>
        </w:rPr>
      </w:pPr>
      <w:r w:rsidRPr="00397D82">
        <w:rPr>
          <w:sz w:val="22"/>
          <w:szCs w:val="22"/>
          <w:highlight w:val="yellow"/>
        </w:rPr>
        <w:t>Sections in Project Proposal template to be completed</w:t>
      </w:r>
      <w:r w:rsidR="006C03D1">
        <w:rPr>
          <w:sz w:val="22"/>
          <w:szCs w:val="22"/>
          <w:highlight w:val="yellow"/>
        </w:rPr>
        <w:t xml:space="preserve"> by the end of Day 1</w:t>
      </w:r>
      <w:r w:rsidRPr="00397D82">
        <w:rPr>
          <w:sz w:val="22"/>
          <w:szCs w:val="22"/>
          <w:highlight w:val="yellow"/>
        </w:rPr>
        <w:t>:</w:t>
      </w:r>
    </w:p>
    <w:p w14:paraId="28CE662F" w14:textId="77777777" w:rsidR="008218D4" w:rsidRPr="00397D82" w:rsidRDefault="008218D4" w:rsidP="00397D8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97D82">
        <w:rPr>
          <w:sz w:val="22"/>
          <w:szCs w:val="22"/>
        </w:rPr>
        <w:t>Implementation gap: What is you rimpementation problem?</w:t>
      </w:r>
    </w:p>
    <w:p w14:paraId="1132D804" w14:textId="77777777" w:rsidR="008218D4" w:rsidRPr="00397D82" w:rsidRDefault="008218D4" w:rsidP="00397D8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97D82">
        <w:rPr>
          <w:sz w:val="22"/>
          <w:szCs w:val="22"/>
        </w:rPr>
        <w:t>Justifications for you implementation problem</w:t>
      </w:r>
    </w:p>
    <w:p w14:paraId="6695DB1B" w14:textId="77777777" w:rsidR="008218D4" w:rsidRPr="00397D82" w:rsidRDefault="008218D4" w:rsidP="00397D8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97D82">
        <w:rPr>
          <w:sz w:val="22"/>
          <w:szCs w:val="22"/>
        </w:rPr>
        <w:t>Target groups and level/s of intervention</w:t>
      </w:r>
    </w:p>
    <w:p w14:paraId="1E0389DB" w14:textId="0A51D8DB" w:rsidR="008218D4" w:rsidRPr="00397D82" w:rsidRDefault="008218D4" w:rsidP="00397D8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97D82">
        <w:rPr>
          <w:sz w:val="22"/>
          <w:szCs w:val="22"/>
        </w:rPr>
        <w:t>Key Stakeholders and the</w:t>
      </w:r>
      <w:r w:rsidR="006C03D1">
        <w:rPr>
          <w:sz w:val="22"/>
          <w:szCs w:val="22"/>
        </w:rPr>
        <w:t>i</w:t>
      </w:r>
      <w:r w:rsidRPr="00397D82">
        <w:rPr>
          <w:sz w:val="22"/>
          <w:szCs w:val="22"/>
        </w:rPr>
        <w:t>r roles</w:t>
      </w:r>
    </w:p>
    <w:p w14:paraId="08CC5162" w14:textId="77777777" w:rsidR="008218D4" w:rsidRPr="00397D82" w:rsidRDefault="008218D4" w:rsidP="00397D82">
      <w:pPr>
        <w:ind w:left="360"/>
        <w:rPr>
          <w:sz w:val="22"/>
          <w:szCs w:val="22"/>
        </w:rPr>
      </w:pPr>
    </w:p>
    <w:p w14:paraId="215AC045" w14:textId="77777777" w:rsidR="001A2102" w:rsidRPr="00397D82" w:rsidRDefault="001B13BE" w:rsidP="00397D82">
      <w:pPr>
        <w:rPr>
          <w:color w:val="4472C4" w:themeColor="accent1"/>
          <w:sz w:val="22"/>
          <w:szCs w:val="22"/>
        </w:rPr>
      </w:pPr>
      <w:r w:rsidRPr="006C03D1">
        <w:rPr>
          <w:b/>
          <w:sz w:val="22"/>
          <w:szCs w:val="22"/>
          <w:highlight w:val="red"/>
        </w:rPr>
        <w:t xml:space="preserve">Suggested </w:t>
      </w:r>
      <w:r w:rsidR="001A2102" w:rsidRPr="006C03D1">
        <w:rPr>
          <w:b/>
          <w:sz w:val="22"/>
          <w:szCs w:val="22"/>
          <w:highlight w:val="red"/>
        </w:rPr>
        <w:t xml:space="preserve">Readings </w:t>
      </w:r>
      <w:r w:rsidR="00B32347" w:rsidRPr="006C03D1">
        <w:rPr>
          <w:b/>
          <w:sz w:val="22"/>
          <w:szCs w:val="22"/>
          <w:highlight w:val="red"/>
        </w:rPr>
        <w:t xml:space="preserve">and Resources </w:t>
      </w:r>
      <w:r w:rsidR="001A2102" w:rsidRPr="006C03D1">
        <w:rPr>
          <w:b/>
          <w:sz w:val="22"/>
          <w:szCs w:val="22"/>
          <w:highlight w:val="red"/>
        </w:rPr>
        <w:t>for Day 2</w:t>
      </w:r>
      <w:r w:rsidR="001A2102" w:rsidRPr="00397D82">
        <w:rPr>
          <w:sz w:val="22"/>
          <w:szCs w:val="22"/>
        </w:rPr>
        <w:t xml:space="preserve"> </w:t>
      </w:r>
    </w:p>
    <w:p w14:paraId="318EDC3A" w14:textId="77777777" w:rsidR="00B32347" w:rsidRPr="00206CCD" w:rsidRDefault="00B32347" w:rsidP="00397D82">
      <w:pPr>
        <w:rPr>
          <w:b/>
          <w:i/>
          <w:sz w:val="22"/>
          <w:szCs w:val="22"/>
        </w:rPr>
      </w:pPr>
      <w:r w:rsidRPr="00206CCD">
        <w:rPr>
          <w:b/>
          <w:i/>
          <w:sz w:val="22"/>
          <w:szCs w:val="22"/>
        </w:rPr>
        <w:t>Models, Theories and Frameworks: Design</w:t>
      </w:r>
      <w:r w:rsidR="00397D82" w:rsidRPr="00206CCD">
        <w:rPr>
          <w:b/>
          <w:i/>
          <w:sz w:val="22"/>
          <w:szCs w:val="22"/>
        </w:rPr>
        <w:t xml:space="preserve"> and Implementation</w:t>
      </w:r>
    </w:p>
    <w:p w14:paraId="50A369A5" w14:textId="77777777" w:rsidR="00965101" w:rsidRPr="00397D82" w:rsidRDefault="00965101" w:rsidP="00397D82">
      <w:pPr>
        <w:pStyle w:val="NoSpacing"/>
        <w:numPr>
          <w:ilvl w:val="0"/>
          <w:numId w:val="1"/>
        </w:numPr>
      </w:pPr>
      <w:r w:rsidRPr="00397D82">
        <w:t xml:space="preserve">Nilsen P. (2015). Making sense of implementation theories, models and frameworks. </w:t>
      </w:r>
      <w:r w:rsidRPr="00397D82">
        <w:rPr>
          <w:i/>
        </w:rPr>
        <w:t>Implementation Science,</w:t>
      </w:r>
      <w:r w:rsidRPr="00397D82">
        <w:t xml:space="preserve"> 10:53. </w:t>
      </w:r>
    </w:p>
    <w:p w14:paraId="2818D135" w14:textId="77777777" w:rsidR="00965101" w:rsidRDefault="00965101" w:rsidP="00397D82">
      <w:pPr>
        <w:pStyle w:val="NoSpacing"/>
        <w:numPr>
          <w:ilvl w:val="0"/>
          <w:numId w:val="1"/>
        </w:numPr>
      </w:pPr>
      <w:r w:rsidRPr="00397D82">
        <w:t xml:space="preserve">Tabak R. et al. (2013).  Models in dissemination and implementation research: useful tools in public health services and systems research. </w:t>
      </w:r>
      <w:r w:rsidRPr="00397D82">
        <w:rPr>
          <w:i/>
        </w:rPr>
        <w:t>Frontiers in Public Health Services and Systems Research,</w:t>
      </w:r>
      <w:r w:rsidRPr="00397D82">
        <w:t xml:space="preserve"> 2:1. </w:t>
      </w:r>
    </w:p>
    <w:p w14:paraId="5B1EB82B" w14:textId="77777777" w:rsidR="00042626" w:rsidRPr="00042626" w:rsidRDefault="00042626" w:rsidP="00397D82">
      <w:pPr>
        <w:pStyle w:val="NoSpacing"/>
        <w:numPr>
          <w:ilvl w:val="0"/>
          <w:numId w:val="1"/>
        </w:numPr>
        <w:rPr>
          <w:sz w:val="24"/>
        </w:rPr>
      </w:pPr>
      <w:r w:rsidRPr="00042626">
        <w:rPr>
          <w:rFonts w:cs="Arial"/>
          <w:color w:val="222222"/>
          <w:szCs w:val="20"/>
          <w:shd w:val="clear" w:color="auto" w:fill="FFFFFF"/>
        </w:rPr>
        <w:t>Feldstein, A. C., &amp; Glasgow, R. E. (2008). A practical, robust implementation and sustainability model (PRISM) for integrating research findings into practice. </w:t>
      </w:r>
      <w:r w:rsidRPr="00042626">
        <w:rPr>
          <w:rFonts w:cs="Arial"/>
          <w:i/>
          <w:iCs/>
          <w:color w:val="222222"/>
          <w:szCs w:val="20"/>
          <w:shd w:val="clear" w:color="auto" w:fill="FFFFFF"/>
        </w:rPr>
        <w:t>The Joint Commission Journal on Quality and Patient Safety</w:t>
      </w:r>
      <w:r w:rsidRPr="00042626">
        <w:rPr>
          <w:rFonts w:cs="Arial"/>
          <w:color w:val="222222"/>
          <w:szCs w:val="20"/>
          <w:shd w:val="clear" w:color="auto" w:fill="FFFFFF"/>
        </w:rPr>
        <w:t>, </w:t>
      </w:r>
      <w:r w:rsidRPr="00042626">
        <w:rPr>
          <w:rFonts w:cs="Arial"/>
          <w:i/>
          <w:iCs/>
          <w:color w:val="222222"/>
          <w:szCs w:val="20"/>
          <w:shd w:val="clear" w:color="auto" w:fill="FFFFFF"/>
        </w:rPr>
        <w:t>34</w:t>
      </w:r>
      <w:r w:rsidRPr="00042626">
        <w:rPr>
          <w:rFonts w:cs="Arial"/>
          <w:color w:val="222222"/>
          <w:szCs w:val="20"/>
          <w:shd w:val="clear" w:color="auto" w:fill="FFFFFF"/>
        </w:rPr>
        <w:t>(4), 228-243.</w:t>
      </w:r>
    </w:p>
    <w:p w14:paraId="448C2243" w14:textId="77777777" w:rsidR="00397D82" w:rsidRPr="00397D82" w:rsidRDefault="00CD57ED" w:rsidP="00397D82">
      <w:pPr>
        <w:pStyle w:val="NoSpacing"/>
        <w:numPr>
          <w:ilvl w:val="0"/>
          <w:numId w:val="1"/>
        </w:numPr>
      </w:pPr>
      <w:hyperlink r:id="rId7" w:history="1">
        <w:r w:rsidR="00397D82" w:rsidRPr="00397D82">
          <w:rPr>
            <w:rStyle w:val="Hyperlink"/>
          </w:rPr>
          <w:t>Dissemination &amp; Implementation Models in Health Research &amp; Practice website</w:t>
        </w:r>
      </w:hyperlink>
    </w:p>
    <w:p w14:paraId="4F0B399C" w14:textId="77777777" w:rsidR="00397D82" w:rsidRPr="00042626" w:rsidRDefault="00CD57ED" w:rsidP="00397D82">
      <w:pPr>
        <w:pStyle w:val="NoSpacing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8" w:history="1">
        <w:r w:rsidR="00397D82" w:rsidRPr="00397D82">
          <w:rPr>
            <w:rStyle w:val="Hyperlink"/>
          </w:rPr>
          <w:t>Consolidated Framework for Implementation Research (CFIR) website</w:t>
        </w:r>
      </w:hyperlink>
    </w:p>
    <w:p w14:paraId="7CADE445" w14:textId="77777777" w:rsidR="00B32347" w:rsidRPr="00397D82" w:rsidRDefault="00B32347" w:rsidP="00397D82">
      <w:pPr>
        <w:rPr>
          <w:i/>
          <w:sz w:val="22"/>
          <w:szCs w:val="22"/>
        </w:rPr>
      </w:pPr>
    </w:p>
    <w:p w14:paraId="361B19A9" w14:textId="77777777" w:rsidR="00B32347" w:rsidRPr="00206CCD" w:rsidRDefault="00B32347" w:rsidP="00397D82">
      <w:pPr>
        <w:rPr>
          <w:b/>
          <w:i/>
          <w:sz w:val="22"/>
          <w:szCs w:val="22"/>
        </w:rPr>
      </w:pPr>
      <w:r w:rsidRPr="00206CCD">
        <w:rPr>
          <w:b/>
          <w:i/>
          <w:sz w:val="22"/>
          <w:szCs w:val="22"/>
        </w:rPr>
        <w:t>Models, Theories and Frameworks: Evaluation</w:t>
      </w:r>
    </w:p>
    <w:p w14:paraId="48B44621" w14:textId="77777777" w:rsidR="00965101" w:rsidRDefault="00965101" w:rsidP="00397D82">
      <w:pPr>
        <w:pStyle w:val="NoSpacing"/>
        <w:numPr>
          <w:ilvl w:val="0"/>
          <w:numId w:val="1"/>
        </w:numPr>
      </w:pPr>
      <w:r w:rsidRPr="00397D82">
        <w:t xml:space="preserve">Glasgow R. et al. (1999). Evaluating the Public Health Impact of Health Promotion Interventions: The RE-AIM Framework. </w:t>
      </w:r>
      <w:r w:rsidRPr="00397D82">
        <w:rPr>
          <w:i/>
        </w:rPr>
        <w:t>American Journal of Public Health,</w:t>
      </w:r>
      <w:r w:rsidRPr="00397D82">
        <w:t xml:space="preserve"> 89:9. </w:t>
      </w:r>
    </w:p>
    <w:p w14:paraId="46F342BE" w14:textId="77777777" w:rsidR="00042626" w:rsidRPr="00042626" w:rsidRDefault="00CD57ED" w:rsidP="00042626">
      <w:pPr>
        <w:numPr>
          <w:ilvl w:val="0"/>
          <w:numId w:val="1"/>
        </w:numPr>
        <w:textAlignment w:val="baseline"/>
        <w:rPr>
          <w:rFonts w:eastAsia="Times New Roman" w:cs="Arial"/>
          <w:color w:val="000000"/>
          <w:sz w:val="22"/>
          <w:szCs w:val="22"/>
          <w:lang w:eastAsia="en-AU"/>
        </w:rPr>
      </w:pPr>
      <w:hyperlink r:id="rId9" w:history="1">
        <w:r w:rsidR="00042626" w:rsidRPr="00042626">
          <w:rPr>
            <w:rStyle w:val="Hyperlink"/>
            <w:rFonts w:eastAsia="Times New Roman" w:cs="Arial"/>
            <w:sz w:val="22"/>
            <w:szCs w:val="22"/>
            <w:lang w:eastAsia="en-AU"/>
          </w:rPr>
          <w:t>Normalization Process Theory</w:t>
        </w:r>
      </w:hyperlink>
    </w:p>
    <w:p w14:paraId="7D545C4B" w14:textId="77777777" w:rsidR="00042626" w:rsidRPr="00397D82" w:rsidRDefault="00042626" w:rsidP="00042626">
      <w:pPr>
        <w:pStyle w:val="NoSpacing"/>
        <w:ind w:left="720"/>
      </w:pPr>
    </w:p>
    <w:p w14:paraId="605044DE" w14:textId="37DDA9F7" w:rsidR="008218D4" w:rsidRPr="00397D82" w:rsidRDefault="008218D4" w:rsidP="00397D82">
      <w:pPr>
        <w:rPr>
          <w:sz w:val="22"/>
          <w:szCs w:val="22"/>
        </w:rPr>
      </w:pPr>
      <w:r w:rsidRPr="00397D82">
        <w:rPr>
          <w:sz w:val="22"/>
          <w:szCs w:val="22"/>
          <w:highlight w:val="yellow"/>
        </w:rPr>
        <w:t>Sections in Project Proposal template to be completed</w:t>
      </w:r>
      <w:r w:rsidR="006C03D1">
        <w:rPr>
          <w:sz w:val="22"/>
          <w:szCs w:val="22"/>
          <w:highlight w:val="yellow"/>
        </w:rPr>
        <w:t xml:space="preserve"> by the end of Day 2</w:t>
      </w:r>
      <w:r w:rsidRPr="00397D82">
        <w:rPr>
          <w:sz w:val="22"/>
          <w:szCs w:val="22"/>
          <w:highlight w:val="yellow"/>
        </w:rPr>
        <w:t>:</w:t>
      </w:r>
    </w:p>
    <w:p w14:paraId="026EEDB1" w14:textId="77777777" w:rsidR="001A2102" w:rsidRPr="00397D82" w:rsidRDefault="00F3368E" w:rsidP="00397D82">
      <w:pPr>
        <w:ind w:left="360"/>
        <w:rPr>
          <w:sz w:val="22"/>
          <w:szCs w:val="22"/>
        </w:rPr>
      </w:pPr>
      <w:r w:rsidRPr="00397D82">
        <w:rPr>
          <w:sz w:val="22"/>
          <w:szCs w:val="22"/>
        </w:rPr>
        <w:t xml:space="preserve">6. </w:t>
      </w:r>
      <w:r w:rsidR="008218D4" w:rsidRPr="00397D82">
        <w:rPr>
          <w:sz w:val="22"/>
          <w:szCs w:val="22"/>
        </w:rPr>
        <w:t xml:space="preserve">Theoretical frameowk for the study and theories/models for mechanisms of change </w:t>
      </w:r>
    </w:p>
    <w:p w14:paraId="74A14822" w14:textId="77777777" w:rsidR="00F3368E" w:rsidRPr="00397D82" w:rsidRDefault="00F3368E" w:rsidP="00397D82">
      <w:pPr>
        <w:rPr>
          <w:b/>
          <w:sz w:val="22"/>
          <w:szCs w:val="22"/>
        </w:rPr>
      </w:pPr>
    </w:p>
    <w:p w14:paraId="6A594054" w14:textId="77777777" w:rsidR="001A2102" w:rsidRPr="00397D82" w:rsidRDefault="001B13BE" w:rsidP="00397D82">
      <w:pPr>
        <w:rPr>
          <w:color w:val="4472C4" w:themeColor="accent1"/>
          <w:sz w:val="22"/>
          <w:szCs w:val="22"/>
        </w:rPr>
      </w:pPr>
      <w:r w:rsidRPr="006C03D1">
        <w:rPr>
          <w:b/>
          <w:sz w:val="22"/>
          <w:szCs w:val="22"/>
          <w:highlight w:val="red"/>
        </w:rPr>
        <w:t xml:space="preserve">Suggested </w:t>
      </w:r>
      <w:r w:rsidR="001A2102" w:rsidRPr="006C03D1">
        <w:rPr>
          <w:b/>
          <w:sz w:val="22"/>
          <w:szCs w:val="22"/>
          <w:highlight w:val="red"/>
        </w:rPr>
        <w:t xml:space="preserve">Readings </w:t>
      </w:r>
      <w:r w:rsidR="00B32347" w:rsidRPr="006C03D1">
        <w:rPr>
          <w:b/>
          <w:sz w:val="22"/>
          <w:szCs w:val="22"/>
          <w:highlight w:val="red"/>
        </w:rPr>
        <w:t xml:space="preserve">and Resources </w:t>
      </w:r>
      <w:r w:rsidR="001A2102" w:rsidRPr="006C03D1">
        <w:rPr>
          <w:b/>
          <w:sz w:val="22"/>
          <w:szCs w:val="22"/>
          <w:highlight w:val="red"/>
        </w:rPr>
        <w:t>for Day 3</w:t>
      </w:r>
      <w:r w:rsidR="001A2102" w:rsidRPr="00397D82">
        <w:rPr>
          <w:sz w:val="22"/>
          <w:szCs w:val="22"/>
        </w:rPr>
        <w:t xml:space="preserve"> </w:t>
      </w:r>
    </w:p>
    <w:p w14:paraId="7D05D0B8" w14:textId="77777777" w:rsidR="0030338A" w:rsidRPr="00206CCD" w:rsidRDefault="0030338A" w:rsidP="00397D82">
      <w:pPr>
        <w:rPr>
          <w:b/>
          <w:i/>
          <w:sz w:val="22"/>
          <w:szCs w:val="22"/>
        </w:rPr>
      </w:pPr>
      <w:r w:rsidRPr="00206CCD">
        <w:rPr>
          <w:b/>
          <w:i/>
          <w:sz w:val="22"/>
          <w:szCs w:val="22"/>
        </w:rPr>
        <w:t xml:space="preserve">Study Design </w:t>
      </w:r>
    </w:p>
    <w:p w14:paraId="63252CDC" w14:textId="77777777" w:rsidR="008C33EB" w:rsidRPr="00397D82" w:rsidRDefault="008C33EB" w:rsidP="00397D82">
      <w:pPr>
        <w:pStyle w:val="NoSpacing"/>
        <w:numPr>
          <w:ilvl w:val="0"/>
          <w:numId w:val="1"/>
        </w:numPr>
        <w:rPr>
          <w:rFonts w:cstheme="minorHAnsi"/>
          <w:color w:val="FF0000"/>
        </w:rPr>
      </w:pPr>
      <w:r w:rsidRPr="00397D82">
        <w:rPr>
          <w:rFonts w:cstheme="minorHAnsi"/>
        </w:rPr>
        <w:t xml:space="preserve">Brown, CH, et al. (2017). An overview of research and evaluation designs for dissemination and implementation. </w:t>
      </w:r>
      <w:r w:rsidRPr="00397D82">
        <w:rPr>
          <w:rFonts w:cstheme="minorHAnsi"/>
          <w:i/>
        </w:rPr>
        <w:t>Annual Review of Public Health,</w:t>
      </w:r>
      <w:r w:rsidRPr="00397D82">
        <w:rPr>
          <w:rFonts w:cstheme="minorHAnsi"/>
        </w:rPr>
        <w:t xml:space="preserve"> 38:1-22.</w:t>
      </w:r>
    </w:p>
    <w:p w14:paraId="2436E43E" w14:textId="77777777" w:rsidR="008C33EB" w:rsidRPr="00397D82" w:rsidRDefault="008C33EB" w:rsidP="00397D82">
      <w:pPr>
        <w:pStyle w:val="NoSpacing"/>
        <w:numPr>
          <w:ilvl w:val="0"/>
          <w:numId w:val="1"/>
        </w:numPr>
        <w:rPr>
          <w:rFonts w:cstheme="minorHAnsi"/>
          <w:color w:val="FF0000"/>
        </w:rPr>
      </w:pPr>
      <w:r w:rsidRPr="00397D82">
        <w:rPr>
          <w:rFonts w:cstheme="minorHAnsi"/>
        </w:rPr>
        <w:lastRenderedPageBreak/>
        <w:t xml:space="preserve">Creswell JW, Klassen AC, Plano Clark VL, and Smith KC for the Office of Behavioral and Social Sciences Research. </w:t>
      </w:r>
      <w:r w:rsidRPr="00397D82">
        <w:rPr>
          <w:rFonts w:cstheme="minorHAnsi"/>
          <w:i/>
        </w:rPr>
        <w:t>Best practices for mixed methods research in the health sciences</w:t>
      </w:r>
      <w:r w:rsidRPr="00397D82">
        <w:rPr>
          <w:rFonts w:cstheme="minorHAnsi"/>
        </w:rPr>
        <w:t xml:space="preserve">. (2011). National Institutes of Health. </w:t>
      </w:r>
    </w:p>
    <w:p w14:paraId="68DEDCB6" w14:textId="77777777" w:rsidR="008C33EB" w:rsidRPr="00397D82" w:rsidRDefault="008C33EB" w:rsidP="00397D82">
      <w:pPr>
        <w:pStyle w:val="NoSpacing"/>
        <w:numPr>
          <w:ilvl w:val="0"/>
          <w:numId w:val="1"/>
        </w:numPr>
        <w:rPr>
          <w:rFonts w:cstheme="minorHAnsi"/>
        </w:rPr>
      </w:pPr>
      <w:r w:rsidRPr="00397D82">
        <w:rPr>
          <w:rFonts w:cstheme="minorHAnsi"/>
        </w:rPr>
        <w:t xml:space="preserve">Curran G, et al. (2012). Effectiveness- implementation Hybrid Designs: Combining Elements of Clinical Effectives and Implementation Research to Enhance Public Health Impact. </w:t>
      </w:r>
      <w:r w:rsidRPr="00397D82">
        <w:rPr>
          <w:rFonts w:cstheme="minorHAnsi"/>
          <w:i/>
        </w:rPr>
        <w:t>Medical Care</w:t>
      </w:r>
      <w:r w:rsidRPr="00397D82">
        <w:rPr>
          <w:rFonts w:cstheme="minorHAnsi"/>
        </w:rPr>
        <w:t xml:space="preserve">, 50(3): 217-226. </w:t>
      </w:r>
    </w:p>
    <w:p w14:paraId="48C6292E" w14:textId="77777777" w:rsidR="008C33EB" w:rsidRPr="00397D82" w:rsidRDefault="008C33EB" w:rsidP="00397D82">
      <w:pPr>
        <w:pStyle w:val="NoSpacing"/>
        <w:numPr>
          <w:ilvl w:val="0"/>
          <w:numId w:val="1"/>
        </w:numPr>
        <w:rPr>
          <w:rFonts w:cstheme="minorHAnsi"/>
        </w:rPr>
      </w:pPr>
      <w:r w:rsidRPr="00397D82">
        <w:rPr>
          <w:rFonts w:cstheme="minorHAnsi"/>
        </w:rPr>
        <w:t xml:space="preserve">Palinkas L, et al. (2011). Mixed Method Designs in Implementation Research. </w:t>
      </w:r>
      <w:r w:rsidRPr="00397D82">
        <w:rPr>
          <w:rFonts w:cstheme="minorHAnsi"/>
          <w:i/>
        </w:rPr>
        <w:t>Administration and Policy in Mental Health,</w:t>
      </w:r>
      <w:r w:rsidRPr="00397D82">
        <w:rPr>
          <w:rFonts w:cstheme="minorHAnsi"/>
        </w:rPr>
        <w:t xml:space="preserve"> 38:44-53. </w:t>
      </w:r>
    </w:p>
    <w:p w14:paraId="7526953C" w14:textId="77777777" w:rsidR="00965101" w:rsidRPr="00397D82" w:rsidRDefault="00965101" w:rsidP="00397D82">
      <w:pPr>
        <w:rPr>
          <w:i/>
          <w:sz w:val="22"/>
          <w:szCs w:val="22"/>
        </w:rPr>
      </w:pPr>
    </w:p>
    <w:p w14:paraId="64382298" w14:textId="77777777" w:rsidR="00B32347" w:rsidRPr="00206CCD" w:rsidRDefault="00965101" w:rsidP="00397D82">
      <w:pPr>
        <w:rPr>
          <w:b/>
          <w:i/>
          <w:sz w:val="22"/>
          <w:szCs w:val="22"/>
        </w:rPr>
      </w:pPr>
      <w:r w:rsidRPr="00206CCD">
        <w:rPr>
          <w:b/>
          <w:i/>
          <w:sz w:val="22"/>
          <w:szCs w:val="22"/>
        </w:rPr>
        <w:t>Study Measures</w:t>
      </w:r>
    </w:p>
    <w:p w14:paraId="58940E8A" w14:textId="77777777" w:rsidR="00397D82" w:rsidRPr="00397D82" w:rsidRDefault="00397D82" w:rsidP="00397D82">
      <w:pPr>
        <w:pStyle w:val="NoSpacing"/>
        <w:numPr>
          <w:ilvl w:val="0"/>
          <w:numId w:val="11"/>
        </w:numPr>
        <w:rPr>
          <w:rFonts w:cstheme="minorHAnsi"/>
        </w:rPr>
      </w:pPr>
      <w:r w:rsidRPr="00397D82">
        <w:rPr>
          <w:rFonts w:eastAsia="Times New Roman" w:cstheme="minorHAnsi"/>
        </w:rPr>
        <w:t xml:space="preserve">Lewis A, </w:t>
      </w:r>
      <w:proofErr w:type="spellStart"/>
      <w:r w:rsidRPr="00397D82">
        <w:rPr>
          <w:rFonts w:eastAsia="Times New Roman" w:cstheme="minorHAnsi"/>
        </w:rPr>
        <w:t>Procotr</w:t>
      </w:r>
      <w:proofErr w:type="spellEnd"/>
      <w:r w:rsidRPr="00397D82">
        <w:rPr>
          <w:rFonts w:eastAsia="Times New Roman" w:cstheme="minorHAnsi"/>
        </w:rPr>
        <w:t xml:space="preserve"> EK, Brownson R. (2018). Measurement Issues in Dissemination and Implementation Research (Chapter 14). Brownson R. et al. </w:t>
      </w:r>
      <w:r w:rsidRPr="00397D82">
        <w:rPr>
          <w:rFonts w:eastAsia="Times New Roman" w:cstheme="minorHAnsi"/>
          <w:i/>
        </w:rPr>
        <w:t>Dissemination and Implementation Research in Health: Translating Science to Practice</w:t>
      </w:r>
      <w:r w:rsidRPr="00397D82">
        <w:rPr>
          <w:rFonts w:eastAsia="Times New Roman" w:cstheme="minorHAnsi"/>
        </w:rPr>
        <w:t>. New York: Oxford University Press.</w:t>
      </w:r>
    </w:p>
    <w:p w14:paraId="42FE9E7F" w14:textId="77777777" w:rsidR="00965101" w:rsidRPr="00397D82" w:rsidRDefault="00965101" w:rsidP="00397D82">
      <w:pPr>
        <w:pStyle w:val="NoSpacing"/>
        <w:numPr>
          <w:ilvl w:val="0"/>
          <w:numId w:val="11"/>
        </w:numPr>
      </w:pPr>
      <w:r w:rsidRPr="00397D82">
        <w:t xml:space="preserve">Rabin B, et al. (2016). Measurement resources for dissemination and implementation research in health. </w:t>
      </w:r>
      <w:r w:rsidRPr="00397D82">
        <w:rPr>
          <w:i/>
        </w:rPr>
        <w:t>Implementation Science,</w:t>
      </w:r>
      <w:r w:rsidRPr="00397D82">
        <w:t xml:space="preserve"> 11:42. </w:t>
      </w:r>
    </w:p>
    <w:p w14:paraId="3D134A39" w14:textId="77777777" w:rsidR="00965101" w:rsidRPr="00397D82" w:rsidRDefault="00965101" w:rsidP="00397D82">
      <w:pPr>
        <w:pStyle w:val="NoSpacing"/>
        <w:numPr>
          <w:ilvl w:val="0"/>
          <w:numId w:val="11"/>
        </w:numPr>
        <w:rPr>
          <w:rFonts w:cstheme="minorHAnsi"/>
        </w:rPr>
      </w:pPr>
      <w:r w:rsidRPr="00397D82">
        <w:rPr>
          <w:rFonts w:cstheme="minorHAnsi"/>
        </w:rPr>
        <w:t xml:space="preserve">Proctor E, et al. (2011). Outcomes for Implementation Research: Conceptual Distinctions, Measurement Challenges, and Research Agenda. </w:t>
      </w:r>
      <w:r w:rsidRPr="00397D82">
        <w:rPr>
          <w:rFonts w:cstheme="minorHAnsi"/>
          <w:i/>
        </w:rPr>
        <w:t>Administration and Policy in Mental Health</w:t>
      </w:r>
      <w:r w:rsidRPr="00397D82">
        <w:rPr>
          <w:rFonts w:cstheme="minorHAnsi"/>
        </w:rPr>
        <w:t xml:space="preserve">, 38:65-76. </w:t>
      </w:r>
    </w:p>
    <w:p w14:paraId="28134F9D" w14:textId="77777777" w:rsidR="00965101" w:rsidRPr="00397D82" w:rsidRDefault="00965101" w:rsidP="00397D82">
      <w:pPr>
        <w:rPr>
          <w:i/>
          <w:sz w:val="22"/>
          <w:szCs w:val="22"/>
        </w:rPr>
      </w:pPr>
    </w:p>
    <w:p w14:paraId="07E20AE3" w14:textId="77777777" w:rsidR="0030338A" w:rsidRPr="00206CCD" w:rsidRDefault="0030338A" w:rsidP="00397D82">
      <w:pPr>
        <w:rPr>
          <w:b/>
          <w:i/>
          <w:sz w:val="22"/>
          <w:szCs w:val="22"/>
        </w:rPr>
      </w:pPr>
      <w:r w:rsidRPr="00206CCD">
        <w:rPr>
          <w:b/>
          <w:i/>
          <w:sz w:val="22"/>
          <w:szCs w:val="22"/>
        </w:rPr>
        <w:t>Grant Writing/Funding</w:t>
      </w:r>
    </w:p>
    <w:p w14:paraId="05C85992" w14:textId="77777777" w:rsidR="0030338A" w:rsidRPr="00397D82" w:rsidRDefault="0030338A" w:rsidP="00397D82">
      <w:pPr>
        <w:pStyle w:val="NoSpacing"/>
        <w:numPr>
          <w:ilvl w:val="0"/>
          <w:numId w:val="1"/>
        </w:numPr>
      </w:pPr>
      <w:r w:rsidRPr="00397D82">
        <w:t xml:space="preserve">Proctor, EK. et al. (2012). Writing implementation research grant proposals: 10 key ingredients. </w:t>
      </w:r>
      <w:r w:rsidRPr="00397D82">
        <w:rPr>
          <w:i/>
        </w:rPr>
        <w:t>Implementation Science</w:t>
      </w:r>
      <w:r w:rsidRPr="00397D82">
        <w:t xml:space="preserve">. 7:96.  </w:t>
      </w:r>
    </w:p>
    <w:p w14:paraId="7220E4DE" w14:textId="77777777" w:rsidR="008C33EB" w:rsidRPr="001C5EF8" w:rsidRDefault="008C33EB" w:rsidP="001C5EF8">
      <w:pPr>
        <w:pStyle w:val="NoSpacing"/>
        <w:numPr>
          <w:ilvl w:val="0"/>
          <w:numId w:val="1"/>
        </w:numPr>
        <w:rPr>
          <w:rFonts w:cstheme="minorHAnsi"/>
        </w:rPr>
      </w:pPr>
      <w:r w:rsidRPr="00397D82">
        <w:rPr>
          <w:rFonts w:eastAsia="Times New Roman" w:cstheme="minorHAnsi"/>
        </w:rPr>
        <w:t xml:space="preserve">Brownson et al. (2015). Concocting that Magic Elixir: Successful Grant Application Writing in Dissemination and Implementation Research. </w:t>
      </w:r>
      <w:r w:rsidRPr="00397D82">
        <w:rPr>
          <w:rFonts w:eastAsia="Times New Roman" w:cstheme="minorHAnsi"/>
          <w:i/>
        </w:rPr>
        <w:t>Clinical and Translational Science</w:t>
      </w:r>
      <w:r w:rsidRPr="00397D82">
        <w:rPr>
          <w:rFonts w:eastAsia="Times New Roman" w:cstheme="minorHAnsi"/>
        </w:rPr>
        <w:t xml:space="preserve">, 8(6):710-716. </w:t>
      </w:r>
    </w:p>
    <w:p w14:paraId="72F906A4" w14:textId="77777777" w:rsidR="001A2102" w:rsidRPr="00397D82" w:rsidRDefault="001A2102" w:rsidP="00397D82">
      <w:pPr>
        <w:rPr>
          <w:sz w:val="22"/>
          <w:szCs w:val="22"/>
        </w:rPr>
      </w:pPr>
    </w:p>
    <w:p w14:paraId="5680B44B" w14:textId="00206418" w:rsidR="008218D4" w:rsidRPr="00397D82" w:rsidRDefault="008218D4" w:rsidP="00397D82">
      <w:pPr>
        <w:rPr>
          <w:sz w:val="22"/>
          <w:szCs w:val="22"/>
        </w:rPr>
      </w:pPr>
      <w:r w:rsidRPr="00397D82">
        <w:rPr>
          <w:sz w:val="22"/>
          <w:szCs w:val="22"/>
          <w:highlight w:val="yellow"/>
        </w:rPr>
        <w:t>Sections in Project Proposal template to be completed</w:t>
      </w:r>
      <w:r w:rsidR="006C03D1">
        <w:rPr>
          <w:sz w:val="22"/>
          <w:szCs w:val="22"/>
          <w:highlight w:val="yellow"/>
        </w:rPr>
        <w:t xml:space="preserve"> by the end of Day 3</w:t>
      </w:r>
      <w:r w:rsidRPr="00397D82">
        <w:rPr>
          <w:sz w:val="22"/>
          <w:szCs w:val="22"/>
          <w:highlight w:val="yellow"/>
        </w:rPr>
        <w:t>:</w:t>
      </w:r>
    </w:p>
    <w:p w14:paraId="22917EAF" w14:textId="77777777" w:rsidR="008218D4" w:rsidRPr="00397D82" w:rsidRDefault="008218D4" w:rsidP="00397D8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97D82">
        <w:rPr>
          <w:sz w:val="22"/>
          <w:szCs w:val="22"/>
        </w:rPr>
        <w:t>Main Study questions an</w:t>
      </w:r>
      <w:r w:rsidR="00D8405B" w:rsidRPr="00397D82">
        <w:rPr>
          <w:sz w:val="22"/>
          <w:szCs w:val="22"/>
        </w:rPr>
        <w:t>d</w:t>
      </w:r>
      <w:r w:rsidRPr="00397D82">
        <w:rPr>
          <w:sz w:val="22"/>
          <w:szCs w:val="22"/>
        </w:rPr>
        <w:t xml:space="preserve"> study design</w:t>
      </w:r>
    </w:p>
    <w:p w14:paraId="42B5C675" w14:textId="77777777" w:rsidR="008218D4" w:rsidRPr="00397D82" w:rsidRDefault="008218D4" w:rsidP="00397D8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97D82">
        <w:rPr>
          <w:sz w:val="22"/>
          <w:szCs w:val="22"/>
        </w:rPr>
        <w:t>Key features of intervention program</w:t>
      </w:r>
    </w:p>
    <w:p w14:paraId="528B49E6" w14:textId="77777777" w:rsidR="008218D4" w:rsidRPr="00397D82" w:rsidRDefault="008218D4" w:rsidP="00397D8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97D82">
        <w:rPr>
          <w:sz w:val="22"/>
          <w:szCs w:val="22"/>
        </w:rPr>
        <w:t xml:space="preserve">Evaluation </w:t>
      </w:r>
      <w:r w:rsidR="00F3368E" w:rsidRPr="00397D82">
        <w:rPr>
          <w:sz w:val="22"/>
          <w:szCs w:val="22"/>
        </w:rPr>
        <w:t xml:space="preserve">frameowrk and key measures </w:t>
      </w:r>
    </w:p>
    <w:p w14:paraId="449EDCC3" w14:textId="77777777" w:rsidR="00F3368E" w:rsidRPr="00397D82" w:rsidRDefault="00F3368E" w:rsidP="00397D82">
      <w:pPr>
        <w:rPr>
          <w:b/>
          <w:sz w:val="22"/>
          <w:szCs w:val="22"/>
        </w:rPr>
      </w:pPr>
    </w:p>
    <w:p w14:paraId="1D88075F" w14:textId="77777777" w:rsidR="001A2102" w:rsidRPr="00397D82" w:rsidRDefault="001B13BE" w:rsidP="00397D82">
      <w:pPr>
        <w:rPr>
          <w:color w:val="4472C4" w:themeColor="accent1"/>
          <w:sz w:val="22"/>
          <w:szCs w:val="22"/>
        </w:rPr>
      </w:pPr>
      <w:r w:rsidRPr="006C03D1">
        <w:rPr>
          <w:b/>
          <w:sz w:val="22"/>
          <w:szCs w:val="22"/>
          <w:highlight w:val="red"/>
        </w:rPr>
        <w:t xml:space="preserve">Suggested </w:t>
      </w:r>
      <w:r w:rsidR="001A2102" w:rsidRPr="006C03D1">
        <w:rPr>
          <w:b/>
          <w:sz w:val="22"/>
          <w:szCs w:val="22"/>
          <w:highlight w:val="red"/>
        </w:rPr>
        <w:t>Readings</w:t>
      </w:r>
      <w:r w:rsidRPr="006C03D1">
        <w:rPr>
          <w:b/>
          <w:sz w:val="22"/>
          <w:szCs w:val="22"/>
          <w:highlight w:val="red"/>
        </w:rPr>
        <w:t xml:space="preserve"> and Resources</w:t>
      </w:r>
      <w:r w:rsidR="001A2102" w:rsidRPr="006C03D1">
        <w:rPr>
          <w:b/>
          <w:sz w:val="22"/>
          <w:szCs w:val="22"/>
          <w:highlight w:val="red"/>
        </w:rPr>
        <w:t xml:space="preserve"> for Day 4</w:t>
      </w:r>
      <w:r w:rsidR="001A2102" w:rsidRPr="00397D82">
        <w:rPr>
          <w:sz w:val="22"/>
          <w:szCs w:val="22"/>
        </w:rPr>
        <w:t xml:space="preserve"> </w:t>
      </w:r>
    </w:p>
    <w:p w14:paraId="068F9BE3" w14:textId="77777777" w:rsidR="001A2102" w:rsidRPr="00206CCD" w:rsidRDefault="00D8405B" w:rsidP="00397D82">
      <w:pPr>
        <w:rPr>
          <w:b/>
          <w:i/>
          <w:sz w:val="22"/>
          <w:szCs w:val="22"/>
        </w:rPr>
      </w:pPr>
      <w:r w:rsidRPr="00206CCD">
        <w:rPr>
          <w:b/>
          <w:i/>
          <w:sz w:val="22"/>
          <w:szCs w:val="22"/>
        </w:rPr>
        <w:t xml:space="preserve">Cultural </w:t>
      </w:r>
      <w:r w:rsidR="00B32347" w:rsidRPr="00206CCD">
        <w:rPr>
          <w:b/>
          <w:i/>
          <w:sz w:val="22"/>
          <w:szCs w:val="22"/>
        </w:rPr>
        <w:t xml:space="preserve"> Adaptation </w:t>
      </w:r>
    </w:p>
    <w:p w14:paraId="4E5BF4CF" w14:textId="77777777" w:rsidR="008C33EB" w:rsidRPr="00397D82" w:rsidRDefault="008C33EB" w:rsidP="00397D82">
      <w:pPr>
        <w:pStyle w:val="NoSpacing"/>
        <w:numPr>
          <w:ilvl w:val="0"/>
          <w:numId w:val="1"/>
        </w:numPr>
      </w:pPr>
      <w:r w:rsidRPr="00397D82">
        <w:t xml:space="preserve">Gonzales Castro F, </w:t>
      </w:r>
      <w:proofErr w:type="spellStart"/>
      <w:r w:rsidRPr="00397D82">
        <w:t>Yasui</w:t>
      </w:r>
      <w:proofErr w:type="spellEnd"/>
      <w:r w:rsidRPr="00397D82">
        <w:t xml:space="preserve"> M. (2017). Advances in EBI Development for Diverse Populations: Towards a Science of Intervention Adaption. </w:t>
      </w:r>
      <w:r w:rsidRPr="00397D82">
        <w:rPr>
          <w:i/>
        </w:rPr>
        <w:t>Prevention Science,</w:t>
      </w:r>
      <w:r w:rsidRPr="00397D82">
        <w:t xml:space="preserve"> 18:623-629. </w:t>
      </w:r>
    </w:p>
    <w:p w14:paraId="38CB7C85" w14:textId="77777777" w:rsidR="008C33EB" w:rsidRPr="00397D82" w:rsidRDefault="008C33EB" w:rsidP="00397D82">
      <w:pPr>
        <w:pStyle w:val="NoSpacing"/>
        <w:numPr>
          <w:ilvl w:val="0"/>
          <w:numId w:val="1"/>
        </w:numPr>
      </w:pPr>
      <w:r w:rsidRPr="00397D82">
        <w:t xml:space="preserve">Allen J, Shelton R, Emmons K, </w:t>
      </w:r>
      <w:proofErr w:type="spellStart"/>
      <w:r w:rsidRPr="00397D82">
        <w:t>Linnan</w:t>
      </w:r>
      <w:proofErr w:type="spellEnd"/>
      <w:r w:rsidRPr="00397D82">
        <w:t xml:space="preserve"> L. (2018). Fidelity and Its Relationship to Implementation Effectiveness, Adaptation, and Dissemination (Chapter 16). </w:t>
      </w:r>
      <w:r w:rsidRPr="00397D82">
        <w:rPr>
          <w:i/>
        </w:rPr>
        <w:t>Dissemination and Implementation Research in Health: Translating Science to Practice.</w:t>
      </w:r>
      <w:r w:rsidRPr="00397D82">
        <w:t xml:space="preserve"> New York; Oxford University Press. </w:t>
      </w:r>
    </w:p>
    <w:p w14:paraId="7174D38E" w14:textId="77777777" w:rsidR="008C33EB" w:rsidRDefault="008C33EB" w:rsidP="00397D82">
      <w:pPr>
        <w:pStyle w:val="NoSpacing"/>
        <w:numPr>
          <w:ilvl w:val="0"/>
          <w:numId w:val="1"/>
        </w:numPr>
      </w:pPr>
      <w:r w:rsidRPr="00397D82">
        <w:t xml:space="preserve">Baumann A, </w:t>
      </w:r>
      <w:proofErr w:type="spellStart"/>
      <w:r w:rsidRPr="00397D82">
        <w:t>Cabassa</w:t>
      </w:r>
      <w:proofErr w:type="spellEnd"/>
      <w:r w:rsidRPr="00397D82">
        <w:t xml:space="preserve"> L, </w:t>
      </w:r>
      <w:proofErr w:type="spellStart"/>
      <w:r w:rsidRPr="00397D82">
        <w:t>Wiltsey-Stirman</w:t>
      </w:r>
      <w:proofErr w:type="spellEnd"/>
      <w:r w:rsidRPr="00397D82">
        <w:t xml:space="preserve"> S. (2018) Adaptation in Dissemination and Implementations Science (Chapter 17). Brownson R et al. </w:t>
      </w:r>
      <w:r w:rsidRPr="00397D82">
        <w:rPr>
          <w:i/>
        </w:rPr>
        <w:t>Dissemination and Implementation Research in Health: Translating Science to Practice.</w:t>
      </w:r>
      <w:r w:rsidRPr="00397D82">
        <w:t xml:space="preserve"> New York; Oxford University Press.</w:t>
      </w:r>
    </w:p>
    <w:p w14:paraId="29E4D53D" w14:textId="77777777" w:rsidR="001C5EF8" w:rsidRPr="00397D82" w:rsidRDefault="00CD57ED" w:rsidP="00397D82">
      <w:pPr>
        <w:pStyle w:val="NoSpacing"/>
        <w:numPr>
          <w:ilvl w:val="0"/>
          <w:numId w:val="1"/>
        </w:numPr>
      </w:pPr>
      <w:hyperlink r:id="rId10" w:history="1">
        <w:r w:rsidR="001C5EF8" w:rsidRPr="001C5EF8">
          <w:rPr>
            <w:rStyle w:val="Hyperlink"/>
          </w:rPr>
          <w:t>A guide to implementation research in the prevention and control of noncommunicable diseases</w:t>
        </w:r>
      </w:hyperlink>
      <w:r w:rsidR="001C5EF8">
        <w:t xml:space="preserve"> </w:t>
      </w:r>
      <w:r w:rsidR="001C5EF8" w:rsidRPr="001C5EF8">
        <w:rPr>
          <w:i/>
        </w:rPr>
        <w:t>Chapter 3.2</w:t>
      </w:r>
    </w:p>
    <w:p w14:paraId="4AD5594E" w14:textId="77777777" w:rsidR="00B32347" w:rsidRPr="00397D82" w:rsidRDefault="00B32347" w:rsidP="00397D82">
      <w:pPr>
        <w:rPr>
          <w:sz w:val="22"/>
          <w:szCs w:val="22"/>
        </w:rPr>
      </w:pPr>
    </w:p>
    <w:p w14:paraId="75CFDE7F" w14:textId="77777777" w:rsidR="00B32347" w:rsidRPr="00206CCD" w:rsidRDefault="00B32347" w:rsidP="00397D82">
      <w:pPr>
        <w:rPr>
          <w:b/>
          <w:i/>
          <w:sz w:val="22"/>
          <w:szCs w:val="22"/>
        </w:rPr>
      </w:pPr>
      <w:r w:rsidRPr="00206CCD">
        <w:rPr>
          <w:b/>
          <w:i/>
          <w:sz w:val="22"/>
          <w:szCs w:val="22"/>
        </w:rPr>
        <w:t xml:space="preserve">Stakeholder Engagement </w:t>
      </w:r>
      <w:r w:rsidR="00D8405B" w:rsidRPr="00206CCD">
        <w:rPr>
          <w:b/>
          <w:i/>
          <w:sz w:val="22"/>
          <w:szCs w:val="22"/>
        </w:rPr>
        <w:t>&amp; Community Participation</w:t>
      </w:r>
    </w:p>
    <w:p w14:paraId="4297B42F" w14:textId="77777777" w:rsidR="00C0123D" w:rsidRDefault="00CD57ED" w:rsidP="00042626">
      <w:pPr>
        <w:numPr>
          <w:ilvl w:val="0"/>
          <w:numId w:val="19"/>
        </w:numPr>
        <w:textAlignment w:val="baseline"/>
        <w:rPr>
          <w:rFonts w:eastAsia="Times New Roman" w:cs="Arial"/>
          <w:color w:val="000000"/>
          <w:sz w:val="22"/>
          <w:szCs w:val="22"/>
          <w:lang w:eastAsia="en-AU"/>
        </w:rPr>
      </w:pPr>
      <w:hyperlink r:id="rId11" w:history="1">
        <w:r w:rsidR="00C0123D" w:rsidRPr="00C0123D">
          <w:rPr>
            <w:rStyle w:val="Hyperlink"/>
            <w:rFonts w:eastAsia="Times New Roman" w:cs="Arial"/>
            <w:sz w:val="22"/>
            <w:szCs w:val="22"/>
            <w:lang w:eastAsia="en-AU"/>
          </w:rPr>
          <w:t>NIH-Fogarty Toolkit for Engaging Diverse Stakeholder in Implementation Science</w:t>
        </w:r>
      </w:hyperlink>
    </w:p>
    <w:p w14:paraId="50E84744" w14:textId="77777777" w:rsidR="00042626" w:rsidRPr="00042626" w:rsidRDefault="00CD57ED" w:rsidP="00042626">
      <w:pPr>
        <w:numPr>
          <w:ilvl w:val="0"/>
          <w:numId w:val="19"/>
        </w:numPr>
        <w:textAlignment w:val="baseline"/>
        <w:rPr>
          <w:rFonts w:eastAsia="Times New Roman" w:cs="Arial"/>
          <w:color w:val="000000"/>
          <w:sz w:val="22"/>
          <w:szCs w:val="22"/>
          <w:lang w:eastAsia="en-AU"/>
        </w:rPr>
      </w:pPr>
      <w:hyperlink r:id="rId12" w:history="1">
        <w:r w:rsidR="00042626" w:rsidRPr="00042626">
          <w:rPr>
            <w:rStyle w:val="Hyperlink"/>
            <w:rFonts w:eastAsia="Times New Roman" w:cs="Arial"/>
            <w:sz w:val="22"/>
            <w:szCs w:val="22"/>
            <w:lang w:eastAsia="en-AU"/>
          </w:rPr>
          <w:t>Community-Based Participatory Action Research Toolkit</w:t>
        </w:r>
      </w:hyperlink>
      <w:r w:rsidR="00042626" w:rsidRPr="00042626">
        <w:rPr>
          <w:rFonts w:eastAsia="Times New Roman" w:cs="Arial"/>
          <w:color w:val="000000"/>
          <w:sz w:val="22"/>
          <w:szCs w:val="22"/>
          <w:lang w:eastAsia="en-AU"/>
        </w:rPr>
        <w:t xml:space="preserve"> </w:t>
      </w:r>
    </w:p>
    <w:p w14:paraId="7A02CD86" w14:textId="77777777" w:rsidR="00D8405B" w:rsidRPr="00042626" w:rsidRDefault="00CD57ED" w:rsidP="00042626">
      <w:pPr>
        <w:pStyle w:val="ListParagraph"/>
        <w:numPr>
          <w:ilvl w:val="0"/>
          <w:numId w:val="19"/>
        </w:numPr>
        <w:rPr>
          <w:i/>
          <w:sz w:val="22"/>
          <w:szCs w:val="22"/>
        </w:rPr>
      </w:pPr>
      <w:hyperlink r:id="rId13" w:history="1">
        <w:r w:rsidR="00042626" w:rsidRPr="00042626">
          <w:rPr>
            <w:rStyle w:val="Hyperlink"/>
            <w:sz w:val="22"/>
            <w:szCs w:val="22"/>
          </w:rPr>
          <w:t>A guide to implementation research in the prevention and control of noncommunicable diseases</w:t>
        </w:r>
      </w:hyperlink>
    </w:p>
    <w:p w14:paraId="58937501" w14:textId="77777777" w:rsidR="00042626" w:rsidRPr="00042626" w:rsidRDefault="00042626" w:rsidP="00042626">
      <w:pPr>
        <w:pStyle w:val="ListParagraph"/>
        <w:ind w:left="630"/>
        <w:rPr>
          <w:i/>
          <w:sz w:val="22"/>
          <w:szCs w:val="22"/>
        </w:rPr>
      </w:pPr>
    </w:p>
    <w:p w14:paraId="2BFC93C9" w14:textId="19248123" w:rsidR="008218D4" w:rsidRPr="00397D82" w:rsidRDefault="008218D4" w:rsidP="00397D82">
      <w:pPr>
        <w:rPr>
          <w:sz w:val="22"/>
          <w:szCs w:val="22"/>
        </w:rPr>
      </w:pPr>
      <w:r w:rsidRPr="00397D82">
        <w:rPr>
          <w:sz w:val="22"/>
          <w:szCs w:val="22"/>
          <w:highlight w:val="yellow"/>
        </w:rPr>
        <w:t>Sections in Project Proposal template to be completed</w:t>
      </w:r>
      <w:r w:rsidR="005D1CDE">
        <w:rPr>
          <w:sz w:val="22"/>
          <w:szCs w:val="22"/>
          <w:highlight w:val="yellow"/>
        </w:rPr>
        <w:t xml:space="preserve"> by the end of Day 4</w:t>
      </w:r>
      <w:r w:rsidRPr="00397D82">
        <w:rPr>
          <w:sz w:val="22"/>
          <w:szCs w:val="22"/>
          <w:highlight w:val="yellow"/>
        </w:rPr>
        <w:t>:</w:t>
      </w:r>
    </w:p>
    <w:p w14:paraId="13BE597E" w14:textId="77777777" w:rsidR="008218D4" w:rsidRPr="00397D82" w:rsidRDefault="008218D4" w:rsidP="00397D82">
      <w:pPr>
        <w:rPr>
          <w:sz w:val="22"/>
          <w:szCs w:val="22"/>
        </w:rPr>
      </w:pPr>
    </w:p>
    <w:p w14:paraId="087BF797" w14:textId="77777777" w:rsidR="00F3368E" w:rsidRPr="00397D82" w:rsidRDefault="00F3368E" w:rsidP="00397D8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97D82">
        <w:rPr>
          <w:sz w:val="22"/>
          <w:szCs w:val="22"/>
        </w:rPr>
        <w:t xml:space="preserve">Key Stakeholders and thier roles </w:t>
      </w:r>
      <w:r w:rsidRPr="00397D82">
        <w:rPr>
          <w:i/>
          <w:sz w:val="22"/>
          <w:szCs w:val="22"/>
        </w:rPr>
        <w:t>(revisit)</w:t>
      </w:r>
    </w:p>
    <w:p w14:paraId="16D613E8" w14:textId="77777777" w:rsidR="00F3368E" w:rsidRPr="00397D82" w:rsidRDefault="00F3368E" w:rsidP="00397D8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97D82">
        <w:rPr>
          <w:sz w:val="22"/>
          <w:szCs w:val="22"/>
        </w:rPr>
        <w:t xml:space="preserve">Evaluation frameowrk and key measures </w:t>
      </w:r>
      <w:r w:rsidRPr="00397D82">
        <w:rPr>
          <w:i/>
          <w:sz w:val="22"/>
          <w:szCs w:val="22"/>
        </w:rPr>
        <w:t>(revisit)</w:t>
      </w:r>
    </w:p>
    <w:p w14:paraId="2DC659AA" w14:textId="77777777" w:rsidR="008218D4" w:rsidRPr="00397D82" w:rsidRDefault="008218D4" w:rsidP="00397D82">
      <w:pPr>
        <w:rPr>
          <w:sz w:val="22"/>
          <w:szCs w:val="22"/>
        </w:rPr>
      </w:pPr>
    </w:p>
    <w:p w14:paraId="2D6A92F2" w14:textId="1CF79F3C" w:rsidR="001A2102" w:rsidRDefault="003D22A1" w:rsidP="00397D82">
      <w:pPr>
        <w:rPr>
          <w:b/>
          <w:sz w:val="22"/>
          <w:szCs w:val="22"/>
        </w:rPr>
      </w:pPr>
      <w:r w:rsidRPr="00397D82">
        <w:rPr>
          <w:b/>
          <w:sz w:val="22"/>
          <w:szCs w:val="22"/>
        </w:rPr>
        <w:t xml:space="preserve">Additional Resources and Readings </w:t>
      </w:r>
      <w:r w:rsidR="005D1CDE">
        <w:rPr>
          <w:b/>
          <w:sz w:val="22"/>
          <w:szCs w:val="22"/>
        </w:rPr>
        <w:t xml:space="preserve">for </w:t>
      </w:r>
      <w:r w:rsidR="00CD57ED">
        <w:rPr>
          <w:b/>
          <w:sz w:val="22"/>
          <w:szCs w:val="22"/>
        </w:rPr>
        <w:t>Implementation Science</w:t>
      </w:r>
    </w:p>
    <w:p w14:paraId="62A48C79" w14:textId="77777777" w:rsidR="00CD57ED" w:rsidRPr="00397D82" w:rsidRDefault="00CD57ED" w:rsidP="00397D82">
      <w:pPr>
        <w:rPr>
          <w:b/>
          <w:sz w:val="22"/>
          <w:szCs w:val="22"/>
        </w:rPr>
      </w:pPr>
      <w:bookmarkStart w:id="0" w:name="_GoBack"/>
      <w:bookmarkEnd w:id="0"/>
    </w:p>
    <w:p w14:paraId="6C940CA0" w14:textId="77777777" w:rsidR="001C5EF8" w:rsidRPr="001C5EF8" w:rsidRDefault="001C5EF8" w:rsidP="001C5EF8">
      <w:pPr>
        <w:pStyle w:val="NoSpacing"/>
        <w:rPr>
          <w:rFonts w:cstheme="minorHAnsi"/>
          <w:i/>
        </w:rPr>
      </w:pPr>
      <w:r w:rsidRPr="001C5EF8">
        <w:rPr>
          <w:rFonts w:cstheme="minorHAnsi"/>
          <w:i/>
        </w:rPr>
        <w:t>General Websites</w:t>
      </w:r>
    </w:p>
    <w:p w14:paraId="06B5579B" w14:textId="77777777" w:rsidR="001C5EF8" w:rsidRPr="00C0123D" w:rsidRDefault="00CD57ED" w:rsidP="001C5EF8">
      <w:pPr>
        <w:pStyle w:val="NoSpacing"/>
        <w:numPr>
          <w:ilvl w:val="0"/>
          <w:numId w:val="16"/>
        </w:numPr>
        <w:rPr>
          <w:rFonts w:cstheme="minorHAnsi"/>
          <w:color w:val="4472C4" w:themeColor="accent1"/>
        </w:rPr>
      </w:pPr>
      <w:hyperlink r:id="rId14" w:history="1">
        <w:r w:rsidR="001C5EF8" w:rsidRPr="00C0123D">
          <w:rPr>
            <w:rStyle w:val="Hyperlink"/>
            <w:rFonts w:cstheme="minorHAnsi"/>
            <w:color w:val="4472C4" w:themeColor="accent1"/>
          </w:rPr>
          <w:t>ODP D&amp;I Resources</w:t>
        </w:r>
      </w:hyperlink>
      <w:r w:rsidR="001C5EF8" w:rsidRPr="00C0123D">
        <w:rPr>
          <w:rFonts w:cstheme="minorHAnsi"/>
          <w:color w:val="4472C4" w:themeColor="accent1"/>
        </w:rPr>
        <w:t xml:space="preserve"> </w:t>
      </w:r>
    </w:p>
    <w:p w14:paraId="75EE83FC" w14:textId="77777777" w:rsidR="001C5EF8" w:rsidRPr="00C0123D" w:rsidRDefault="00CD57ED" w:rsidP="001C5EF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4472C4" w:themeColor="accent1"/>
          <w:sz w:val="22"/>
          <w:szCs w:val="22"/>
        </w:rPr>
      </w:pPr>
      <w:hyperlink r:id="rId15" w:history="1">
        <w:r w:rsidR="001C5EF8" w:rsidRPr="00C0123D">
          <w:rPr>
            <w:rFonts w:eastAsia="Times New Roman" w:cstheme="minorHAnsi"/>
            <w:color w:val="4472C4" w:themeColor="accent1"/>
            <w:sz w:val="22"/>
            <w:szCs w:val="22"/>
            <w:u w:val="single"/>
          </w:rPr>
          <w:t>NCI DCCPS Implementation Science Team</w:t>
        </w:r>
      </w:hyperlink>
    </w:p>
    <w:p w14:paraId="5A4A60F8" w14:textId="77777777" w:rsidR="001C5EF8" w:rsidRPr="00C0123D" w:rsidRDefault="00CD57ED" w:rsidP="001C5EF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4472C4" w:themeColor="accent1"/>
          <w:sz w:val="22"/>
          <w:szCs w:val="22"/>
        </w:rPr>
      </w:pPr>
      <w:hyperlink r:id="rId16" w:history="1">
        <w:r w:rsidR="001C5EF8" w:rsidRPr="00C0123D">
          <w:rPr>
            <w:rFonts w:eastAsia="Times New Roman" w:cstheme="minorHAnsi"/>
            <w:color w:val="4472C4" w:themeColor="accent1"/>
            <w:sz w:val="22"/>
            <w:szCs w:val="22"/>
            <w:u w:val="single"/>
          </w:rPr>
          <w:t>Cancer Control P.L.A.N.E.T. (Plan, Link, Act, Network with Evidence-based Tools)</w:t>
        </w:r>
      </w:hyperlink>
    </w:p>
    <w:p w14:paraId="7276DED6" w14:textId="77777777" w:rsidR="001C5EF8" w:rsidRPr="00C0123D" w:rsidRDefault="00CD57ED" w:rsidP="001C5EF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4472C4" w:themeColor="accent1"/>
          <w:sz w:val="22"/>
          <w:szCs w:val="22"/>
        </w:rPr>
      </w:pPr>
      <w:hyperlink r:id="rId17" w:history="1">
        <w:r w:rsidR="001C5EF8" w:rsidRPr="00C0123D">
          <w:rPr>
            <w:rFonts w:eastAsia="Times New Roman" w:cstheme="minorHAnsi"/>
            <w:color w:val="4472C4" w:themeColor="accent1"/>
            <w:sz w:val="22"/>
            <w:szCs w:val="22"/>
            <w:u w:val="single"/>
          </w:rPr>
          <w:t>Implementation Science Journal</w:t>
        </w:r>
      </w:hyperlink>
    </w:p>
    <w:p w14:paraId="554FA24A" w14:textId="77777777" w:rsidR="001C5EF8" w:rsidRPr="00C0123D" w:rsidRDefault="00CD57ED" w:rsidP="001C5EF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4472C4" w:themeColor="accent1"/>
          <w:sz w:val="22"/>
          <w:szCs w:val="22"/>
        </w:rPr>
      </w:pPr>
      <w:hyperlink r:id="rId18" w:history="1">
        <w:r w:rsidR="001C5EF8" w:rsidRPr="00C0123D">
          <w:rPr>
            <w:rFonts w:eastAsia="Times New Roman" w:cstheme="minorHAnsi"/>
            <w:color w:val="4472C4" w:themeColor="accent1"/>
            <w:sz w:val="22"/>
            <w:szCs w:val="22"/>
            <w:u w:val="single"/>
          </w:rPr>
          <w:t>WHO Implementation Research Platform</w:t>
        </w:r>
      </w:hyperlink>
    </w:p>
    <w:p w14:paraId="6B11D61C" w14:textId="77777777" w:rsidR="001C5EF8" w:rsidRPr="00C0123D" w:rsidRDefault="00CD57ED" w:rsidP="001C5EF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4472C4" w:themeColor="accent1"/>
          <w:sz w:val="22"/>
          <w:szCs w:val="22"/>
        </w:rPr>
      </w:pPr>
      <w:hyperlink r:id="rId19" w:history="1">
        <w:r w:rsidR="001C5EF8" w:rsidRPr="00C0123D">
          <w:rPr>
            <w:rFonts w:eastAsia="Times New Roman" w:cstheme="minorHAnsi"/>
            <w:color w:val="4472C4" w:themeColor="accent1"/>
            <w:sz w:val="22"/>
            <w:szCs w:val="22"/>
            <w:u w:val="single"/>
          </w:rPr>
          <w:t>KT Canada</w:t>
        </w:r>
      </w:hyperlink>
    </w:p>
    <w:p w14:paraId="264FD939" w14:textId="77777777" w:rsidR="001C5EF8" w:rsidRPr="00C0123D" w:rsidRDefault="00CD57ED" w:rsidP="001C5EF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4472C4" w:themeColor="accent1"/>
          <w:sz w:val="22"/>
          <w:szCs w:val="22"/>
        </w:rPr>
      </w:pPr>
      <w:hyperlink r:id="rId20" w:history="1">
        <w:r w:rsidR="001C5EF8" w:rsidRPr="00C0123D">
          <w:rPr>
            <w:rFonts w:eastAsia="Times New Roman" w:cstheme="minorHAnsi"/>
            <w:color w:val="4472C4" w:themeColor="accent1"/>
            <w:sz w:val="22"/>
            <w:szCs w:val="22"/>
            <w:u w:val="single"/>
          </w:rPr>
          <w:t>Implementation Science Exchange</w:t>
        </w:r>
      </w:hyperlink>
    </w:p>
    <w:p w14:paraId="604D2CA8" w14:textId="77777777" w:rsidR="001C5EF8" w:rsidRPr="00C0123D" w:rsidRDefault="00CD57ED" w:rsidP="001C5EF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4472C4" w:themeColor="accent1"/>
          <w:sz w:val="22"/>
          <w:szCs w:val="22"/>
        </w:rPr>
      </w:pPr>
      <w:hyperlink r:id="rId21" w:history="1">
        <w:r w:rsidR="001C5EF8" w:rsidRPr="00C0123D">
          <w:rPr>
            <w:rFonts w:eastAsia="Times New Roman" w:cstheme="minorHAnsi"/>
            <w:color w:val="4472C4" w:themeColor="accent1"/>
            <w:sz w:val="22"/>
            <w:szCs w:val="22"/>
            <w:u w:val="single"/>
          </w:rPr>
          <w:t>WHO TDR Implementation Toolkit</w:t>
        </w:r>
      </w:hyperlink>
    </w:p>
    <w:p w14:paraId="0BB717C7" w14:textId="77777777" w:rsidR="00C0123D" w:rsidRDefault="00CD57ED" w:rsidP="00C0123D">
      <w:pPr>
        <w:numPr>
          <w:ilvl w:val="0"/>
          <w:numId w:val="16"/>
        </w:numPr>
        <w:textAlignment w:val="baseline"/>
        <w:rPr>
          <w:rFonts w:eastAsia="Times New Roman" w:cs="Arial"/>
          <w:color w:val="000000"/>
          <w:sz w:val="22"/>
          <w:szCs w:val="22"/>
          <w:lang w:eastAsia="en-AU"/>
        </w:rPr>
      </w:pPr>
      <w:hyperlink r:id="rId22" w:history="1">
        <w:r w:rsidR="00C0123D" w:rsidRPr="00C0123D">
          <w:rPr>
            <w:rStyle w:val="Hyperlink"/>
            <w:rFonts w:eastAsia="Times New Roman" w:cs="Arial"/>
            <w:sz w:val="22"/>
            <w:szCs w:val="22"/>
            <w:lang w:eastAsia="en-AU"/>
          </w:rPr>
          <w:t>Research-Tested Intervention Programs</w:t>
        </w:r>
      </w:hyperlink>
      <w:r w:rsidR="00C0123D" w:rsidRPr="00C0123D">
        <w:rPr>
          <w:rFonts w:eastAsia="Times New Roman" w:cs="Arial"/>
          <w:color w:val="000000"/>
          <w:sz w:val="22"/>
          <w:szCs w:val="22"/>
          <w:lang w:eastAsia="en-AU"/>
        </w:rPr>
        <w:t xml:space="preserve"> </w:t>
      </w:r>
    </w:p>
    <w:p w14:paraId="0A17F29B" w14:textId="77777777" w:rsidR="00C0123D" w:rsidRDefault="00CD57ED" w:rsidP="00C0123D">
      <w:pPr>
        <w:numPr>
          <w:ilvl w:val="0"/>
          <w:numId w:val="16"/>
        </w:numPr>
        <w:textAlignment w:val="baseline"/>
        <w:rPr>
          <w:rFonts w:eastAsia="Times New Roman" w:cs="Arial"/>
          <w:color w:val="000000"/>
          <w:sz w:val="22"/>
          <w:szCs w:val="22"/>
          <w:lang w:eastAsia="en-AU"/>
        </w:rPr>
      </w:pPr>
      <w:hyperlink r:id="rId23" w:history="1">
        <w:r w:rsidR="00C0123D" w:rsidRPr="00C0123D">
          <w:rPr>
            <w:rStyle w:val="Hyperlink"/>
            <w:rFonts w:eastAsia="Times New Roman" w:cs="Arial"/>
            <w:sz w:val="22"/>
            <w:szCs w:val="22"/>
            <w:lang w:eastAsia="en-AU"/>
          </w:rPr>
          <w:t>ExpandNet Scale-Up</w:t>
        </w:r>
      </w:hyperlink>
    </w:p>
    <w:p w14:paraId="53C2D875" w14:textId="77777777" w:rsidR="00C0123D" w:rsidRPr="00C0123D" w:rsidRDefault="00C0123D" w:rsidP="00C0123D">
      <w:pPr>
        <w:ind w:left="720"/>
        <w:textAlignment w:val="baseline"/>
        <w:rPr>
          <w:rFonts w:eastAsia="Times New Roman" w:cs="Arial"/>
          <w:color w:val="000000"/>
          <w:sz w:val="22"/>
          <w:szCs w:val="22"/>
          <w:lang w:eastAsia="en-AU"/>
        </w:rPr>
      </w:pPr>
    </w:p>
    <w:p w14:paraId="74F6EA86" w14:textId="77777777" w:rsidR="0030338A" w:rsidRPr="00397D82" w:rsidRDefault="008C33EB" w:rsidP="00397D82">
      <w:pPr>
        <w:rPr>
          <w:i/>
          <w:sz w:val="22"/>
          <w:szCs w:val="22"/>
        </w:rPr>
      </w:pPr>
      <w:r w:rsidRPr="00397D82">
        <w:rPr>
          <w:i/>
          <w:sz w:val="22"/>
          <w:szCs w:val="22"/>
        </w:rPr>
        <w:t>Textbooks</w:t>
      </w:r>
    </w:p>
    <w:p w14:paraId="3F9017B5" w14:textId="77777777" w:rsidR="008C33EB" w:rsidRPr="00397D82" w:rsidRDefault="008C33EB" w:rsidP="00397D82">
      <w:pPr>
        <w:pStyle w:val="NoSpacing"/>
        <w:numPr>
          <w:ilvl w:val="0"/>
          <w:numId w:val="8"/>
        </w:numPr>
        <w:rPr>
          <w:rFonts w:cstheme="minorHAnsi"/>
        </w:rPr>
      </w:pPr>
      <w:r w:rsidRPr="00397D82">
        <w:rPr>
          <w:rFonts w:eastAsia="Times New Roman" w:cstheme="minorHAnsi"/>
        </w:rPr>
        <w:t xml:space="preserve">Brownson RC, Colditz GA, Proctor EK. (2018). </w:t>
      </w:r>
      <w:r w:rsidRPr="00397D82">
        <w:rPr>
          <w:rFonts w:eastAsia="Times New Roman" w:cstheme="minorHAnsi"/>
          <w:i/>
        </w:rPr>
        <w:t>Dissemination and Implementation Research in Health: Translating Science to Practice (</w:t>
      </w:r>
      <w:r w:rsidRPr="00397D82">
        <w:rPr>
          <w:rFonts w:eastAsia="Times New Roman" w:cstheme="minorHAnsi"/>
        </w:rPr>
        <w:t>2nd ed). New York: Oxford University Press, Inc.</w:t>
      </w:r>
    </w:p>
    <w:p w14:paraId="15EA4C81" w14:textId="77777777" w:rsidR="008C33EB" w:rsidRPr="00397D82" w:rsidRDefault="008C33EB" w:rsidP="00397D8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97D82">
        <w:rPr>
          <w:rFonts w:cstheme="minorHAnsi"/>
          <w:sz w:val="22"/>
          <w:szCs w:val="22"/>
        </w:rPr>
        <w:t xml:space="preserve">Straus S, Tetroe J, Graham I. (2013). </w:t>
      </w:r>
      <w:r w:rsidRPr="00397D82">
        <w:rPr>
          <w:rFonts w:cstheme="minorHAnsi"/>
          <w:i/>
          <w:sz w:val="22"/>
          <w:szCs w:val="22"/>
        </w:rPr>
        <w:t>Knowledge Translation in Health Care: Moving from Evidence to Practice</w:t>
      </w:r>
      <w:r w:rsidRPr="00397D82">
        <w:rPr>
          <w:rFonts w:cstheme="minorHAnsi"/>
          <w:sz w:val="22"/>
          <w:szCs w:val="22"/>
        </w:rPr>
        <w:t xml:space="preserve">. Wiley-Blackwell. </w:t>
      </w:r>
    </w:p>
    <w:p w14:paraId="5885AADB" w14:textId="77777777" w:rsidR="008C33EB" w:rsidRPr="00397D82" w:rsidRDefault="008C33EB" w:rsidP="00397D82">
      <w:pPr>
        <w:pStyle w:val="ListParagraph"/>
        <w:numPr>
          <w:ilvl w:val="0"/>
          <w:numId w:val="8"/>
        </w:numPr>
        <w:rPr>
          <w:i/>
          <w:sz w:val="22"/>
          <w:szCs w:val="22"/>
        </w:rPr>
      </w:pPr>
      <w:r w:rsidRPr="00397D82">
        <w:rPr>
          <w:rFonts w:cs="Arial"/>
          <w:color w:val="222222"/>
          <w:sz w:val="22"/>
          <w:szCs w:val="22"/>
          <w:shd w:val="clear" w:color="auto" w:fill="FFFFFF"/>
        </w:rPr>
        <w:t>Grol, R., Wensing, M., Eccles, M., &amp; Davis, D. (Eds.). (2013). </w:t>
      </w:r>
      <w:r w:rsidRPr="00397D82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Improving patient care: the implementation of change in health care</w:t>
      </w:r>
      <w:r w:rsidRPr="00397D82">
        <w:rPr>
          <w:rFonts w:cs="Arial"/>
          <w:color w:val="222222"/>
          <w:sz w:val="22"/>
          <w:szCs w:val="22"/>
          <w:shd w:val="clear" w:color="auto" w:fill="FFFFFF"/>
        </w:rPr>
        <w:t>. John Wiley &amp; Sons.</w:t>
      </w:r>
    </w:p>
    <w:p w14:paraId="1AF88407" w14:textId="77777777" w:rsidR="00965101" w:rsidRPr="00397D82" w:rsidRDefault="00965101" w:rsidP="00397D82">
      <w:pPr>
        <w:rPr>
          <w:i/>
          <w:sz w:val="22"/>
          <w:szCs w:val="22"/>
        </w:rPr>
      </w:pPr>
    </w:p>
    <w:p w14:paraId="4AEDCCAB" w14:textId="77777777" w:rsidR="008C33EB" w:rsidRPr="00397D82" w:rsidRDefault="00965101" w:rsidP="00397D82">
      <w:pPr>
        <w:rPr>
          <w:i/>
          <w:sz w:val="22"/>
          <w:szCs w:val="22"/>
        </w:rPr>
      </w:pPr>
      <w:r w:rsidRPr="00397D82">
        <w:rPr>
          <w:i/>
          <w:sz w:val="22"/>
          <w:szCs w:val="22"/>
        </w:rPr>
        <w:t>More on Adaptation/Fidelity</w:t>
      </w:r>
    </w:p>
    <w:p w14:paraId="1FD1AAF1" w14:textId="77777777" w:rsidR="00965101" w:rsidRPr="00397D82" w:rsidRDefault="00965101" w:rsidP="00397D82">
      <w:pPr>
        <w:pStyle w:val="NoSpacing"/>
        <w:numPr>
          <w:ilvl w:val="0"/>
          <w:numId w:val="1"/>
        </w:numPr>
      </w:pPr>
      <w:r w:rsidRPr="00397D82">
        <w:t xml:space="preserve">Rabin BA, McCreight M, Battaglia C, et al. (2018). Systematic, Multimethod Assessment of Adaptations Across Four Diverse Health Systems Interventions. </w:t>
      </w:r>
      <w:r w:rsidRPr="00397D82">
        <w:rPr>
          <w:i/>
        </w:rPr>
        <w:t>Frontiers in Public Health,</w:t>
      </w:r>
      <w:r w:rsidRPr="00397D82">
        <w:t xml:space="preserve"> 6:102.</w:t>
      </w:r>
    </w:p>
    <w:p w14:paraId="4997ABD4" w14:textId="77777777" w:rsidR="00965101" w:rsidRPr="00397D82" w:rsidRDefault="00965101" w:rsidP="00397D82">
      <w:pPr>
        <w:pStyle w:val="NoSpacing"/>
        <w:numPr>
          <w:ilvl w:val="0"/>
          <w:numId w:val="1"/>
        </w:numPr>
      </w:pPr>
      <w:proofErr w:type="spellStart"/>
      <w:r w:rsidRPr="00397D82">
        <w:t>Stirman</w:t>
      </w:r>
      <w:proofErr w:type="spellEnd"/>
      <w:r w:rsidRPr="00397D82">
        <w:t xml:space="preserve"> SW, Miller CJ, </w:t>
      </w:r>
      <w:proofErr w:type="spellStart"/>
      <w:r w:rsidRPr="00397D82">
        <w:t>Toder</w:t>
      </w:r>
      <w:proofErr w:type="spellEnd"/>
      <w:r w:rsidRPr="00397D82">
        <w:t xml:space="preserve"> K, Calloway C. (2013). Development of a framework and coding system for modifications and adaptations of evidence-based interventions. </w:t>
      </w:r>
      <w:r w:rsidRPr="00397D82">
        <w:rPr>
          <w:i/>
        </w:rPr>
        <w:t>Implementation Science</w:t>
      </w:r>
      <w:r w:rsidRPr="00397D82">
        <w:t>, 2013(8). 10.1186/1748-5908-8-65</w:t>
      </w:r>
    </w:p>
    <w:p w14:paraId="5AA7BA68" w14:textId="77777777" w:rsidR="00965101" w:rsidRPr="00397D82" w:rsidRDefault="00965101" w:rsidP="00397D82">
      <w:pPr>
        <w:pStyle w:val="NoSpacing"/>
        <w:numPr>
          <w:ilvl w:val="0"/>
          <w:numId w:val="1"/>
        </w:numPr>
      </w:pPr>
      <w:r w:rsidRPr="00397D82">
        <w:t xml:space="preserve">Gonzales N. (2017). Expanding the Cultural Adaptation Framework for Population-Level Impact. </w:t>
      </w:r>
      <w:r w:rsidRPr="00397D82">
        <w:rPr>
          <w:i/>
        </w:rPr>
        <w:t>Prevention Science</w:t>
      </w:r>
      <w:r w:rsidRPr="00397D82">
        <w:t xml:space="preserve">, 18(6) 689-693. </w:t>
      </w:r>
    </w:p>
    <w:p w14:paraId="6FA7122D" w14:textId="77777777" w:rsidR="00397D82" w:rsidRPr="00397D82" w:rsidRDefault="00397D82" w:rsidP="00397D82">
      <w:pPr>
        <w:rPr>
          <w:i/>
          <w:sz w:val="22"/>
          <w:szCs w:val="22"/>
        </w:rPr>
      </w:pPr>
    </w:p>
    <w:p w14:paraId="777145D9" w14:textId="77777777" w:rsidR="00965101" w:rsidRPr="00397D82" w:rsidRDefault="00397D82" w:rsidP="00397D82">
      <w:pPr>
        <w:rPr>
          <w:i/>
          <w:sz w:val="22"/>
          <w:szCs w:val="22"/>
        </w:rPr>
      </w:pPr>
      <w:r w:rsidRPr="00397D82">
        <w:rPr>
          <w:i/>
          <w:sz w:val="22"/>
          <w:szCs w:val="22"/>
        </w:rPr>
        <w:t>More on Models/Frameworks/Theories</w:t>
      </w:r>
    </w:p>
    <w:p w14:paraId="4F919FA0" w14:textId="77777777" w:rsidR="00397D82" w:rsidRPr="00397D82" w:rsidRDefault="00397D82" w:rsidP="00397D82">
      <w:pPr>
        <w:pStyle w:val="NoSpacing"/>
        <w:numPr>
          <w:ilvl w:val="0"/>
          <w:numId w:val="1"/>
        </w:numPr>
      </w:pPr>
      <w:r w:rsidRPr="00397D82">
        <w:t>Damschroder L, et al. (2009). Fostering implementation of health services research findings into practice: a consolidated framework for advancing implementation science</w:t>
      </w:r>
      <w:r w:rsidRPr="00397D82">
        <w:rPr>
          <w:i/>
        </w:rPr>
        <w:t>. Implementation Science</w:t>
      </w:r>
      <w:r w:rsidRPr="00397D82">
        <w:t xml:space="preserve">, 4:50. </w:t>
      </w:r>
    </w:p>
    <w:p w14:paraId="20A59877" w14:textId="77777777" w:rsidR="00397D82" w:rsidRPr="00397D82" w:rsidRDefault="00397D82" w:rsidP="00397D82">
      <w:pPr>
        <w:pStyle w:val="NoSpacing"/>
        <w:numPr>
          <w:ilvl w:val="0"/>
          <w:numId w:val="1"/>
        </w:numPr>
      </w:pPr>
      <w:r w:rsidRPr="00397D82">
        <w:t xml:space="preserve">Aarons G, et al. (2014). Mixed-methods study of a conceptual model of evidence-based intervention sustainment across multiple public-sector service settings. </w:t>
      </w:r>
      <w:r w:rsidRPr="00397D82">
        <w:rPr>
          <w:i/>
        </w:rPr>
        <w:t>Implementation Science,</w:t>
      </w:r>
      <w:r w:rsidRPr="00397D82">
        <w:t xml:space="preserve"> 9:183. </w:t>
      </w:r>
    </w:p>
    <w:p w14:paraId="0BD6D0D2" w14:textId="77777777" w:rsidR="00397D82" w:rsidRPr="00397D82" w:rsidRDefault="00397D82" w:rsidP="00397D82">
      <w:pPr>
        <w:pStyle w:val="NoSpacing"/>
        <w:numPr>
          <w:ilvl w:val="0"/>
          <w:numId w:val="1"/>
        </w:numPr>
      </w:pPr>
      <w:r w:rsidRPr="00397D82">
        <w:t>Advanced Topics in Implementation Science Webinar Recordings on D&amp;I Models:</w:t>
      </w:r>
    </w:p>
    <w:p w14:paraId="4B15B59F" w14:textId="77777777" w:rsidR="00397D82" w:rsidRPr="00397D82" w:rsidRDefault="00CD57ED" w:rsidP="00397D82">
      <w:pPr>
        <w:pStyle w:val="NoSpacing"/>
        <w:numPr>
          <w:ilvl w:val="1"/>
          <w:numId w:val="1"/>
        </w:numPr>
      </w:pPr>
      <w:hyperlink r:id="rId24" w:history="1">
        <w:r w:rsidR="00397D82" w:rsidRPr="00397D82">
          <w:rPr>
            <w:rStyle w:val="Hyperlink"/>
          </w:rPr>
          <w:t>Consolidated Framework for Implementation Research</w:t>
        </w:r>
      </w:hyperlink>
      <w:r w:rsidR="00397D82" w:rsidRPr="00397D82">
        <w:t xml:space="preserve"> (CFIR) by Laura Damschroder</w:t>
      </w:r>
    </w:p>
    <w:p w14:paraId="1AE56A7B" w14:textId="77777777" w:rsidR="00397D82" w:rsidRPr="00397D82" w:rsidRDefault="00CD57ED" w:rsidP="00397D82">
      <w:pPr>
        <w:pStyle w:val="NoSpacing"/>
        <w:numPr>
          <w:ilvl w:val="1"/>
          <w:numId w:val="1"/>
        </w:numPr>
      </w:pPr>
      <w:hyperlink r:id="rId25" w:history="1">
        <w:r w:rsidR="00397D82" w:rsidRPr="00397D82">
          <w:rPr>
            <w:rStyle w:val="Hyperlink"/>
          </w:rPr>
          <w:t>Exploration, Preparation, Implementation, Sustainment (EPIS</w:t>
        </w:r>
      </w:hyperlink>
      <w:r w:rsidR="00397D82" w:rsidRPr="00397D82">
        <w:t>) by Greg Aarons</w:t>
      </w:r>
    </w:p>
    <w:p w14:paraId="6E32C2BA" w14:textId="77777777" w:rsidR="00397D82" w:rsidRPr="00397D82" w:rsidRDefault="00CD57ED" w:rsidP="00397D82">
      <w:pPr>
        <w:pStyle w:val="NoSpacing"/>
        <w:numPr>
          <w:ilvl w:val="1"/>
          <w:numId w:val="1"/>
        </w:numPr>
      </w:pPr>
      <w:hyperlink r:id="rId26" w:history="1">
        <w:r w:rsidR="00397D82" w:rsidRPr="00397D82">
          <w:rPr>
            <w:rStyle w:val="Hyperlink"/>
          </w:rPr>
          <w:t>Interactive Systems Framework (ISF)</w:t>
        </w:r>
      </w:hyperlink>
      <w:r w:rsidR="00397D82" w:rsidRPr="00397D82">
        <w:t xml:space="preserve"> by Abe </w:t>
      </w:r>
      <w:proofErr w:type="spellStart"/>
      <w:r w:rsidR="00397D82" w:rsidRPr="00397D82">
        <w:t>Wandersman</w:t>
      </w:r>
      <w:proofErr w:type="spellEnd"/>
    </w:p>
    <w:p w14:paraId="2C6555CE" w14:textId="77777777" w:rsidR="00397D82" w:rsidRPr="00397D82" w:rsidRDefault="00CD57ED" w:rsidP="00397D82">
      <w:pPr>
        <w:pStyle w:val="NoSpacing"/>
        <w:numPr>
          <w:ilvl w:val="1"/>
          <w:numId w:val="1"/>
        </w:numPr>
      </w:pPr>
      <w:hyperlink r:id="rId27" w:history="1">
        <w:r w:rsidR="00397D82" w:rsidRPr="00397D82">
          <w:rPr>
            <w:rStyle w:val="Hyperlink"/>
          </w:rPr>
          <w:t>Knowledge to Action Framework (KTA)</w:t>
        </w:r>
      </w:hyperlink>
      <w:r w:rsidR="00397D82" w:rsidRPr="00397D82">
        <w:t xml:space="preserve"> by Sharon Straus</w:t>
      </w:r>
    </w:p>
    <w:p w14:paraId="4699799B" w14:textId="77777777" w:rsidR="00397D82" w:rsidRPr="00397D82" w:rsidRDefault="00CD57ED" w:rsidP="00397D82">
      <w:pPr>
        <w:pStyle w:val="NoSpacing"/>
        <w:numPr>
          <w:ilvl w:val="1"/>
          <w:numId w:val="1"/>
        </w:numPr>
      </w:pPr>
      <w:hyperlink r:id="rId28" w:history="1">
        <w:r w:rsidR="00397D82" w:rsidRPr="00397D82">
          <w:rPr>
            <w:rStyle w:val="Hyperlink"/>
          </w:rPr>
          <w:t>Promoting Action on Research Implementation in Health Services Framework (PARIHS</w:t>
        </w:r>
      </w:hyperlink>
      <w:r w:rsidR="00397D82" w:rsidRPr="00397D82">
        <w:t xml:space="preserve">) by Alison </w:t>
      </w:r>
      <w:proofErr w:type="spellStart"/>
      <w:r w:rsidR="00397D82" w:rsidRPr="00397D82">
        <w:t>Kitson</w:t>
      </w:r>
      <w:proofErr w:type="spellEnd"/>
      <w:r w:rsidR="00397D82" w:rsidRPr="00397D82">
        <w:t xml:space="preserve"> &amp; Gill Harvey</w:t>
      </w:r>
    </w:p>
    <w:p w14:paraId="08DB0AE0" w14:textId="77777777" w:rsidR="00397D82" w:rsidRPr="00397D82" w:rsidRDefault="00397D82" w:rsidP="00397D82">
      <w:pPr>
        <w:rPr>
          <w:i/>
          <w:sz w:val="22"/>
          <w:szCs w:val="22"/>
        </w:rPr>
      </w:pPr>
    </w:p>
    <w:p w14:paraId="563CE580" w14:textId="77777777" w:rsidR="00397D82" w:rsidRPr="00397D82" w:rsidRDefault="00397D82" w:rsidP="00397D82">
      <w:pPr>
        <w:rPr>
          <w:i/>
          <w:sz w:val="22"/>
          <w:szCs w:val="22"/>
        </w:rPr>
      </w:pPr>
      <w:r w:rsidRPr="00397D82">
        <w:rPr>
          <w:i/>
          <w:sz w:val="22"/>
          <w:szCs w:val="22"/>
        </w:rPr>
        <w:t>More on Study Measures</w:t>
      </w:r>
    </w:p>
    <w:p w14:paraId="793D4D31" w14:textId="77777777" w:rsidR="00397D82" w:rsidRPr="00397D82" w:rsidRDefault="00397D82" w:rsidP="00397D82">
      <w:pPr>
        <w:pStyle w:val="NoSpacing"/>
        <w:numPr>
          <w:ilvl w:val="0"/>
          <w:numId w:val="11"/>
        </w:numPr>
        <w:rPr>
          <w:rFonts w:cstheme="minorHAnsi"/>
        </w:rPr>
      </w:pPr>
      <w:proofErr w:type="spellStart"/>
      <w:r w:rsidRPr="00397D82">
        <w:rPr>
          <w:rFonts w:cstheme="minorHAnsi"/>
        </w:rPr>
        <w:t>Chaudoir</w:t>
      </w:r>
      <w:proofErr w:type="spellEnd"/>
      <w:r w:rsidRPr="00397D82">
        <w:rPr>
          <w:rFonts w:cstheme="minorHAnsi"/>
        </w:rPr>
        <w:t xml:space="preserve"> SR, and Dugan AG. (2011). Dissemination and implementation measurement compendium: A systematic review of structural, organizational, provider, patient, and innovation level measures. Report submitted to Connecticut Institute for Clinical and Translational Science; Center for Health, Interventio</w:t>
      </w:r>
      <w:r w:rsidRPr="00397D82">
        <w:t>n, and Prevention; University of Connecticut.</w:t>
      </w:r>
    </w:p>
    <w:p w14:paraId="3FC74E02" w14:textId="77777777" w:rsidR="00397D82" w:rsidRPr="00397D82" w:rsidRDefault="00397D82" w:rsidP="00397D82">
      <w:pPr>
        <w:numPr>
          <w:ilvl w:val="0"/>
          <w:numId w:val="11"/>
        </w:numPr>
        <w:rPr>
          <w:rFonts w:eastAsia="Times New Roman" w:cs="Times New Roman"/>
          <w:sz w:val="22"/>
          <w:szCs w:val="22"/>
        </w:rPr>
      </w:pPr>
      <w:r w:rsidRPr="00397D82">
        <w:rPr>
          <w:rFonts w:eastAsia="Times New Roman" w:cs="Times New Roman"/>
          <w:sz w:val="22"/>
          <w:szCs w:val="22"/>
        </w:rPr>
        <w:t xml:space="preserve">Martinez R, Lewis C, Weiner B. (2014). Instrumentation issues in implementation science. </w:t>
      </w:r>
      <w:r w:rsidRPr="00397D82">
        <w:rPr>
          <w:rFonts w:eastAsia="Times New Roman" w:cs="Times New Roman"/>
          <w:i/>
          <w:sz w:val="22"/>
          <w:szCs w:val="22"/>
        </w:rPr>
        <w:t>Implementation Science,</w:t>
      </w:r>
      <w:r w:rsidRPr="00397D82">
        <w:rPr>
          <w:rFonts w:eastAsia="Times New Roman" w:cs="Times New Roman"/>
          <w:sz w:val="22"/>
          <w:szCs w:val="22"/>
        </w:rPr>
        <w:t xml:space="preserve"> 9:118</w:t>
      </w:r>
    </w:p>
    <w:p w14:paraId="5C086A48" w14:textId="77777777" w:rsidR="00397D82" w:rsidRPr="00397D82" w:rsidRDefault="00397D82" w:rsidP="00397D82">
      <w:pPr>
        <w:tabs>
          <w:tab w:val="left" w:pos="914"/>
        </w:tabs>
        <w:rPr>
          <w:i/>
          <w:sz w:val="22"/>
          <w:szCs w:val="22"/>
        </w:rPr>
      </w:pPr>
    </w:p>
    <w:p w14:paraId="49E237E7" w14:textId="77777777" w:rsidR="00397D82" w:rsidRPr="00397D82" w:rsidRDefault="00397D82" w:rsidP="00397D82">
      <w:pPr>
        <w:rPr>
          <w:i/>
          <w:sz w:val="22"/>
          <w:szCs w:val="22"/>
        </w:rPr>
      </w:pPr>
      <w:r w:rsidRPr="00397D82">
        <w:rPr>
          <w:i/>
          <w:sz w:val="22"/>
          <w:szCs w:val="22"/>
        </w:rPr>
        <w:t>Implemntation Strategies</w:t>
      </w:r>
    </w:p>
    <w:p w14:paraId="06877A67" w14:textId="77777777" w:rsidR="00397D82" w:rsidRPr="00397D82" w:rsidRDefault="00397D82" w:rsidP="00397D82">
      <w:pPr>
        <w:pStyle w:val="NoSpacing"/>
        <w:numPr>
          <w:ilvl w:val="0"/>
          <w:numId w:val="14"/>
        </w:numPr>
        <w:rPr>
          <w:rFonts w:cs="Arial"/>
        </w:rPr>
      </w:pPr>
      <w:r w:rsidRPr="00397D82">
        <w:rPr>
          <w:rFonts w:cs="Arial"/>
        </w:rPr>
        <w:t xml:space="preserve">Kirchner J, Waltz T, Powell BJ, Smith JL, Proctor EK. (2018). Implementation Strategies (Chapter 15). Brownson R et al. </w:t>
      </w:r>
      <w:r w:rsidRPr="00397D82">
        <w:rPr>
          <w:rFonts w:cs="Arial"/>
          <w:i/>
        </w:rPr>
        <w:t>Dissemination and Implementation Research in Health: Translating Science to Practice</w:t>
      </w:r>
      <w:r w:rsidRPr="00397D82">
        <w:rPr>
          <w:rFonts w:cs="Arial"/>
        </w:rPr>
        <w:t>. New York; Oxford University Press.</w:t>
      </w:r>
    </w:p>
    <w:p w14:paraId="166F80F6" w14:textId="77777777" w:rsidR="00397D82" w:rsidRPr="00397D82" w:rsidRDefault="00397D82" w:rsidP="00397D82">
      <w:pPr>
        <w:pStyle w:val="ListParagraph"/>
        <w:numPr>
          <w:ilvl w:val="0"/>
          <w:numId w:val="14"/>
        </w:numPr>
        <w:spacing w:after="160"/>
        <w:rPr>
          <w:rFonts w:cstheme="minorHAnsi"/>
          <w:sz w:val="22"/>
          <w:szCs w:val="22"/>
        </w:rPr>
      </w:pPr>
      <w:r w:rsidRPr="00397D82">
        <w:rPr>
          <w:sz w:val="22"/>
          <w:szCs w:val="22"/>
        </w:rPr>
        <w:t xml:space="preserve">Powell BJ, et al. (2015). </w:t>
      </w:r>
      <w:r w:rsidRPr="00397D82">
        <w:rPr>
          <w:rFonts w:cstheme="minorHAnsi"/>
          <w:sz w:val="22"/>
          <w:szCs w:val="22"/>
        </w:rPr>
        <w:t>A refined compilation of </w:t>
      </w:r>
      <w:r w:rsidRPr="00397D82">
        <w:rPr>
          <w:rFonts w:cstheme="minorHAnsi"/>
          <w:bCs/>
          <w:sz w:val="22"/>
          <w:szCs w:val="22"/>
        </w:rPr>
        <w:t>implementation</w:t>
      </w:r>
      <w:r w:rsidRPr="00397D82">
        <w:rPr>
          <w:rFonts w:cstheme="minorHAnsi"/>
          <w:sz w:val="22"/>
          <w:szCs w:val="22"/>
        </w:rPr>
        <w:t> </w:t>
      </w:r>
      <w:r w:rsidRPr="00397D82">
        <w:rPr>
          <w:rFonts w:cstheme="minorHAnsi"/>
          <w:bCs/>
          <w:sz w:val="22"/>
          <w:szCs w:val="22"/>
        </w:rPr>
        <w:t>strategies</w:t>
      </w:r>
      <w:r w:rsidRPr="00397D82">
        <w:rPr>
          <w:rFonts w:cstheme="minorHAnsi"/>
          <w:sz w:val="22"/>
          <w:szCs w:val="22"/>
        </w:rPr>
        <w:t>: results from the Expert Recommendations for Implementing Change (ERIC) project</w:t>
      </w:r>
      <w:r w:rsidRPr="00397D82">
        <w:rPr>
          <w:rFonts w:cstheme="minorHAnsi"/>
          <w:i/>
          <w:sz w:val="22"/>
          <w:szCs w:val="22"/>
        </w:rPr>
        <w:t xml:space="preserve">. </w:t>
      </w:r>
      <w:r w:rsidRPr="00397D82">
        <w:rPr>
          <w:rStyle w:val="jrnl"/>
          <w:rFonts w:cstheme="minorHAnsi"/>
          <w:i/>
          <w:sz w:val="22"/>
          <w:szCs w:val="22"/>
        </w:rPr>
        <w:t>Implementation Science,</w:t>
      </w:r>
      <w:r w:rsidRPr="00397D82">
        <w:rPr>
          <w:rFonts w:cstheme="minorHAnsi"/>
          <w:sz w:val="22"/>
          <w:szCs w:val="22"/>
        </w:rPr>
        <w:t xml:space="preserve"> 12:10. </w:t>
      </w:r>
    </w:p>
    <w:p w14:paraId="4EB3120B" w14:textId="77777777" w:rsidR="00397D82" w:rsidRPr="00397D82" w:rsidRDefault="00397D82" w:rsidP="00397D82">
      <w:pPr>
        <w:pStyle w:val="ListParagraph"/>
        <w:numPr>
          <w:ilvl w:val="0"/>
          <w:numId w:val="14"/>
        </w:numPr>
        <w:spacing w:after="160"/>
        <w:rPr>
          <w:rFonts w:eastAsia="Times New Roman" w:cstheme="minorHAnsi"/>
          <w:color w:val="000000"/>
          <w:sz w:val="22"/>
          <w:szCs w:val="22"/>
        </w:rPr>
      </w:pPr>
      <w:r w:rsidRPr="00397D82">
        <w:rPr>
          <w:rFonts w:cstheme="minorHAnsi"/>
          <w:sz w:val="22"/>
          <w:szCs w:val="22"/>
        </w:rPr>
        <w:t xml:space="preserve">Proctor EK, Powell BJ, McMillen JC. (2013). </w:t>
      </w:r>
      <w:r w:rsidRPr="00397D82">
        <w:rPr>
          <w:rStyle w:val="Strong"/>
          <w:rFonts w:cstheme="minorHAnsi"/>
          <w:b w:val="0"/>
          <w:sz w:val="22"/>
          <w:szCs w:val="22"/>
        </w:rPr>
        <w:t>Implementation strategies: recommendations for specifying and reporting.</w:t>
      </w:r>
      <w:r w:rsidRPr="00397D82">
        <w:rPr>
          <w:rStyle w:val="Strong"/>
          <w:rFonts w:cstheme="minorHAnsi"/>
          <w:sz w:val="22"/>
          <w:szCs w:val="22"/>
        </w:rPr>
        <w:t xml:space="preserve"> </w:t>
      </w:r>
      <w:r w:rsidRPr="00397D82">
        <w:rPr>
          <w:rFonts w:cstheme="minorHAnsi"/>
          <w:i/>
          <w:sz w:val="22"/>
          <w:szCs w:val="22"/>
        </w:rPr>
        <w:t>Implementation Science,</w:t>
      </w:r>
      <w:r w:rsidRPr="00397D82">
        <w:rPr>
          <w:rFonts w:cstheme="minorHAnsi"/>
          <w:sz w:val="22"/>
          <w:szCs w:val="22"/>
        </w:rPr>
        <w:t> 8:139.</w:t>
      </w:r>
    </w:p>
    <w:p w14:paraId="46C7FE12" w14:textId="77777777" w:rsidR="00397D82" w:rsidRPr="00397D82" w:rsidRDefault="00397D82" w:rsidP="00397D82">
      <w:pPr>
        <w:pStyle w:val="ListParagraph"/>
        <w:numPr>
          <w:ilvl w:val="0"/>
          <w:numId w:val="14"/>
        </w:numPr>
        <w:spacing w:after="160"/>
        <w:rPr>
          <w:rFonts w:eastAsia="Times New Roman" w:cstheme="minorHAnsi"/>
          <w:color w:val="000000"/>
          <w:sz w:val="22"/>
          <w:szCs w:val="22"/>
        </w:rPr>
      </w:pPr>
      <w:r w:rsidRPr="00397D82">
        <w:rPr>
          <w:rFonts w:eastAsia="Times New Roman" w:cstheme="minorHAnsi"/>
          <w:color w:val="000000"/>
          <w:sz w:val="22"/>
          <w:szCs w:val="22"/>
        </w:rPr>
        <w:t>Powell BJ,</w:t>
      </w:r>
      <w:r w:rsidRPr="00397D82">
        <w:rPr>
          <w:sz w:val="22"/>
          <w:szCs w:val="22"/>
        </w:rPr>
        <w:t xml:space="preserve"> et al. (2017). </w:t>
      </w:r>
      <w:r w:rsidRPr="00397D82">
        <w:rPr>
          <w:rFonts w:eastAsia="Times New Roman" w:cstheme="minorHAnsi"/>
          <w:sz w:val="22"/>
          <w:szCs w:val="22"/>
        </w:rPr>
        <w:t>Methods to Improve the Selection and Tailoring of </w:t>
      </w:r>
      <w:r w:rsidRPr="00397D82">
        <w:rPr>
          <w:rFonts w:eastAsia="Times New Roman" w:cstheme="minorHAnsi"/>
          <w:bCs/>
          <w:sz w:val="22"/>
          <w:szCs w:val="22"/>
        </w:rPr>
        <w:t>Implementation</w:t>
      </w:r>
      <w:r w:rsidRPr="00397D82">
        <w:rPr>
          <w:rFonts w:eastAsia="Times New Roman" w:cstheme="minorHAnsi"/>
          <w:sz w:val="22"/>
          <w:szCs w:val="22"/>
        </w:rPr>
        <w:t xml:space="preserve"> Strategies. </w:t>
      </w:r>
      <w:r w:rsidRPr="00397D82">
        <w:rPr>
          <w:rFonts w:eastAsia="Times New Roman" w:cstheme="minorHAnsi"/>
          <w:i/>
          <w:color w:val="000000"/>
          <w:sz w:val="22"/>
          <w:szCs w:val="22"/>
        </w:rPr>
        <w:t>Journal of Behavioral Health Services,</w:t>
      </w:r>
      <w:r w:rsidRPr="00397D82">
        <w:rPr>
          <w:rFonts w:eastAsia="Times New Roman" w:cstheme="minorHAnsi"/>
          <w:color w:val="000000"/>
          <w:sz w:val="22"/>
          <w:szCs w:val="22"/>
        </w:rPr>
        <w:t xml:space="preserve"> 44(2):177-194.</w:t>
      </w:r>
    </w:p>
    <w:p w14:paraId="016ADCB9" w14:textId="77777777" w:rsidR="00397D82" w:rsidRPr="00397D82" w:rsidRDefault="00397D82" w:rsidP="00397D82">
      <w:pPr>
        <w:rPr>
          <w:i/>
          <w:sz w:val="22"/>
          <w:szCs w:val="22"/>
        </w:rPr>
      </w:pPr>
    </w:p>
    <w:p w14:paraId="7BA2530F" w14:textId="77777777" w:rsidR="008C33EB" w:rsidRPr="00397D82" w:rsidRDefault="008C33EB" w:rsidP="00397D82">
      <w:pPr>
        <w:rPr>
          <w:i/>
          <w:sz w:val="22"/>
          <w:szCs w:val="22"/>
        </w:rPr>
      </w:pPr>
      <w:r w:rsidRPr="00397D82">
        <w:rPr>
          <w:i/>
          <w:sz w:val="22"/>
          <w:szCs w:val="22"/>
        </w:rPr>
        <w:t>Grantsmanship Websites</w:t>
      </w:r>
    </w:p>
    <w:p w14:paraId="1D596CF3" w14:textId="77777777" w:rsidR="008C33EB" w:rsidRPr="00397D82" w:rsidRDefault="00CD57ED" w:rsidP="00397D82">
      <w:pPr>
        <w:pStyle w:val="NoSpacing"/>
        <w:numPr>
          <w:ilvl w:val="0"/>
          <w:numId w:val="9"/>
        </w:numPr>
        <w:rPr>
          <w:rFonts w:cstheme="minorHAnsi"/>
        </w:rPr>
      </w:pPr>
      <w:hyperlink r:id="rId29" w:history="1">
        <w:r w:rsidR="008C33EB" w:rsidRPr="00397D82">
          <w:rPr>
            <w:rStyle w:val="Hyperlink"/>
            <w:rFonts w:cstheme="minorHAnsi"/>
          </w:rPr>
          <w:t xml:space="preserve">OER Clinical Trial Requirements </w:t>
        </w:r>
      </w:hyperlink>
      <w:r w:rsidR="008C33EB" w:rsidRPr="00397D82">
        <w:rPr>
          <w:rFonts w:cstheme="minorHAnsi"/>
        </w:rPr>
        <w:t xml:space="preserve"> </w:t>
      </w:r>
    </w:p>
    <w:p w14:paraId="0AB56718" w14:textId="77777777" w:rsidR="008C33EB" w:rsidRPr="00397D82" w:rsidRDefault="00CD57ED" w:rsidP="00397D82">
      <w:pPr>
        <w:pStyle w:val="NoSpacing"/>
        <w:numPr>
          <w:ilvl w:val="0"/>
          <w:numId w:val="9"/>
        </w:numPr>
        <w:rPr>
          <w:rFonts w:cstheme="minorHAnsi"/>
        </w:rPr>
      </w:pPr>
      <w:hyperlink r:id="rId30" w:history="1">
        <w:r w:rsidR="008C33EB" w:rsidRPr="00397D82">
          <w:rPr>
            <w:rStyle w:val="Hyperlink"/>
            <w:rFonts w:cstheme="minorHAnsi"/>
          </w:rPr>
          <w:t>NCI implementation science sample grants</w:t>
        </w:r>
      </w:hyperlink>
      <w:r w:rsidR="008C33EB" w:rsidRPr="00397D82">
        <w:rPr>
          <w:rFonts w:cstheme="minorHAnsi"/>
        </w:rPr>
        <w:t xml:space="preserve"> </w:t>
      </w:r>
    </w:p>
    <w:p w14:paraId="6C40BBC3" w14:textId="77777777" w:rsidR="008C33EB" w:rsidRPr="00397D82" w:rsidRDefault="00CD57ED" w:rsidP="00397D82">
      <w:pPr>
        <w:pStyle w:val="NoSpacing"/>
        <w:numPr>
          <w:ilvl w:val="0"/>
          <w:numId w:val="9"/>
        </w:numPr>
        <w:rPr>
          <w:rFonts w:cstheme="minorHAnsi"/>
        </w:rPr>
      </w:pPr>
      <w:hyperlink r:id="rId31" w:history="1">
        <w:r w:rsidR="008C33EB" w:rsidRPr="00397D82">
          <w:rPr>
            <w:rStyle w:val="Hyperlink"/>
            <w:rFonts w:cstheme="minorHAnsi"/>
          </w:rPr>
          <w:t>NCI behavioral funding sample grants</w:t>
        </w:r>
      </w:hyperlink>
      <w:r w:rsidR="008C33EB" w:rsidRPr="00397D82">
        <w:rPr>
          <w:rFonts w:cstheme="minorHAnsi"/>
        </w:rPr>
        <w:t xml:space="preserve"> </w:t>
      </w:r>
    </w:p>
    <w:p w14:paraId="0A7022F3" w14:textId="77777777" w:rsidR="008C33EB" w:rsidRPr="00397D82" w:rsidRDefault="00CD57ED" w:rsidP="00397D82">
      <w:pPr>
        <w:pStyle w:val="NoSpacing"/>
        <w:numPr>
          <w:ilvl w:val="0"/>
          <w:numId w:val="9"/>
        </w:numPr>
        <w:rPr>
          <w:rFonts w:cstheme="minorHAnsi"/>
        </w:rPr>
      </w:pPr>
      <w:hyperlink r:id="rId32" w:history="1">
        <w:r w:rsidR="008C33EB" w:rsidRPr="00397D82">
          <w:rPr>
            <w:rStyle w:val="Hyperlink"/>
            <w:rFonts w:cstheme="minorHAnsi"/>
          </w:rPr>
          <w:t>UNC sample grants</w:t>
        </w:r>
      </w:hyperlink>
      <w:r w:rsidR="008C33EB" w:rsidRPr="00397D82">
        <w:rPr>
          <w:rFonts w:cstheme="minorHAnsi"/>
        </w:rPr>
        <w:t xml:space="preserve"> </w:t>
      </w:r>
    </w:p>
    <w:p w14:paraId="0AF9888A" w14:textId="77777777" w:rsidR="008C33EB" w:rsidRPr="00397D82" w:rsidRDefault="00CD57ED" w:rsidP="00397D82">
      <w:pPr>
        <w:pStyle w:val="ListParagraph"/>
        <w:numPr>
          <w:ilvl w:val="0"/>
          <w:numId w:val="9"/>
        </w:numPr>
        <w:rPr>
          <w:i/>
          <w:sz w:val="22"/>
          <w:szCs w:val="22"/>
        </w:rPr>
      </w:pPr>
      <w:hyperlink r:id="rId33" w:history="1">
        <w:r w:rsidR="008C33EB" w:rsidRPr="00397D82">
          <w:rPr>
            <w:rStyle w:val="Hyperlink"/>
            <w:rFonts w:cstheme="minorHAnsi"/>
            <w:sz w:val="22"/>
            <w:szCs w:val="22"/>
          </w:rPr>
          <w:t xml:space="preserve">NIH anatomy of a specific aims page </w:t>
        </w:r>
      </w:hyperlink>
    </w:p>
    <w:p w14:paraId="21F7DBD1" w14:textId="77777777" w:rsidR="008C33EB" w:rsidRPr="00397D82" w:rsidRDefault="008C33EB" w:rsidP="00397D82">
      <w:pPr>
        <w:pStyle w:val="NoSpacing"/>
        <w:ind w:left="720"/>
      </w:pPr>
    </w:p>
    <w:p w14:paraId="3CB8B7EB" w14:textId="77777777" w:rsidR="008C33EB" w:rsidRPr="00397D82" w:rsidRDefault="008C33EB" w:rsidP="00397D82">
      <w:pPr>
        <w:pStyle w:val="NoSpacing"/>
        <w:ind w:left="720"/>
      </w:pPr>
    </w:p>
    <w:p w14:paraId="157487CB" w14:textId="77777777" w:rsidR="00965101" w:rsidRPr="00397D82" w:rsidRDefault="00965101" w:rsidP="00042626">
      <w:pPr>
        <w:pStyle w:val="NoSpacing"/>
      </w:pPr>
    </w:p>
    <w:p w14:paraId="328A2CEC" w14:textId="77777777" w:rsidR="0030338A" w:rsidRPr="00397D82" w:rsidRDefault="0030338A" w:rsidP="00397D82">
      <w:pPr>
        <w:rPr>
          <w:sz w:val="22"/>
          <w:szCs w:val="22"/>
        </w:rPr>
      </w:pPr>
    </w:p>
    <w:sectPr w:rsidR="0030338A" w:rsidRPr="00397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9AA"/>
    <w:multiLevelType w:val="hybridMultilevel"/>
    <w:tmpl w:val="348666E6"/>
    <w:lvl w:ilvl="0" w:tplc="F6944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56B7"/>
    <w:multiLevelType w:val="hybridMultilevel"/>
    <w:tmpl w:val="D45ED4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74510"/>
    <w:multiLevelType w:val="hybridMultilevel"/>
    <w:tmpl w:val="224C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2706D"/>
    <w:multiLevelType w:val="hybridMultilevel"/>
    <w:tmpl w:val="6E10BB9E"/>
    <w:lvl w:ilvl="0" w:tplc="0C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1617A"/>
    <w:multiLevelType w:val="hybridMultilevel"/>
    <w:tmpl w:val="E8C8C388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80BB8"/>
    <w:multiLevelType w:val="hybridMultilevel"/>
    <w:tmpl w:val="6C58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F0F8E"/>
    <w:multiLevelType w:val="hybridMultilevel"/>
    <w:tmpl w:val="D7EADF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B3840"/>
    <w:multiLevelType w:val="hybridMultilevel"/>
    <w:tmpl w:val="3DB6CF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1201D"/>
    <w:multiLevelType w:val="hybridMultilevel"/>
    <w:tmpl w:val="A3324B18"/>
    <w:lvl w:ilvl="0" w:tplc="2BFE1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E40D4"/>
    <w:multiLevelType w:val="hybridMultilevel"/>
    <w:tmpl w:val="D4AAF444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B23B5"/>
    <w:multiLevelType w:val="hybridMultilevel"/>
    <w:tmpl w:val="5318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561CB"/>
    <w:multiLevelType w:val="hybridMultilevel"/>
    <w:tmpl w:val="DBA2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419E4"/>
    <w:multiLevelType w:val="hybridMultilevel"/>
    <w:tmpl w:val="C2B090FC"/>
    <w:lvl w:ilvl="0" w:tplc="BDFC1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5111D"/>
    <w:multiLevelType w:val="hybridMultilevel"/>
    <w:tmpl w:val="388EFA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AC2E8E"/>
    <w:multiLevelType w:val="hybridMultilevel"/>
    <w:tmpl w:val="7896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D60E2"/>
    <w:multiLevelType w:val="hybridMultilevel"/>
    <w:tmpl w:val="3DB6CF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B281A"/>
    <w:multiLevelType w:val="hybridMultilevel"/>
    <w:tmpl w:val="99B8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41368"/>
    <w:multiLevelType w:val="hybridMultilevel"/>
    <w:tmpl w:val="42541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10898"/>
    <w:multiLevelType w:val="multilevel"/>
    <w:tmpl w:val="A6E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15"/>
  </w:num>
  <w:num w:numId="6">
    <w:abstractNumId w:val="9"/>
  </w:num>
  <w:num w:numId="7">
    <w:abstractNumId w:val="3"/>
  </w:num>
  <w:num w:numId="8">
    <w:abstractNumId w:val="17"/>
  </w:num>
  <w:num w:numId="9">
    <w:abstractNumId w:val="13"/>
  </w:num>
  <w:num w:numId="10">
    <w:abstractNumId w:val="5"/>
  </w:num>
  <w:num w:numId="11">
    <w:abstractNumId w:val="2"/>
  </w:num>
  <w:num w:numId="12">
    <w:abstractNumId w:val="16"/>
  </w:num>
  <w:num w:numId="13">
    <w:abstractNumId w:val="11"/>
  </w:num>
  <w:num w:numId="14">
    <w:abstractNumId w:val="12"/>
  </w:num>
  <w:num w:numId="15">
    <w:abstractNumId w:val="14"/>
  </w:num>
  <w:num w:numId="16">
    <w:abstractNumId w:val="0"/>
  </w:num>
  <w:num w:numId="17">
    <w:abstractNumId w:val="1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02"/>
    <w:rsid w:val="00042626"/>
    <w:rsid w:val="001A2102"/>
    <w:rsid w:val="001B13BE"/>
    <w:rsid w:val="001C5EF8"/>
    <w:rsid w:val="00206CCD"/>
    <w:rsid w:val="0030338A"/>
    <w:rsid w:val="003146CF"/>
    <w:rsid w:val="00397D82"/>
    <w:rsid w:val="003D22A1"/>
    <w:rsid w:val="005D1CDE"/>
    <w:rsid w:val="006C03D1"/>
    <w:rsid w:val="008218D4"/>
    <w:rsid w:val="008C33EB"/>
    <w:rsid w:val="00965101"/>
    <w:rsid w:val="00B32347"/>
    <w:rsid w:val="00B63387"/>
    <w:rsid w:val="00C0123D"/>
    <w:rsid w:val="00CD57ED"/>
    <w:rsid w:val="00D8405B"/>
    <w:rsid w:val="00E924E9"/>
    <w:rsid w:val="00F3368E"/>
    <w:rsid w:val="00F9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C44C"/>
  <w15:chartTrackingRefBased/>
  <w15:docId w15:val="{BBFB3E99-4631-410D-AA68-41A2737C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102"/>
    <w:pPr>
      <w:spacing w:after="0" w:line="240" w:lineRule="auto"/>
    </w:pPr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2A1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D22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2A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97D82"/>
    <w:rPr>
      <w:b/>
      <w:bCs/>
    </w:rPr>
  </w:style>
  <w:style w:type="character" w:customStyle="1" w:styleId="jrnl">
    <w:name w:val="jrnl"/>
    <w:basedOn w:val="DefaultParagraphFont"/>
    <w:rsid w:val="00397D82"/>
  </w:style>
  <w:style w:type="character" w:styleId="UnresolvedMention">
    <w:name w:val="Unresolved Mention"/>
    <w:basedOn w:val="DefaultParagraphFont"/>
    <w:uiPriority w:val="99"/>
    <w:semiHidden/>
    <w:unhideWhenUsed/>
    <w:rsid w:val="001C5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irguide.org/" TargetMode="External"/><Relationship Id="rId13" Type="http://schemas.openxmlformats.org/officeDocument/2006/relationships/hyperlink" Target="https://www.who.int/ncds/governance/policies/NCD_MSA_plans/en/" TargetMode="External"/><Relationship Id="rId18" Type="http://schemas.openxmlformats.org/officeDocument/2006/relationships/hyperlink" Target="http://www.who.int/alliance-hpsr/projects/implementationresearch/en/" TargetMode="External"/><Relationship Id="rId26" Type="http://schemas.openxmlformats.org/officeDocument/2006/relationships/hyperlink" Target="https://www.youtube.com/watch?v=Ike0t6Fd_1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ho.int/tdr/publications/topics/ir-toolkit/en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dissemination-implementation.org/" TargetMode="External"/><Relationship Id="rId12" Type="http://schemas.openxmlformats.org/officeDocument/2006/relationships/hyperlink" Target="http://researchtoolkit.org/" TargetMode="External"/><Relationship Id="rId17" Type="http://schemas.openxmlformats.org/officeDocument/2006/relationships/hyperlink" Target="http://www.implementationscience.com/" TargetMode="External"/><Relationship Id="rId25" Type="http://schemas.openxmlformats.org/officeDocument/2006/relationships/hyperlink" Target="https://www.youtube.com/watch?v=OYw6g0F1rTs" TargetMode="External"/><Relationship Id="rId33" Type="http://schemas.openxmlformats.org/officeDocument/2006/relationships/hyperlink" Target="http://www.biosciencewriters.com/NIH-Grant-Applications-The-Anatomy-of-a-Specific-Aims-Page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cancercontrolplanet.cancer.gov/" TargetMode="External"/><Relationship Id="rId20" Type="http://schemas.openxmlformats.org/officeDocument/2006/relationships/hyperlink" Target="http://portals.tracs.unc.edu/index.php/d-iportal/d-i-portal" TargetMode="External"/><Relationship Id="rId29" Type="http://schemas.openxmlformats.org/officeDocument/2006/relationships/hyperlink" Target="https://grants.nih.gov/policy/clinical-trial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ho.int/ncds/governance/policies/NCD_MSA_plans/en/" TargetMode="External"/><Relationship Id="rId11" Type="http://schemas.openxmlformats.org/officeDocument/2006/relationships/hyperlink" Target="https://www.fic.nih.gov/About/center-global-health-studies/neuroscience-implementation-toolkit/Pages/default.aspx" TargetMode="External"/><Relationship Id="rId24" Type="http://schemas.openxmlformats.org/officeDocument/2006/relationships/hyperlink" Target="https://www.youtube.com/watch?v=KAJ-oCJyWcs" TargetMode="External"/><Relationship Id="rId32" Type="http://schemas.openxmlformats.org/officeDocument/2006/relationships/hyperlink" Target="https://tracs.unc.edu/index.php/services/proposal-development/sample-applications" TargetMode="External"/><Relationship Id="rId5" Type="http://schemas.openxmlformats.org/officeDocument/2006/relationships/hyperlink" Target="https://www.who.int/ncds/governance/policies/NCD_MSA_plans/en/" TargetMode="External"/><Relationship Id="rId15" Type="http://schemas.openxmlformats.org/officeDocument/2006/relationships/hyperlink" Target="http://cancercontrol.cancer.gov/is/" TargetMode="External"/><Relationship Id="rId23" Type="http://schemas.openxmlformats.org/officeDocument/2006/relationships/hyperlink" Target="https://expandnet.net/" TargetMode="External"/><Relationship Id="rId28" Type="http://schemas.openxmlformats.org/officeDocument/2006/relationships/hyperlink" Target="https://www.youtube.com/watch?v=t4Joti5RTzA" TargetMode="External"/><Relationship Id="rId10" Type="http://schemas.openxmlformats.org/officeDocument/2006/relationships/hyperlink" Target="https://www.who.int/ncds/governance/policies/NCD_MSA_plans/en/" TargetMode="External"/><Relationship Id="rId19" Type="http://schemas.openxmlformats.org/officeDocument/2006/relationships/hyperlink" Target="http://ktclearinghouse.ca/ktcanada" TargetMode="External"/><Relationship Id="rId31" Type="http://schemas.openxmlformats.org/officeDocument/2006/relationships/hyperlink" Target="https://cancercontrol.cancer.gov/brp/funding/sample-applic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malizationprocess.org/npt-toolkit/" TargetMode="External"/><Relationship Id="rId14" Type="http://schemas.openxmlformats.org/officeDocument/2006/relationships/hyperlink" Target="https://prevention.nih.gov/resources-for-researchers/dissemination-and-implementation-resources" TargetMode="External"/><Relationship Id="rId22" Type="http://schemas.openxmlformats.org/officeDocument/2006/relationships/hyperlink" Target="https://rtips.cancer.gov/rtips/index.do" TargetMode="External"/><Relationship Id="rId27" Type="http://schemas.openxmlformats.org/officeDocument/2006/relationships/hyperlink" Target="https://www.youtube.com/watch?v=ASQhwjfOYhw" TargetMode="External"/><Relationship Id="rId30" Type="http://schemas.openxmlformats.org/officeDocument/2006/relationships/hyperlink" Target="https://cancercontrol.cancer.gov/IS/sample-grant-applications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Allissa Desloge</dc:creator>
  <cp:keywords/>
  <dc:description/>
  <cp:lastModifiedBy>Brian Oldenburg</cp:lastModifiedBy>
  <cp:revision>7</cp:revision>
  <dcterms:created xsi:type="dcterms:W3CDTF">2019-10-11T00:01:00Z</dcterms:created>
  <dcterms:modified xsi:type="dcterms:W3CDTF">2019-10-11T03:22:00Z</dcterms:modified>
</cp:coreProperties>
</file>